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Crea el usuario iso2 con la orden useradd y contesta a las siguientes preguntas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¿Crea el directorio HOME?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No, el fichero home tenemos que crearlos nosotros con el comando mkdir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¿Qué grupo primario le asigna?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 le asigna el grupo 1001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¿Copia los ficheros de inicialización al directorio de trabajo del usuario? Si lo creó, entra en su directorio y teclea ls -l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d) A continuación, observa lo que ha escrito en /etc/passwd y /etc/shadow. Haz una captura de pantalla.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 el comando etc/passwd nos muestra el directorio de iso2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143375" cy="112395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 el comando etc/shadow nos muestra la contraseña de las cuentas de usuario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95988" cy="707168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07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e) Realiza los mismo pasos con la orden adduser y usuario iso5 y responde a las mismas preguntas anteriores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719363" cy="1736872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363" cy="1736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Usando la orden passwd, asígnale una contraseña al usuario iso2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127635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En el directorio /etc/skel/ están los ficheros de configuración iniciales que se copian a los directorios HOME de los usuarios cuando se crean sus cuentas con adduser. Realiza las modificaciones que sean oportunas para que: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Queremos que al crear un nuevo usuario, se le copie a su directorio HOME, un fichero llamado “horario” que contenga lo siguiente ‘‘Las salas de prácticas están abiertas todos los días’’.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5524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2190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(Este fichero se copiará al HOME del usuario, pero no se mostrará ni nada por el estilo).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 las modificaciones necesarias sobre la carpeta /etc/skel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Crea el usuario iso3, con useradd con la opción para que cree automáticamente su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directorio HOME, y comprueba que lo hecho en el ejercicio anterior funciona, (se le ha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copiado el fichero “horario”)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2895600" cy="16097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Borra el usuario iso3 creado anteriormente, con la orden userdel. Responde a las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siguientes preguntas: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419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a) Borra el directorio home del usuario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b) ¿Qué opción de userdel habría que emplear para que lo haga? (consulta la ayuda: man userdel)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rtl w:val="0"/>
        </w:rPr>
        <w:t xml:space="preserve">Deberíamos usar el comando: </w:t>
      </w:r>
      <w:r w:rsidDel="00000000" w:rsidR="00000000" w:rsidRPr="00000000">
        <w:rPr>
          <w:i w:val="1"/>
          <w:rtl w:val="0"/>
        </w:rPr>
        <w:t xml:space="preserve">userdel -r iso6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 En el campo “password” del fichero /etc/shadow podemos encontrar diferentes valores que indican distinto comportamiento del sistema o de la cuenta. Responde las siguientes cuestiones: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 hay una cadena encriptada, es la contraseña, y por tanto significa que: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 encontramos “!!” o “*” significa que: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este último caso: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1) ¿Es posible hacer un login?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No, ya que esto significa que la cuenta está deshabilitada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2) ¿Pueden esos usuarios ejecutar procesos?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Tampoco podrá ejecutar ningún proceso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i w:val="1"/>
          <w:rtl w:val="0"/>
        </w:rPr>
        <w:t xml:space="preserve">3) ¿Y poseer archivos?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Si, poseer archivo si podría, solo que al no tener iniciada la cuenta no podrá verlos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4) Una “x” en el campo “password” del fichero /etc/passwd significa que: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Significa que la autenticación del usuario se maneja de manera diferente y generalmente está vinculada a configuraciones específicas del sistema en uso.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 La orden chfn permite que un usuario cambie la información que se tiene guardada sobre él en el fichero /etc/passwd. Estos datos se presentan cuando se usa la herramienta finger.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 ejemplo al ejecutar “finger pilar” obtendremos: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Login: pilar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Directory: /home/pilar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Oce: 3.45, 868 88 76 58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Pilar Gonzalez Ferez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Shell: /bin/bash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 Phone: 555555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(debes instalar antes la utilidad finger: sudo apt-get install finger)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Puedes consultar la ayuda: man chfn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 ejemplo, este comando: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chfn -r 24 usuario modifica la habitación (room) de usuario a la 24</w:t>
      </w:r>
    </w:p>
    <w:p w:rsidR="00000000" w:rsidDel="00000000" w:rsidP="00000000" w:rsidRDefault="00000000" w:rsidRPr="00000000" w14:paraId="0000006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a) Entra al sistema con el usuario iso2 y cambiale su información.</w:t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b) Comprobar en qué campo del fichero /etc/passwd se almacenan los datos</w:t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introducidos y qué formato se sigue para guardarlos. Por ejemplo, modifica su shell a /bin/sh</w:t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c) Compruebalo con la orden finger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72050" cy="14478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8) Para el usuario iso2 establece los siguientes parámetros de tiempo: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a) El mínimo número de días entre cambios de contraseña es 2 días</w:t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b) El usuario debe mantener, como mucho, 60 días una contraseña.</w:t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c) Una semana antes de que su contraseña expire el sistema debe empezar a informarle.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48100" cy="89535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d) Si 15 días después de haber expirado la contraseña aún no ha sido cambiada, la cuenta se debe bloquear.</w:t>
      </w:r>
    </w:p>
    <w:p w:rsidR="00000000" w:rsidDel="00000000" w:rsidP="00000000" w:rsidRDefault="00000000" w:rsidRPr="00000000" w14:paraId="0000008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e) La cuenta no debe ser accesible a partir del 12 de junio del presente año.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81475" cy="56197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9) Como usuario iso2, intenta cambiar la contraseña asignada. Cumpliendo las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restricciones de tiempo, el sistema no te lo debe permitir.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10) Haz uso de la herramienta /usr/sbin/newusers y crea dos usuarios a la vez, por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ejemplo:iso6, iso7.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Esta herramienta recibe como entrada un fichero, con el mismo formato</w:t>
      </w:r>
    </w:p>
    <w:p w:rsidR="00000000" w:rsidDel="00000000" w:rsidP="00000000" w:rsidRDefault="00000000" w:rsidRPr="00000000" w14:paraId="0000009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que /etc/passwd, con el listado de todos los usuarios que se desean añadir. En este caso se puede asignar una contraseña a los nuevos usuarios, en texto plano en el fichero correspondiente.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NO SE HACE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11) La orden chsh permite que un usuario cambie la shell que tiene asignada. Por otro lado, el fichero /etc/shells indica las shells que están permitidas en el sistema, es decir, que pueden ser asignadas a un usuario. Ten en cuenta que prohibir un intérprete de las órdenes significa que a partir de ese momento no se podrá seleccionar, pero los usuarios que previamente lo tenían asignado seguirán usándolo sin problemas. Según esto, resuelve los siguientes ejercicios: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a) Como usuario iso2, intenta cambiarte la shell, seleccionando como nueva /bin/sh.</w:t>
      </w:r>
    </w:p>
    <w:p w:rsidR="00000000" w:rsidDel="00000000" w:rsidP="00000000" w:rsidRDefault="00000000" w:rsidRPr="00000000" w14:paraId="0000009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b) A continuación, en un terminal entra al sistema con este usuario, y comprueba si te ha asignado la nueva shell. (orden finger iso2)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13335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12) Haciendo uso de la herramienta groupadd, crea un nuevo grupo llamado iso.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a) Usando la herramienta usermod, haz que el usuario iso3 pertenezca a este nuevo grupo.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3514725" cy="43815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b) Usando la herramienta gpasswd, haz que el usuario iso2 pertenezca a este nuevo grupo.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3514725" cy="43815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c) Visualiza ahora el contenido del fichero /etc/group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1790700" cy="8667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13) Por defecto, useradd crea un grupo para el usuario con el mismo nombre. Crea un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 iso4 con adduser, y luego con usermod asígnale como grupo primario el grupo iso y que además pertenezca a los grupos: adm y users.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5524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14) Las órdenes id y groups permiten conocer los grupos a los que pertenece un usuario. Entra al sistema como el usuario iso4 y realiza los siguientes ejercicios: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a. Comprueba, con groups e id, cuál es el grupo activo del usuario.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2895600" cy="89535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b. Crea un fichero ejecutando “touch prueba” y comprueba cuál es su grupo propietario. (ls -l)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11811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c. Con la orden newgrp (newgrp grupo) y haz que el nuevo grupo activo sea users. Comprueba con groups o id que ha cambiado el grupo activo. Crea un fichero y observa cuál es el grupo asignado al mismo.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d. Comprueba que newgrp realmente lo que hace es lanzar un nuevo intérprete de órdenes.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e. Al ejecutar exit finalizará ese intérprete y volverá a tener como grupo activo su grupo primario.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6.png"/><Relationship Id="rId22" Type="http://schemas.openxmlformats.org/officeDocument/2006/relationships/image" Target="media/image18.png"/><Relationship Id="rId10" Type="http://schemas.openxmlformats.org/officeDocument/2006/relationships/image" Target="media/image8.png"/><Relationship Id="rId21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7.png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.png"/><Relationship Id="rId18" Type="http://schemas.openxmlformats.org/officeDocument/2006/relationships/image" Target="media/image15.png"/><Relationship Id="rId7" Type="http://schemas.openxmlformats.org/officeDocument/2006/relationships/image" Target="media/image12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