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Actividad Particiones y discos con Powershell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Sobre tu máquina virtual, lleva a cabo las siguientes tareas: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 los discos de la máquina virtual y comenta los datos que nos ofrece sobre los discos.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27291</wp:posOffset>
            </wp:positionV>
            <wp:extent cx="5622925" cy="1122680"/>
            <wp:effectExtent b="0" l="0" r="0" t="0"/>
            <wp:wrapSquare wrapText="bothSides" distB="0" distT="0" distL="0" distR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1122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 sólo el disco de sistema. Indica:</w:t>
        <w:br w:type="textWrapping"/>
        <w:t xml:space="preserve">tamaño del disco (Allocation….)</w:t>
        <w:br w:type="textWrapping"/>
        <w:t xml:space="preserve">ID del disco (number) </w:t>
        <w:br w:type="textWrapping"/>
        <w:t xml:space="preserve">SI es de sistema</w:t>
        <w:br w:type="textWrapping"/>
        <w:t xml:space="preserve">Si es de arranque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65391</wp:posOffset>
            </wp:positionV>
            <wp:extent cx="5140960" cy="2277745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277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Consulta si hay un disco “offline” (lógicamente no saldrá ninguno).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271780</wp:posOffset>
            </wp:positionH>
            <wp:positionV relativeFrom="paragraph">
              <wp:posOffset>635</wp:posOffset>
            </wp:positionV>
            <wp:extent cx="5788660" cy="321310"/>
            <wp:effectExtent b="0" l="0" r="0" t="0"/>
            <wp:wrapSquare wrapText="bothSides" distB="0" distT="0" distL="0" distR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21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Obtén y comenta los datos del disco físico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355917</wp:posOffset>
            </wp:positionH>
            <wp:positionV relativeFrom="paragraph">
              <wp:posOffset>635</wp:posOffset>
            </wp:positionV>
            <wp:extent cx="5620385" cy="1019810"/>
            <wp:effectExtent b="0" l="0" r="0" t="0"/>
            <wp:wrapSquare wrapText="bothSides" distB="0" distT="0" distL="0" distR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101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Muestra las particiones que hay en el disco y explica el resultado.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101929</wp:posOffset>
            </wp:positionV>
            <wp:extent cx="5469255" cy="1257300"/>
            <wp:effectExtent b="0" l="0" r="0" t="0"/>
            <wp:wrapSquare wrapText="bothSides" distB="0" distT="0" distL="0" distR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Ahora apaga la máquina virtual e incorpora un nuevo disco de 10 GB debes crearlo en VirtualBox). Cuando inicies la MV vuelve a listar todos los discos. ¿Está el nuevo disco “offline”?</w:t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225425</wp:posOffset>
            </wp:positionH>
            <wp:positionV relativeFrom="paragraph">
              <wp:posOffset>71755</wp:posOffset>
            </wp:positionV>
            <wp:extent cx="5881370" cy="1088390"/>
            <wp:effectExtent b="0" l="0" r="0" t="0"/>
            <wp:wrapTopAndBottom distB="0" dist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1088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Muestra con un comando los datos del disco nuevo (sólo el disco nuevo) Piensa que parámetro debes pasar al comando. ¿Qué estilo de partición te muestra por defecto?</w:t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Modifica ahora el estilo de partición del nuevo disco a MBR</w:t>
      </w:r>
    </w:p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usa el comando:</w:t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Get-Disk | Where-Object PartitionStyle –Eq 'RAW' | Initialize-Disk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Ahora debes crear una partición en el nuevo disco de 5Gb y asignarle la letra “K”.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-253364</wp:posOffset>
            </wp:positionH>
            <wp:positionV relativeFrom="paragraph">
              <wp:posOffset>1905</wp:posOffset>
            </wp:positionV>
            <wp:extent cx="6965950" cy="1331595"/>
            <wp:effectExtent b="0" l="0" r="0" t="0"/>
            <wp:wrapTopAndBottom distB="0" dist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1331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Obtén el máximo tamaño que se podría ampliar la partición.</w:t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21031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10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Amplía la partición al máximo posible.</w:t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76225"/>
            <wp:effectExtent b="0" l="0" r="0" t="0"/>
            <wp:wrapSquare wrapText="bothSides" distB="0" distT="0" distL="0" distR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173672</wp:posOffset>
            </wp:positionH>
            <wp:positionV relativeFrom="paragraph">
              <wp:posOffset>635</wp:posOffset>
            </wp:positionV>
            <wp:extent cx="5984875" cy="1457325"/>
            <wp:effectExtent b="0" l="0" r="0" t="0"/>
            <wp:wrapSquare wrapText="bothSides" distB="0" distT="0" distL="0" distR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Finalmente formatea la partición con el sistema de archivos NTFS. Y después lista todas las particiones de la máquina.</w:t>
      </w:r>
    </w:p>
    <w:p w:rsidR="00000000" w:rsidDel="00000000" w:rsidP="00000000" w:rsidRDefault="00000000" w:rsidRPr="00000000" w14:paraId="000000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436995" cy="1116330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111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