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ADMINISTRACIÓN Y ASEGURAMIENTO DE LA INFORMACIÓN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ficheros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Sistemas raid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Copias de seguridad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UD5 - UD6 → REDES BASADAS EN DOMINIOS DE WINDOWS SERVER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