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PRÁCTICA 1: PERFIL MÓVIL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Debes crear un perfil móvil para los usuarios del grupo contabilidad, de acuerdo a los siguientes parámetros: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Debes crear 5 usuarios llamados contable_1, contable_2...contable_5 e incorporarlos al grupo contabilidad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224213" cy="168456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68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Los perfiles de este grupo de usuarios se almacenarán en la carpeta c:\perfiles\contables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agregar los usuarios deberemos de crear una carpeta llamada contables desde la carpeta Perfil creada de nuestro equipo y seguiremos los siguientes pasos: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Contables → Propiedades → Seguridad → Editar → Agregar → Agregamos la carpeta contabilidad y le aplicamos todos los permisos (control total)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709863" cy="358605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3586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Configura los permisos de la carpeta de forma adecuada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los permisos entraremos desde la misma carpeta en la zona de Compartir → Uso compartido avanzado → Aplicamos compartir esta carpeta → Permisos → Agregamos el grupo de contabilidad con control total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014663" cy="2709711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709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Clicamos en aplicar y deberíamos de ver esto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14954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Clicamos Aceptar y desde Compartir buscaremos el desplegable para buscar un nombre y añadiremos el grupo contabilidad con los permisos de lectura y escritura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Configura ahora las 5 cuentas para que utilicen un perfil móvil.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18192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18192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Inicia sesión con contable_1 en el cliente. Crea una carpeta en el escritorio que se denomine “prueba”. Cierra sesión en el cliente.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ello entraremos en Red → Contables → Crearemos una carpeta llamada Prueba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En el servidor visualiza que ha sucedido con la carpeta c:\perfiles\contables. ¿Está grabada la carpeta “prueba”? ¿En qué ubicación?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Seguidamente entraremos en la carpeta Contable en el Servidor y podremos comprobar como se ha creado correctamente esta carpeta gracias a los permisos de lectura y escritura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PRÁCTICA 2: USO DEL PERFIL MÓVIL EN OTRO CLIENTE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1. Realiza la instalación de otra MV con SO Windows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Une esta segunda máquina al dominio.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576763" cy="285706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857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Iniciar sesión con contable uno y muestra en una misma captura de pantalla: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El escritorio con la carpeta creada en la actividad anterior.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La información del sistema con el nombre del nuevo cliente unido al dominio.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