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Debes diseñar un script que: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1-cree la OU compras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2-cree el grupo de seguridad de ámbito global "compradores" (dentro del contenedor "Users")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62475" cy="323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3-cree 30 usuarios cuyo CN comience por "compras" y a continuación _1, _2, .... de forma que formen parte de la OU "compras".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4-en el mismo bucle incluye a los usuarios en el grupo "compradores"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