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sobre permisos en recursos compartidos.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práctica consiste en crear en el servidor una carpeta compartida (Karpeta), dentro de ella existen otras 2 carpetas (almacén 1 y almacén 2). Los usuarios user2 y user3 solo pueden, en Karpeta y en los almacenes, entrar y nada más, no pueden borrar, ni crear.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81438" cy="9618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961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047913" cy="39823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913" cy="3982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403258" cy="2128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258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Además, el user2 podrá entrar en carpeta USER2, dónde podrá crear y borrar, aquí el user3 solo puede leer. Al mismo tiempo user3 podrá entrar en USER3 y podrá crear y borrar, el user2 sólo podrá leer.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este enlace podrás ver cómo realizo la prueba de los permisos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https://youtu.be/Ah-jJne13ic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youtu.be/Ah-jJne13i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