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Empleando la misma Unidad Organizativa de la práctica anterior (UO proyectos con los 3 usuarios), el administrador del sistema recibe el encargo de auditar cambios en las cuentas de usuario de esta unidad organizativa.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98225" cy="26396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225" cy="2639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Activamos dos directivas avanzadas: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Auditar cambios de servicio de directorio (dentro de Acceso DS)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Auditar administración de cuentas de usuario (dentro de Administration de cuenta)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25804" cy="320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804" cy="32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la auditoría en la OU correspondiente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Antes de elegir cualquier OU.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Primero ir a Ver → Opciones avanzadas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Desde la Ou proyectos→ Propiedades  → Seguridad → Opciones avanzadas → Auditoría → Agregar → Añadimos usuarios autentificados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278211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78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Deberás por lo tanto configurar una auditoría para cuando se realicen cambios en estas cuentas.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 posterioridad genera 3 eventos, uno en cada cuenta: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Usuario Modificación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proyecto1 cambio de contraseña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proyecto2 cambio de horario de cuenta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proyecto5 Crea un nuevo usuario en la UO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una de las acciones indicadas, indica: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los eventos que se registran en el sistema relacionados con cada acción, así como su orden.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el cambio de contraseña deberemos ir a las propiedades de Proyecto 1 y con el clic derecho pulsar en restablecer contraseña: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100638" cy="353707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537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cambiar la hora de un usuario deberemos entrar en Propiedades → Cuenta → Horas de inicio de sesión: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347557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47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Una vez cambiado, entramos en el visor de eventos: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 un nuevo usuario en la OU de proyectos y en el visor de eventos encontramos: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990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¿Qué id de evento nos muestra la acción llevada a cabo sobre el objeto?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Cambio de contraseña: 4724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Cambio de hora: 4738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Nuevo usuario: 4722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caso del nuevo usuario, ¿qué evento nos indica que se ha creado un nuevo usuario?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 evento es que se habilitó una cuenta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Finalmente, crear vistas personalizadas en el visor de eventos que te permitan registrar los tipos de sucesos de esta práctica y visualizar los cambios efectuados en las cuentas.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crear una vista personalizada, lo podremos hacer desde el visor de eventos en el panel derecho → Crear vista personalizada → Introducimos los id de eventos que queramos ver y continuamos con aceptar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52768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26003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