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4qhagavd9d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Blue Team: Summary of Operations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3hxu5zvc9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f5h5iuhg4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659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Pentest Machine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192.168.1.90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Wordpress Host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192.168.1.110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Not targeted but included in the network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192.68.1.115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Vulnerable web server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192.168.1.105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 Linux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The ELK stack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 192.168.1.100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uc7dt42w8e8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(</w:t>
      </w:r>
      <w:r w:rsidDel="00000000" w:rsidR="00000000" w:rsidRPr="00000000">
        <w:rPr>
          <w:highlight w:val="yellow"/>
          <w:rtl w:val="0"/>
        </w:rPr>
        <w:t xml:space="preserve">192.168.1.110</w:t>
      </w:r>
      <w:r w:rsidDel="00000000" w:rsidR="00000000" w:rsidRPr="00000000">
        <w:rPr>
          <w:rtl w:val="0"/>
        </w:rPr>
        <w:t xml:space="preserve">). 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koj06nq9e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6lsvufqc6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n2ykp96jf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i w:val="1"/>
        </w:rPr>
      </w:pPr>
      <w:bookmarkStart w:colFirst="0" w:colLast="0" w:name="_fwlq90b7cie7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Excessive HTTP Errors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WHEN count() GROUPED OVER top 5 ‘http.response.status_code’ IS ABOVE 400 FOR THE LAST 5 minutes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count() GROUPED OVER top 5 ‘http.response.status_code’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400 FOR THE LAST 5 minutes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Enumeration/Brute Force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High.</w:t>
      </w:r>
      <w:r w:rsidDel="00000000" w:rsidR="00000000" w:rsidRPr="00000000">
        <w:rPr>
          <w:color w:val="0d1117"/>
          <w:rtl w:val="0"/>
        </w:rPr>
        <w:t xml:space="preserve"> 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Measuring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with an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error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code of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400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or higher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will filter out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all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normal or successful responses.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More than 400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codes are client and server errors  of more concern. Especially  taking into account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those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error codes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that occur with</w:t>
      </w:r>
      <w:r w:rsidDel="00000000" w:rsidR="00000000" w:rsidRPr="00000000">
        <w:rPr>
          <w:color w:val="0d1117"/>
          <w:sz w:val="21"/>
          <w:szCs w:val="21"/>
          <w:highlight w:val="white"/>
          <w:rtl w:val="0"/>
        </w:rPr>
        <w:t xml:space="preserve"> a high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ab41kbd1h5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 Size Monitor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WHEN sum() of http.request.bytes OVER all documents IS ABOVE 3500 FOR THE LAST 1 minute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sum() of http.request.byte OVER all documents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3500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d1117"/>
          <w:rtl w:val="0"/>
        </w:rPr>
        <w:t xml:space="preserve">Code injection in HTTP requests (XSS and CRLF) or DDOS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Medium. This alert could create false positives. </w:t>
      </w:r>
      <w:r w:rsidDel="00000000" w:rsidR="00000000" w:rsidRPr="00000000">
        <w:rPr>
          <w:color w:val="0d1117"/>
          <w:sz w:val="21"/>
          <w:szCs w:val="21"/>
          <w:rtl w:val="0"/>
        </w:rPr>
        <w:t xml:space="preserve">There can be a lot of non-malicious HTTP requests and legitimate HTTP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0nwnwh2esh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CPU Usage Monitor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WHEN max() OF system.process.cpu.total.pct OVER all documents IS ABOVE 0.5 FOR THE LAST 5 minutes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</w:t>
      </w:r>
      <w:r w:rsidDel="00000000" w:rsidR="00000000" w:rsidRPr="00000000">
        <w:rPr>
          <w:rtl w:val="0"/>
        </w:rPr>
        <w:t xml:space="preserve">: WHEN max() OF system.process.cpu.total.pct OVER all documents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</w:t>
      </w:r>
      <w:r w:rsidDel="00000000" w:rsidR="00000000" w:rsidRPr="00000000">
        <w:rPr>
          <w:rtl w:val="0"/>
        </w:rPr>
        <w:t xml:space="preserve">: IS ABOVE 0.5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Mitigated</w:t>
      </w:r>
      <w:r w:rsidDel="00000000" w:rsidR="00000000" w:rsidRPr="00000000">
        <w:rPr>
          <w:rtl w:val="0"/>
        </w:rPr>
        <w:t xml:space="preserve">: Malicious software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HIGH.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Even if </w:t>
      </w:r>
      <w:r w:rsidDel="00000000" w:rsidR="00000000" w:rsidRPr="00000000">
        <w:rPr>
          <w:sz w:val="21"/>
          <w:szCs w:val="21"/>
          <w:rtl w:val="0"/>
        </w:rPr>
        <w:t xml:space="preserve">no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malicious </w:t>
      </w:r>
      <w:r w:rsidDel="00000000" w:rsidR="00000000" w:rsidRPr="00000000">
        <w:rPr>
          <w:sz w:val="21"/>
          <w:szCs w:val="21"/>
          <w:rtl w:val="0"/>
        </w:rPr>
        <w:t xml:space="preserve">program is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running, this </w:t>
      </w:r>
      <w:r w:rsidDel="00000000" w:rsidR="00000000" w:rsidRPr="00000000">
        <w:rPr>
          <w:sz w:val="21"/>
          <w:szCs w:val="21"/>
          <w:rtl w:val="0"/>
        </w:rPr>
        <w:t xml:space="preserve">warning will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help </w:t>
      </w:r>
      <w:r w:rsidDel="00000000" w:rsidR="00000000" w:rsidRPr="00000000">
        <w:rPr>
          <w:sz w:val="21"/>
          <w:szCs w:val="21"/>
          <w:rtl w:val="0"/>
        </w:rPr>
        <w:t xml:space="preserve">you identify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where </w:t>
      </w:r>
      <w:r w:rsidDel="00000000" w:rsidR="00000000" w:rsidRPr="00000000">
        <w:rPr>
          <w:sz w:val="21"/>
          <w:szCs w:val="21"/>
          <w:rtl w:val="0"/>
        </w:rPr>
        <w:t xml:space="preserve">you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can improve </w:t>
      </w:r>
      <w:r w:rsidDel="00000000" w:rsidR="00000000" w:rsidRPr="00000000">
        <w:rPr>
          <w:sz w:val="21"/>
          <w:szCs w:val="21"/>
          <w:rtl w:val="0"/>
        </w:rPr>
        <w:t xml:space="preserve">CPU utilization.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