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FF0867" w:rsidRDefault="00FF0867" w:rsidP="001065F9">
      <w:pPr>
        <w:spacing w:line="360" w:lineRule="auto"/>
        <w:jc w:val="both"/>
        <w:rPr>
          <w:rFonts w:ascii="Arial" w:hAnsi="Arial" w:cs="Arial"/>
          <w:b/>
          <w:sz w:val="24"/>
          <w:szCs w:val="24"/>
        </w:rPr>
      </w:pPr>
    </w:p>
    <w:p w:rsidR="001065F9" w:rsidRPr="00C71033" w:rsidRDefault="004C6498" w:rsidP="004C6498">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Pr="00C71033">
        <w:rPr>
          <w:rFonts w:ascii="Arial" w:hAnsi="Arial" w:cs="Arial"/>
          <w:b/>
          <w:sz w:val="24"/>
          <w:szCs w:val="24"/>
        </w:rPr>
        <w:t xml:space="preserve">1 Sistema </w:t>
      </w:r>
    </w:p>
    <w:p w:rsidR="004C6498" w:rsidRDefault="004C6498" w:rsidP="004758FD">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C71033">
        <w:rPr>
          <w:rFonts w:ascii="Arial" w:hAnsi="Arial" w:cs="Arial"/>
          <w:sz w:val="24"/>
          <w:szCs w:val="24"/>
        </w:rPr>
        <w:t>“Son un conjunto de componentes que interactúan entre sí para lograr un objetivo común”. Por otra parte, Montilva (1999, p. 241), lo define como “Un conjunto de 2 o más elementos interrelacionados que conforman un todo”,</w:t>
      </w:r>
    </w:p>
    <w:p w:rsidR="00C71033" w:rsidRDefault="00C71033" w:rsidP="004758FD">
      <w:pPr>
        <w:spacing w:line="360" w:lineRule="auto"/>
        <w:jc w:val="both"/>
        <w:rPr>
          <w:rFonts w:ascii="Arial" w:hAnsi="Arial" w:cs="Arial"/>
          <w:sz w:val="24"/>
          <w:szCs w:val="24"/>
        </w:rPr>
      </w:pPr>
      <w:r>
        <w:rPr>
          <w:rFonts w:ascii="Arial" w:hAnsi="Arial" w:cs="Arial"/>
          <w:sz w:val="24"/>
          <w:szCs w:val="24"/>
        </w:rPr>
        <w:tab/>
        <w:t xml:space="preserve">A través de esta consideración se concluye que un sistema es dos o más elementos el cual tienen un propósito en común </w:t>
      </w:r>
    </w:p>
    <w:p w:rsidR="00C71033" w:rsidRDefault="00FF0867" w:rsidP="004758FD">
      <w:pPr>
        <w:spacing w:line="360" w:lineRule="auto"/>
        <w:jc w:val="both"/>
        <w:rPr>
          <w:rFonts w:ascii="Arial" w:hAnsi="Arial" w:cs="Arial"/>
          <w:b/>
          <w:sz w:val="24"/>
          <w:szCs w:val="24"/>
        </w:rPr>
      </w:pPr>
      <w:r>
        <w:rPr>
          <w:rFonts w:ascii="Arial" w:hAnsi="Arial" w:cs="Arial"/>
          <w:b/>
          <w:sz w:val="24"/>
          <w:szCs w:val="24"/>
        </w:rPr>
        <w:t>2.2.1.1</w:t>
      </w:r>
      <w:r w:rsidR="00C71033">
        <w:rPr>
          <w:rFonts w:ascii="Arial" w:hAnsi="Arial" w:cs="Arial"/>
          <w:b/>
          <w:sz w:val="24"/>
          <w:szCs w:val="24"/>
        </w:rPr>
        <w:t xml:space="preserve"> Sistema de información</w:t>
      </w:r>
    </w:p>
    <w:p w:rsidR="00C71033" w:rsidRDefault="00C71033" w:rsidP="004758FD">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Según Montilva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C71033" w:rsidRDefault="00C71033" w:rsidP="004758FD">
      <w:pPr>
        <w:spacing w:line="360" w:lineRule="auto"/>
        <w:jc w:val="both"/>
        <w:rPr>
          <w:rFonts w:ascii="Arial" w:hAnsi="Arial" w:cs="Arial"/>
          <w:sz w:val="24"/>
          <w:szCs w:val="24"/>
        </w:rPr>
      </w:pPr>
      <w:r>
        <w:rPr>
          <w:rFonts w:ascii="Arial" w:hAnsi="Arial" w:cs="Arial"/>
          <w:sz w:val="24"/>
          <w:szCs w:val="24"/>
        </w:rPr>
        <w:lastRenderedPageBreak/>
        <w:t xml:space="preserve">Según lo definido por el autor, se puede concluir que un sistema de información permite a las organizaciones registrar, administrar y organizar información generada </w:t>
      </w:r>
      <w:r w:rsidR="00BD29EF">
        <w:rPr>
          <w:rFonts w:ascii="Arial" w:hAnsi="Arial" w:cs="Arial"/>
          <w:sz w:val="24"/>
          <w:szCs w:val="24"/>
        </w:rPr>
        <w:t xml:space="preserve">en este </w:t>
      </w:r>
      <w:r>
        <w:rPr>
          <w:rFonts w:ascii="Arial" w:hAnsi="Arial" w:cs="Arial"/>
          <w:sz w:val="24"/>
          <w:szCs w:val="24"/>
        </w:rPr>
        <w:t xml:space="preserve">y </w:t>
      </w:r>
      <w:r w:rsidR="00BD29EF">
        <w:rPr>
          <w:rFonts w:ascii="Arial" w:hAnsi="Arial" w:cs="Arial"/>
          <w:sz w:val="24"/>
          <w:szCs w:val="24"/>
        </w:rPr>
        <w:t xml:space="preserve">agiliza </w:t>
      </w:r>
      <w:r>
        <w:rPr>
          <w:rFonts w:ascii="Arial" w:hAnsi="Arial" w:cs="Arial"/>
          <w:sz w:val="24"/>
          <w:szCs w:val="24"/>
        </w:rPr>
        <w:t>la ejecución de los procesos de esta</w:t>
      </w:r>
      <w:r w:rsidR="00BD29EF">
        <w:rPr>
          <w:rFonts w:ascii="Arial" w:hAnsi="Arial" w:cs="Arial"/>
          <w:sz w:val="24"/>
          <w:szCs w:val="24"/>
        </w:rPr>
        <w:t xml:space="preserve">. </w:t>
      </w:r>
    </w:p>
    <w:p w:rsidR="00FF0867" w:rsidRDefault="00123765" w:rsidP="00FF0867">
      <w:pPr>
        <w:spacing w:line="360" w:lineRule="auto"/>
        <w:jc w:val="both"/>
        <w:rPr>
          <w:rFonts w:ascii="Arial" w:hAnsi="Arial" w:cs="Arial"/>
          <w:b/>
          <w:sz w:val="24"/>
          <w:szCs w:val="24"/>
        </w:rPr>
      </w:pPr>
      <w:r w:rsidRPr="00980BB0">
        <w:rPr>
          <w:rFonts w:ascii="Arial" w:hAnsi="Arial" w:cs="Arial"/>
          <w:b/>
          <w:sz w:val="24"/>
          <w:szCs w:val="24"/>
        </w:rPr>
        <w:t>2.2.2</w:t>
      </w:r>
      <w:r w:rsidR="00980BB0">
        <w:rPr>
          <w:rFonts w:ascii="Arial" w:hAnsi="Arial" w:cs="Arial"/>
          <w:b/>
          <w:sz w:val="24"/>
          <w:szCs w:val="24"/>
        </w:rPr>
        <w:t xml:space="preserve"> World Wide Web</w:t>
      </w:r>
    </w:p>
    <w:p w:rsidR="00980BB0" w:rsidRDefault="00980BB0" w:rsidP="00FF0867">
      <w:pPr>
        <w:spacing w:line="360" w:lineRule="auto"/>
        <w:jc w:val="both"/>
        <w:rPr>
          <w:rFonts w:ascii="Arial" w:hAnsi="Arial" w:cs="Arial"/>
          <w:sz w:val="24"/>
          <w:szCs w:val="24"/>
        </w:rPr>
      </w:pPr>
      <w:r>
        <w:rPr>
          <w:rFonts w:ascii="Arial" w:hAnsi="Arial" w:cs="Arial"/>
          <w:sz w:val="24"/>
          <w:szCs w:val="24"/>
        </w:rPr>
        <w:tab/>
        <w:t>Según el autor Berners-</w:t>
      </w:r>
      <w:r w:rsidR="00B13278">
        <w:rPr>
          <w:rFonts w:ascii="Arial" w:hAnsi="Arial" w:cs="Arial"/>
          <w:sz w:val="24"/>
          <w:szCs w:val="24"/>
        </w:rPr>
        <w:t>Lee (1999, p.54</w:t>
      </w:r>
      <w:r>
        <w:rPr>
          <w:rFonts w:ascii="Arial" w:hAnsi="Arial" w:cs="Arial"/>
          <w:sz w:val="24"/>
          <w:szCs w:val="24"/>
        </w:rPr>
        <w:t>)</w:t>
      </w:r>
      <w:r w:rsidR="000A716F">
        <w:rPr>
          <w:rFonts w:ascii="Arial" w:hAnsi="Arial" w:cs="Arial"/>
          <w:sz w:val="24"/>
          <w:szCs w:val="24"/>
        </w:rPr>
        <w:t>, quien es el creador de la World Wide Web la definió como “Sistema de distribución de información basado en hipertexto o hipermedia</w:t>
      </w:r>
      <w:bookmarkStart w:id="0" w:name="_GoBack"/>
      <w:bookmarkEnd w:id="0"/>
      <w:r w:rsidR="000A716F">
        <w:rPr>
          <w:rFonts w:ascii="Arial" w:hAnsi="Arial" w:cs="Arial"/>
          <w:sz w:val="24"/>
          <w:szCs w:val="24"/>
        </w:rPr>
        <w:t>s enlazados</w:t>
      </w:r>
      <w:r w:rsidR="001122CD">
        <w:rPr>
          <w:rFonts w:ascii="Arial" w:hAnsi="Arial" w:cs="Arial"/>
          <w:sz w:val="24"/>
          <w:szCs w:val="24"/>
        </w:rPr>
        <w:t xml:space="preserve"> y accesibles a través de Internet. Con un navegador web, un usuario visualiza sitios web compuestos de páginas web que pueden contener texto o contenido multimedia y navegar entre ellos utilizando hiperenlaces o hipervínculos.</w:t>
      </w:r>
      <w:r w:rsidR="000A716F">
        <w:rPr>
          <w:rFonts w:ascii="Arial" w:hAnsi="Arial" w:cs="Arial"/>
          <w:sz w:val="24"/>
          <w:szCs w:val="24"/>
        </w:rPr>
        <w:t>”</w:t>
      </w:r>
    </w:p>
    <w:p w:rsidR="001122CD" w:rsidRPr="001122CD" w:rsidRDefault="001122CD" w:rsidP="00FF0867">
      <w:pPr>
        <w:spacing w:line="360" w:lineRule="auto"/>
        <w:jc w:val="both"/>
        <w:rPr>
          <w:rFonts w:ascii="Arial" w:hAnsi="Arial" w:cs="Arial"/>
          <w:b/>
          <w:sz w:val="24"/>
          <w:szCs w:val="24"/>
        </w:rPr>
      </w:pPr>
      <w:r w:rsidRPr="001122CD">
        <w:rPr>
          <w:rFonts w:ascii="Arial" w:hAnsi="Arial" w:cs="Arial"/>
          <w:b/>
          <w:sz w:val="24"/>
          <w:szCs w:val="24"/>
        </w:rPr>
        <w:tab/>
        <w:t>…Opinion…</w:t>
      </w:r>
    </w:p>
    <w:p w:rsidR="00FF0867" w:rsidRDefault="00123765" w:rsidP="00FF0867">
      <w:pPr>
        <w:spacing w:line="360" w:lineRule="auto"/>
        <w:jc w:val="both"/>
        <w:rPr>
          <w:rFonts w:ascii="Arial" w:hAnsi="Arial" w:cs="Arial"/>
          <w:b/>
          <w:sz w:val="24"/>
          <w:szCs w:val="24"/>
        </w:rPr>
      </w:pPr>
      <w:r>
        <w:rPr>
          <w:rFonts w:ascii="Arial" w:hAnsi="Arial" w:cs="Arial"/>
          <w:b/>
          <w:sz w:val="24"/>
          <w:szCs w:val="24"/>
        </w:rPr>
        <w:t>2.2.3</w:t>
      </w:r>
      <w:r w:rsidR="00FF0867" w:rsidRPr="001065F9">
        <w:rPr>
          <w:rFonts w:ascii="Arial" w:hAnsi="Arial" w:cs="Arial"/>
          <w:b/>
          <w:sz w:val="24"/>
          <w:szCs w:val="24"/>
        </w:rPr>
        <w:t xml:space="preserve"> Plataforma </w:t>
      </w:r>
      <w:r w:rsidR="00FF0867">
        <w:rPr>
          <w:rFonts w:ascii="Arial" w:hAnsi="Arial" w:cs="Arial"/>
          <w:b/>
          <w:sz w:val="24"/>
          <w:szCs w:val="24"/>
        </w:rPr>
        <w:t>Web</w:t>
      </w:r>
    </w:p>
    <w:p w:rsidR="00FF0867" w:rsidRPr="00FF0867" w:rsidRDefault="00FF0867" w:rsidP="00FF086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w:t>
      </w:r>
      <w:r w:rsidR="00980BB0">
        <w:rPr>
          <w:rFonts w:ascii="Arial" w:hAnsi="Arial" w:cs="Arial"/>
          <w:sz w:val="24"/>
          <w:szCs w:val="24"/>
        </w:rPr>
        <w:t xml:space="preserve">el autor </w:t>
      </w:r>
      <w:r>
        <w:rPr>
          <w:rFonts w:ascii="Arial" w:hAnsi="Arial" w:cs="Arial"/>
          <w:sz w:val="24"/>
          <w:szCs w:val="24"/>
        </w:rPr>
        <w:t>Camacho (2015, p.7) “Es una colección de tecnologías web sobre la cual funciona un aplicativo que proces</w:t>
      </w:r>
      <w:r w:rsidR="001122CD">
        <w:rPr>
          <w:rFonts w:ascii="Arial" w:hAnsi="Arial" w:cs="Arial"/>
          <w:sz w:val="24"/>
          <w:szCs w:val="24"/>
        </w:rPr>
        <w:t>a contenido público determinado”</w:t>
      </w:r>
    </w:p>
    <w:p w:rsidR="00636683" w:rsidRPr="00C71033" w:rsidRDefault="00636683" w:rsidP="00636683">
      <w:pPr>
        <w:spacing w:line="360" w:lineRule="auto"/>
        <w:jc w:val="both"/>
        <w:rPr>
          <w:rFonts w:ascii="Arial" w:hAnsi="Arial" w:cs="Arial"/>
          <w:b/>
          <w:sz w:val="24"/>
          <w:szCs w:val="24"/>
        </w:rPr>
      </w:pPr>
      <w:r>
        <w:rPr>
          <w:rFonts w:ascii="Arial" w:hAnsi="Arial" w:cs="Arial"/>
          <w:b/>
          <w:sz w:val="24"/>
          <w:szCs w:val="24"/>
        </w:rPr>
        <w:t>…Opinion…</w:t>
      </w:r>
    </w:p>
    <w:p w:rsidR="00502C87" w:rsidRPr="00502C87" w:rsidRDefault="00123765" w:rsidP="004758FD">
      <w:pPr>
        <w:spacing w:line="360" w:lineRule="auto"/>
        <w:jc w:val="both"/>
        <w:rPr>
          <w:rFonts w:ascii="Arial" w:hAnsi="Arial" w:cs="Arial"/>
          <w:b/>
          <w:sz w:val="24"/>
        </w:rPr>
      </w:pPr>
      <w:r>
        <w:rPr>
          <w:rFonts w:ascii="Arial" w:hAnsi="Arial" w:cs="Arial"/>
          <w:b/>
          <w:sz w:val="24"/>
        </w:rPr>
        <w:t>2.2.4</w:t>
      </w:r>
      <w:r w:rsidR="00502C87" w:rsidRPr="00502C87">
        <w:rPr>
          <w:rFonts w:ascii="Arial" w:hAnsi="Arial" w:cs="Arial"/>
          <w:b/>
          <w:sz w:val="24"/>
        </w:rPr>
        <w:t xml:space="preserve"> Tecnologías Web </w:t>
      </w:r>
    </w:p>
    <w:p w:rsidR="00D431DA" w:rsidRDefault="005171E9" w:rsidP="00345B2B">
      <w:pPr>
        <w:spacing w:line="360" w:lineRule="auto"/>
        <w:ind w:firstLine="708"/>
        <w:jc w:val="both"/>
        <w:rPr>
          <w:rFonts w:ascii="Arial" w:hAnsi="Arial" w:cs="Arial"/>
          <w:sz w:val="24"/>
        </w:rPr>
      </w:pPr>
      <w:r>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Pr>
          <w:rFonts w:ascii="Arial" w:hAnsi="Arial" w:cs="Arial"/>
          <w:sz w:val="24"/>
        </w:rPr>
        <w:t>Capdevila (2007</w:t>
      </w:r>
      <w:r w:rsidR="00FF606C">
        <w:rPr>
          <w:rFonts w:ascii="Arial" w:hAnsi="Arial" w:cs="Arial"/>
          <w:sz w:val="24"/>
        </w:rPr>
        <w:t>, p.1</w:t>
      </w:r>
      <w:r>
        <w:rPr>
          <w:rFonts w:ascii="Arial" w:hAnsi="Arial" w:cs="Arial"/>
          <w:sz w:val="24"/>
        </w:rPr>
        <w:t>), “</w:t>
      </w:r>
      <w:r w:rsidR="00502C87" w:rsidRPr="00502C87">
        <w:rPr>
          <w:rFonts w:ascii="Arial" w:hAnsi="Arial" w:cs="Arial"/>
          <w:sz w:val="24"/>
        </w:rPr>
        <w:t>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todo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w:t>
      </w:r>
      <w:r>
        <w:rPr>
          <w:rFonts w:ascii="Arial" w:hAnsi="Arial" w:cs="Arial"/>
          <w:sz w:val="24"/>
        </w:rPr>
        <w:t xml:space="preserve"> GC propietarios de la empresa”</w:t>
      </w:r>
    </w:p>
    <w:p w:rsidR="005171E9" w:rsidRPr="00C71033" w:rsidRDefault="005171E9" w:rsidP="005171E9">
      <w:pPr>
        <w:spacing w:line="360" w:lineRule="auto"/>
        <w:jc w:val="both"/>
        <w:rPr>
          <w:rFonts w:ascii="Arial" w:hAnsi="Arial" w:cs="Arial"/>
          <w:b/>
          <w:sz w:val="24"/>
          <w:szCs w:val="24"/>
        </w:rPr>
      </w:pPr>
      <w:r>
        <w:rPr>
          <w:rFonts w:ascii="Arial" w:hAnsi="Arial" w:cs="Arial"/>
          <w:b/>
          <w:sz w:val="24"/>
          <w:szCs w:val="24"/>
        </w:rPr>
        <w:t>…Opinion…</w:t>
      </w:r>
    </w:p>
    <w:p w:rsidR="005171E9" w:rsidRPr="00502C87" w:rsidRDefault="005171E9" w:rsidP="004758FD">
      <w:pPr>
        <w:spacing w:line="360" w:lineRule="auto"/>
        <w:jc w:val="both"/>
        <w:rPr>
          <w:rFonts w:ascii="Arial" w:hAnsi="Arial" w:cs="Arial"/>
          <w:sz w:val="28"/>
          <w:szCs w:val="24"/>
        </w:rPr>
      </w:pPr>
    </w:p>
    <w:p w:rsidR="00C71033" w:rsidRDefault="00123765" w:rsidP="004758FD">
      <w:p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2.2.5</w:t>
      </w:r>
      <w:r w:rsidR="00D431DA" w:rsidRPr="00D431DA">
        <w:rPr>
          <w:rFonts w:ascii="Arial" w:hAnsi="Arial" w:cs="Arial"/>
          <w:b/>
          <w:sz w:val="24"/>
          <w:szCs w:val="24"/>
          <w:shd w:val="clear" w:color="auto" w:fill="FFFFFF"/>
        </w:rPr>
        <w:t xml:space="preserve"> Ambiente Web</w:t>
      </w:r>
    </w:p>
    <w:p w:rsidR="00D431DA" w:rsidRPr="00D431DA" w:rsidRDefault="00D431DA" w:rsidP="004758FD">
      <w:pPr>
        <w:spacing w:line="360" w:lineRule="auto"/>
        <w:jc w:val="both"/>
        <w:rPr>
          <w:rFonts w:ascii="Arial" w:hAnsi="Arial" w:cs="Arial"/>
          <w:sz w:val="24"/>
          <w:szCs w:val="24"/>
          <w:shd w:val="clear" w:color="auto" w:fill="FFFFFF"/>
        </w:rPr>
      </w:pPr>
      <w:r>
        <w:rPr>
          <w:rFonts w:ascii="Arial" w:hAnsi="Arial" w:cs="Arial"/>
          <w:b/>
          <w:sz w:val="24"/>
          <w:szCs w:val="24"/>
          <w:shd w:val="clear" w:color="auto" w:fill="FFFFFF"/>
        </w:rPr>
        <w:tab/>
      </w:r>
      <w:r>
        <w:rPr>
          <w:rFonts w:ascii="Arial" w:hAnsi="Arial" w:cs="Arial"/>
          <w:sz w:val="24"/>
          <w:szCs w:val="24"/>
          <w:shd w:val="clear" w:color="auto" w:fill="FFFFFF"/>
        </w:rPr>
        <w:t xml:space="preserve">Según </w:t>
      </w:r>
      <w:r w:rsidR="00980BB0">
        <w:rPr>
          <w:rFonts w:ascii="Arial" w:hAnsi="Arial" w:cs="Arial"/>
          <w:sz w:val="24"/>
          <w:szCs w:val="24"/>
        </w:rPr>
        <w:t>el autor</w:t>
      </w:r>
      <w:r w:rsidR="00980BB0">
        <w:rPr>
          <w:rFonts w:ascii="Arial" w:hAnsi="Arial" w:cs="Arial"/>
          <w:sz w:val="24"/>
          <w:szCs w:val="24"/>
          <w:shd w:val="clear" w:color="auto" w:fill="FFFFFF"/>
        </w:rPr>
        <w:t xml:space="preserve"> </w:t>
      </w:r>
      <w:r>
        <w:rPr>
          <w:rFonts w:ascii="Arial" w:hAnsi="Arial" w:cs="Arial"/>
          <w:sz w:val="24"/>
          <w:szCs w:val="24"/>
          <w:shd w:val="clear" w:color="auto" w:fill="FFFFFF"/>
        </w:rPr>
        <w:t>Bravo y Duque (</w:t>
      </w:r>
      <w:r w:rsidR="00FF0867">
        <w:rPr>
          <w:rFonts w:ascii="Arial" w:hAnsi="Arial" w:cs="Arial"/>
          <w:sz w:val="24"/>
          <w:szCs w:val="24"/>
          <w:shd w:val="clear" w:color="auto" w:fill="FFFFFF"/>
        </w:rPr>
        <w:t>2005, p.</w:t>
      </w:r>
      <w:r>
        <w:rPr>
          <w:rFonts w:ascii="Arial" w:hAnsi="Arial" w:cs="Arial"/>
          <w:sz w:val="24"/>
          <w:szCs w:val="24"/>
          <w:shd w:val="clear" w:color="auto" w:fill="FFFFFF"/>
        </w:rPr>
        <w:t>131) Definen al ambiente web como un medio o plataforma que permite la explotación de conocimientos, información y comunicación, el desarrollo de aplicaciones web por medio de las diferentes tecnologías y lenguajes de programación; brindándole al usuario la oportunidad de tener una herramienta interactiva que le facilite el desarrollo de t</w:t>
      </w:r>
      <w:r w:rsidR="004C445E">
        <w:rPr>
          <w:rFonts w:ascii="Arial" w:hAnsi="Arial" w:cs="Arial"/>
          <w:sz w:val="24"/>
          <w:szCs w:val="24"/>
          <w:shd w:val="clear" w:color="auto" w:fill="FFFFFF"/>
        </w:rPr>
        <w:t xml:space="preserve">rabajos, actividades y procesos </w:t>
      </w:r>
    </w:p>
    <w:p w:rsidR="00D431DA" w:rsidRDefault="00636683" w:rsidP="004758FD">
      <w:pPr>
        <w:spacing w:line="360" w:lineRule="auto"/>
        <w:jc w:val="both"/>
        <w:rPr>
          <w:rFonts w:ascii="Arial" w:hAnsi="Arial" w:cs="Arial"/>
          <w:b/>
          <w:sz w:val="24"/>
          <w:szCs w:val="24"/>
        </w:rPr>
      </w:pPr>
      <w:r>
        <w:rPr>
          <w:rFonts w:ascii="Arial" w:hAnsi="Arial" w:cs="Arial"/>
          <w:b/>
          <w:sz w:val="24"/>
          <w:szCs w:val="24"/>
        </w:rPr>
        <w:t>…Opinion…</w:t>
      </w:r>
    </w:p>
    <w:p w:rsidR="00FA6005" w:rsidRDefault="00FA6005" w:rsidP="004758FD">
      <w:pPr>
        <w:spacing w:line="360" w:lineRule="auto"/>
        <w:jc w:val="both"/>
        <w:rPr>
          <w:rFonts w:ascii="Arial" w:hAnsi="Arial" w:cs="Arial"/>
          <w:b/>
          <w:sz w:val="24"/>
          <w:szCs w:val="24"/>
        </w:rPr>
      </w:pPr>
    </w:p>
    <w:p w:rsidR="00FA6005" w:rsidRDefault="00123765" w:rsidP="004758FD">
      <w:pPr>
        <w:spacing w:line="360" w:lineRule="auto"/>
        <w:jc w:val="both"/>
        <w:rPr>
          <w:rFonts w:ascii="Arial" w:hAnsi="Arial" w:cs="Arial"/>
          <w:b/>
          <w:sz w:val="24"/>
          <w:szCs w:val="24"/>
        </w:rPr>
      </w:pPr>
      <w:r>
        <w:rPr>
          <w:rFonts w:ascii="Arial" w:hAnsi="Arial" w:cs="Arial"/>
          <w:b/>
          <w:sz w:val="24"/>
          <w:szCs w:val="24"/>
        </w:rPr>
        <w:t>2.2.6</w:t>
      </w:r>
      <w:r w:rsidR="00FA6005">
        <w:rPr>
          <w:rFonts w:ascii="Arial" w:hAnsi="Arial" w:cs="Arial"/>
          <w:b/>
          <w:sz w:val="24"/>
          <w:szCs w:val="24"/>
        </w:rPr>
        <w:t xml:space="preserve"> Protocolo del Internet</w:t>
      </w:r>
    </w:p>
    <w:p w:rsidR="0093655F" w:rsidRPr="00B548E4" w:rsidRDefault="00FA6005" w:rsidP="00DD3969">
      <w:pPr>
        <w:spacing w:line="360" w:lineRule="auto"/>
        <w:rPr>
          <w:rFonts w:ascii="Arial" w:hAnsi="Arial" w:cs="Arial"/>
          <w:sz w:val="24"/>
        </w:rPr>
      </w:pPr>
      <w:r w:rsidRPr="00DD3969">
        <w:rPr>
          <w:rFonts w:ascii="Arial" w:hAnsi="Arial" w:cs="Arial"/>
          <w:sz w:val="24"/>
        </w:rPr>
        <w:tab/>
      </w:r>
      <w:r w:rsidR="00100FD6">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sidR="00100FD6">
        <w:rPr>
          <w:rFonts w:ascii="Arial" w:hAnsi="Arial" w:cs="Arial"/>
          <w:sz w:val="24"/>
        </w:rPr>
        <w:t>Estrada (2004. p.4)</w:t>
      </w:r>
      <w:r w:rsidR="00100FD6" w:rsidRPr="00DD3969">
        <w:rPr>
          <w:rFonts w:ascii="Arial" w:hAnsi="Arial" w:cs="Arial"/>
          <w:sz w:val="24"/>
        </w:rPr>
        <w:t xml:space="preserve"> </w:t>
      </w:r>
      <w:r w:rsidR="004C39D6">
        <w:rPr>
          <w:rFonts w:ascii="Arial" w:hAnsi="Arial" w:cs="Arial"/>
          <w:sz w:val="24"/>
        </w:rPr>
        <w:t>“E</w:t>
      </w:r>
      <w:r w:rsidR="00100FD6">
        <w:rPr>
          <w:rFonts w:ascii="Arial" w:hAnsi="Arial" w:cs="Arial"/>
          <w:sz w:val="24"/>
        </w:rPr>
        <w:t xml:space="preserve">s </w:t>
      </w:r>
      <w:r w:rsidR="00100FD6" w:rsidRPr="00DD3969">
        <w:rPr>
          <w:rFonts w:ascii="Arial" w:hAnsi="Arial" w:cs="Arial"/>
          <w:sz w:val="24"/>
        </w:rPr>
        <w:t>conjunto</w:t>
      </w:r>
      <w:r w:rsidR="00DD3969" w:rsidRPr="00DD3969">
        <w:rPr>
          <w:rFonts w:ascii="Arial" w:hAnsi="Arial" w:cs="Arial"/>
          <w:sz w:val="24"/>
        </w:rPr>
        <w:t xml:space="preserve"> de normas y procedimientos útiles para la transmisión de datos, conocido por el emisor y el receptor. Aunque Internet es producto del enlace entre miles de redes con tecnología distinta, en apariencia esta tecnología es uniforme, pues el “acuerdo” entre la diversidad de redes de que está conformada la Internet para transmitir información, lo ofrece el lenguaje común denominado protocolo TCP/IP (Transmisión Control Protocol/Internet Protocol).</w:t>
      </w:r>
      <w:r w:rsidR="004C39D6">
        <w:rPr>
          <w:rFonts w:ascii="Arial" w:hAnsi="Arial" w:cs="Arial"/>
          <w:sz w:val="24"/>
        </w:rPr>
        <w:t>”</w:t>
      </w:r>
    </w:p>
    <w:p w:rsidR="0093655F" w:rsidRDefault="0093655F" w:rsidP="00DD3969">
      <w:pPr>
        <w:spacing w:line="360" w:lineRule="auto"/>
        <w:rPr>
          <w:rFonts w:ascii="Arial" w:hAnsi="Arial" w:cs="Arial"/>
          <w:b/>
          <w:sz w:val="24"/>
        </w:rPr>
      </w:pPr>
      <w:r>
        <w:rPr>
          <w:rFonts w:ascii="Arial" w:hAnsi="Arial" w:cs="Arial"/>
          <w:b/>
          <w:sz w:val="24"/>
        </w:rPr>
        <w:t>…</w:t>
      </w:r>
      <w:r w:rsidRPr="0093655F">
        <w:rPr>
          <w:rFonts w:ascii="Arial" w:hAnsi="Arial" w:cs="Arial"/>
          <w:b/>
          <w:sz w:val="24"/>
        </w:rPr>
        <w:t>Opinión</w:t>
      </w:r>
      <w:r>
        <w:rPr>
          <w:rFonts w:ascii="Arial" w:hAnsi="Arial" w:cs="Arial"/>
          <w:b/>
          <w:sz w:val="24"/>
        </w:rPr>
        <w:t>…</w:t>
      </w:r>
    </w:p>
    <w:p w:rsidR="0093655F" w:rsidRDefault="00123765" w:rsidP="00DD3969">
      <w:pPr>
        <w:spacing w:line="360" w:lineRule="auto"/>
        <w:rPr>
          <w:rFonts w:ascii="Arial" w:hAnsi="Arial" w:cs="Arial"/>
          <w:b/>
          <w:sz w:val="24"/>
        </w:rPr>
      </w:pPr>
      <w:r>
        <w:rPr>
          <w:rFonts w:ascii="Arial" w:hAnsi="Arial" w:cs="Arial"/>
          <w:b/>
          <w:sz w:val="24"/>
        </w:rPr>
        <w:t>2.2.6</w:t>
      </w:r>
      <w:r w:rsidR="0093655F">
        <w:rPr>
          <w:rFonts w:ascii="Arial" w:hAnsi="Arial" w:cs="Arial"/>
          <w:b/>
          <w:sz w:val="24"/>
        </w:rPr>
        <w:t xml:space="preserve">.1 </w:t>
      </w:r>
      <w:r w:rsidR="00B548E4">
        <w:rPr>
          <w:rFonts w:ascii="Arial" w:hAnsi="Arial" w:cs="Arial"/>
          <w:b/>
          <w:sz w:val="24"/>
        </w:rPr>
        <w:t>Protocolo TCP/IP</w:t>
      </w:r>
    </w:p>
    <w:p w:rsidR="004C39D6" w:rsidRDefault="00325398" w:rsidP="00325398">
      <w:pPr>
        <w:spacing w:line="360" w:lineRule="auto"/>
        <w:ind w:firstLine="708"/>
        <w:rPr>
          <w:rFonts w:ascii="Arial" w:hAnsi="Arial" w:cs="Arial"/>
          <w:sz w:val="24"/>
        </w:rPr>
      </w:pPr>
      <w:r>
        <w:rPr>
          <w:rFonts w:ascii="Arial" w:hAnsi="Arial" w:cs="Arial"/>
          <w:sz w:val="24"/>
        </w:rPr>
        <w:t xml:space="preserve">Según </w:t>
      </w:r>
      <w:r w:rsidR="00980BB0">
        <w:rPr>
          <w:rFonts w:ascii="Arial" w:hAnsi="Arial" w:cs="Arial"/>
          <w:sz w:val="24"/>
          <w:szCs w:val="24"/>
        </w:rPr>
        <w:t>el autor</w:t>
      </w:r>
      <w:r w:rsidR="00980BB0">
        <w:rPr>
          <w:rFonts w:ascii="Arial" w:hAnsi="Arial" w:cs="Arial"/>
          <w:sz w:val="24"/>
        </w:rPr>
        <w:t xml:space="preserve"> </w:t>
      </w:r>
      <w:r>
        <w:rPr>
          <w:rFonts w:ascii="Arial" w:hAnsi="Arial" w:cs="Arial"/>
          <w:sz w:val="24"/>
        </w:rPr>
        <w:t>Estrada (2004. p.4)</w:t>
      </w:r>
      <w:r w:rsidRPr="00325398">
        <w:rPr>
          <w:rFonts w:ascii="Arial" w:hAnsi="Arial" w:cs="Arial"/>
          <w:sz w:val="24"/>
        </w:rPr>
        <w:t xml:space="preserve"> </w:t>
      </w:r>
      <w:r w:rsidR="004C39D6">
        <w:rPr>
          <w:rFonts w:ascii="Arial" w:hAnsi="Arial" w:cs="Arial"/>
          <w:sz w:val="24"/>
        </w:rPr>
        <w:t>“</w:t>
      </w:r>
      <w:r w:rsidRPr="00325398">
        <w:rPr>
          <w:rFonts w:ascii="Arial" w:hAnsi="Arial" w:cs="Arial"/>
          <w:sz w:val="24"/>
        </w:rPr>
        <w:t>TCP</w:t>
      </w:r>
      <w:r w:rsidRPr="00325398">
        <w:rPr>
          <w:rFonts w:ascii="Arial" w:hAnsi="Arial" w:cs="Arial"/>
          <w:sz w:val="24"/>
        </w:rPr>
        <w:t xml:space="preserve"> e IP son los protocolos más importantes</w:t>
      </w:r>
      <w:r w:rsidR="00DE0391">
        <w:rPr>
          <w:rFonts w:ascii="Arial" w:hAnsi="Arial" w:cs="Arial"/>
          <w:sz w:val="24"/>
        </w:rPr>
        <w:t xml:space="preserve"> ya que fueron diseñados específicamente para la World Wide Web</w:t>
      </w:r>
      <w:r w:rsidRPr="00325398">
        <w:rPr>
          <w:rFonts w:ascii="Arial" w:hAnsi="Arial" w:cs="Arial"/>
          <w:sz w:val="24"/>
        </w:rPr>
        <w:t>. Su nombre representa al conjunto de protocolos que conforman la arquitectura formada por cinco niveles o capas</w:t>
      </w:r>
      <w:r w:rsidR="004C39D6">
        <w:rPr>
          <w:rFonts w:ascii="Arial" w:hAnsi="Arial" w:cs="Arial"/>
          <w:sz w:val="24"/>
        </w:rPr>
        <w:t>”</w:t>
      </w:r>
    </w:p>
    <w:p w:rsidR="00325398" w:rsidRDefault="004C39D6" w:rsidP="00325398">
      <w:pPr>
        <w:spacing w:line="360" w:lineRule="auto"/>
        <w:ind w:firstLine="708"/>
        <w:rPr>
          <w:rFonts w:ascii="Arial" w:hAnsi="Arial" w:cs="Arial"/>
          <w:sz w:val="24"/>
        </w:rPr>
      </w:pPr>
      <w:r>
        <w:rPr>
          <w:rFonts w:ascii="Arial" w:hAnsi="Arial" w:cs="Arial"/>
          <w:sz w:val="24"/>
        </w:rPr>
        <w:t>Estrada (2004. p.5) define las cinco capas de la arquitectura del protocolo TCP/IP de la siguiente manera.</w:t>
      </w:r>
    </w:p>
    <w:p w:rsidR="00325398" w:rsidRDefault="00325398" w:rsidP="00325398">
      <w:pPr>
        <w:spacing w:line="360" w:lineRule="auto"/>
        <w:ind w:firstLine="708"/>
        <w:rPr>
          <w:rFonts w:ascii="Arial" w:hAnsi="Arial" w:cs="Arial"/>
          <w:sz w:val="24"/>
        </w:rPr>
      </w:pPr>
      <w:r w:rsidRPr="00325398">
        <w:rPr>
          <w:rFonts w:ascii="Arial" w:hAnsi="Arial" w:cs="Arial"/>
          <w:b/>
          <w:sz w:val="24"/>
        </w:rPr>
        <w:lastRenderedPageBreak/>
        <w:t>1. Aplicación</w:t>
      </w:r>
      <w:r w:rsidRPr="00325398">
        <w:rPr>
          <w:rFonts w:ascii="Arial" w:hAnsi="Arial" w:cs="Arial"/>
          <w:sz w:val="24"/>
        </w:rPr>
        <w:t xml:space="preserve">. Están contenidos los protocolos SMTP, para el correo electrónico; FTP, para las transferencia de archivos; TELNET, para la conexión remota, y HTTP, Hypertext Transfer Protocol. </w:t>
      </w:r>
    </w:p>
    <w:p w:rsidR="00325398" w:rsidRDefault="00325398" w:rsidP="00325398">
      <w:pPr>
        <w:spacing w:line="360" w:lineRule="auto"/>
        <w:ind w:firstLine="708"/>
        <w:rPr>
          <w:rFonts w:ascii="Arial" w:hAnsi="Arial" w:cs="Arial"/>
          <w:sz w:val="24"/>
        </w:rPr>
      </w:pPr>
      <w:r w:rsidRPr="00325398">
        <w:rPr>
          <w:rFonts w:ascii="Arial" w:hAnsi="Arial" w:cs="Arial"/>
          <w:b/>
          <w:sz w:val="24"/>
        </w:rPr>
        <w:t>2. Transporte.</w:t>
      </w:r>
      <w:r w:rsidRPr="00325398">
        <w:rPr>
          <w:rFonts w:ascii="Arial" w:hAnsi="Arial" w:cs="Arial"/>
          <w:sz w:val="24"/>
        </w:rPr>
        <w:t xml:space="preserve"> Se comprende a los protocolos TCP y UDP, que se ocupan del manejo y el transporte de los datos. </w:t>
      </w:r>
    </w:p>
    <w:p w:rsidR="00325398" w:rsidRDefault="00325398" w:rsidP="00325398">
      <w:pPr>
        <w:spacing w:line="360" w:lineRule="auto"/>
        <w:ind w:firstLine="708"/>
        <w:rPr>
          <w:rFonts w:ascii="Arial" w:hAnsi="Arial" w:cs="Arial"/>
          <w:sz w:val="24"/>
        </w:rPr>
      </w:pPr>
      <w:r w:rsidRPr="00325398">
        <w:rPr>
          <w:rFonts w:ascii="Arial" w:hAnsi="Arial" w:cs="Arial"/>
          <w:b/>
          <w:sz w:val="24"/>
        </w:rPr>
        <w:t>3. Internet</w:t>
      </w:r>
      <w:r w:rsidRPr="00325398">
        <w:rPr>
          <w:rFonts w:ascii="Arial" w:hAnsi="Arial" w:cs="Arial"/>
          <w:sz w:val="24"/>
        </w:rPr>
        <w:t xml:space="preserve">. Se ubica en el nivel de la red para enviar los paquetes de información. </w:t>
      </w:r>
    </w:p>
    <w:p w:rsidR="00325398" w:rsidRDefault="00325398" w:rsidP="00325398">
      <w:pPr>
        <w:spacing w:line="360" w:lineRule="auto"/>
        <w:ind w:firstLine="708"/>
        <w:rPr>
          <w:rFonts w:ascii="Arial" w:hAnsi="Arial" w:cs="Arial"/>
          <w:sz w:val="24"/>
        </w:rPr>
      </w:pPr>
      <w:r w:rsidRPr="00325398">
        <w:rPr>
          <w:rFonts w:ascii="Arial" w:hAnsi="Arial" w:cs="Arial"/>
          <w:b/>
          <w:sz w:val="24"/>
        </w:rPr>
        <w:t>4. Físico.</w:t>
      </w:r>
      <w:r w:rsidRPr="00325398">
        <w:rPr>
          <w:rFonts w:ascii="Arial" w:hAnsi="Arial" w:cs="Arial"/>
          <w:sz w:val="24"/>
        </w:rPr>
        <w:t xml:space="preserve"> Es el análogo al nivel físico del OSI. 5. Red. Es el correspondiente a la interfaz de la red</w:t>
      </w:r>
      <w:r w:rsidRPr="00325398">
        <w:rPr>
          <w:rFonts w:ascii="Arial" w:hAnsi="Arial" w:cs="Arial"/>
          <w:sz w:val="24"/>
        </w:rPr>
        <w:t>.</w:t>
      </w:r>
    </w:p>
    <w:p w:rsidR="00325398" w:rsidRPr="00D53610" w:rsidRDefault="00325398" w:rsidP="00325398">
      <w:pPr>
        <w:spacing w:line="360" w:lineRule="auto"/>
        <w:ind w:firstLine="708"/>
        <w:rPr>
          <w:rFonts w:ascii="Arial" w:hAnsi="Arial" w:cs="Arial"/>
          <w:b/>
          <w:sz w:val="24"/>
        </w:rPr>
      </w:pPr>
    </w:p>
    <w:p w:rsidR="00325398" w:rsidRPr="00D53610" w:rsidRDefault="00325398" w:rsidP="00325398">
      <w:pPr>
        <w:spacing w:line="360" w:lineRule="auto"/>
        <w:ind w:firstLine="708"/>
        <w:rPr>
          <w:rFonts w:ascii="Arial" w:hAnsi="Arial" w:cs="Arial"/>
          <w:b/>
          <w:sz w:val="28"/>
        </w:rPr>
      </w:pPr>
      <w:r w:rsidRPr="00D53610">
        <w:rPr>
          <w:rFonts w:ascii="Arial" w:hAnsi="Arial" w:cs="Arial"/>
          <w:b/>
          <w:sz w:val="24"/>
        </w:rPr>
        <w:t>… Opinion …</w:t>
      </w:r>
    </w:p>
    <w:p w:rsidR="00561A6D" w:rsidRDefault="00123765" w:rsidP="004758FD">
      <w:pPr>
        <w:spacing w:line="360" w:lineRule="auto"/>
        <w:jc w:val="both"/>
        <w:rPr>
          <w:rFonts w:ascii="Arial" w:hAnsi="Arial" w:cs="Arial"/>
          <w:b/>
          <w:sz w:val="24"/>
          <w:szCs w:val="24"/>
        </w:rPr>
      </w:pPr>
      <w:r>
        <w:rPr>
          <w:rFonts w:ascii="Arial" w:hAnsi="Arial" w:cs="Arial"/>
          <w:b/>
          <w:sz w:val="24"/>
          <w:szCs w:val="24"/>
        </w:rPr>
        <w:t>2.2.7</w:t>
      </w:r>
      <w:r w:rsidR="00561A6D">
        <w:rPr>
          <w:rFonts w:ascii="Arial" w:hAnsi="Arial" w:cs="Arial"/>
          <w:b/>
          <w:sz w:val="24"/>
          <w:szCs w:val="24"/>
        </w:rPr>
        <w:t xml:space="preserve"> Aplicación Web</w:t>
      </w:r>
    </w:p>
    <w:p w:rsidR="00561A6D" w:rsidRDefault="00561A6D" w:rsidP="0034012F">
      <w:pPr>
        <w:spacing w:line="360" w:lineRule="auto"/>
        <w:ind w:firstLine="708"/>
        <w:jc w:val="both"/>
        <w:rPr>
          <w:rFonts w:ascii="Arial" w:hAnsi="Arial" w:cs="Arial"/>
          <w:sz w:val="24"/>
        </w:rPr>
      </w:pPr>
      <w:r>
        <w:rPr>
          <w:rFonts w:ascii="Arial" w:hAnsi="Arial" w:cs="Arial"/>
          <w:sz w:val="24"/>
        </w:rPr>
        <w:t xml:space="preserve">Según </w:t>
      </w:r>
      <w:r w:rsidR="00980BB0">
        <w:rPr>
          <w:rFonts w:ascii="Arial" w:hAnsi="Arial" w:cs="Arial"/>
          <w:sz w:val="24"/>
          <w:szCs w:val="24"/>
        </w:rPr>
        <w:t xml:space="preserve">los autores </w:t>
      </w:r>
      <w:r>
        <w:rPr>
          <w:rFonts w:ascii="Arial" w:hAnsi="Arial" w:cs="Arial"/>
          <w:sz w:val="24"/>
        </w:rPr>
        <w:t xml:space="preserve">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 Además, integra un conjunto robusto de herramientas que permiten tomar un completo control sobre todo el flujo de información entre el Portal y sus usuarios.</w:t>
      </w:r>
      <w:r w:rsidR="004C6498">
        <w:rPr>
          <w:rFonts w:ascii="Arial" w:hAnsi="Arial" w:cs="Arial"/>
          <w:sz w:val="24"/>
        </w:rPr>
        <w:t>”</w:t>
      </w:r>
    </w:p>
    <w:p w:rsidR="0009744C" w:rsidRDefault="00BD3894" w:rsidP="00BD3894">
      <w:pPr>
        <w:spacing w:line="360" w:lineRule="auto"/>
        <w:ind w:firstLine="708"/>
        <w:rPr>
          <w:rFonts w:ascii="Arial" w:hAnsi="Arial" w:cs="Arial"/>
          <w:sz w:val="24"/>
        </w:rPr>
      </w:pPr>
      <w:r>
        <w:rPr>
          <w:rFonts w:ascii="Arial" w:hAnsi="Arial" w:cs="Arial"/>
        </w:rPr>
        <w:t>S</w:t>
      </w:r>
      <w:r w:rsidRPr="00BD389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rsidR="00715997" w:rsidRPr="00D431DA" w:rsidRDefault="0009744C" w:rsidP="00D431DA">
      <w:pPr>
        <w:spacing w:line="360" w:lineRule="auto"/>
        <w:ind w:firstLine="708"/>
        <w:jc w:val="both"/>
        <w:rPr>
          <w:rFonts w:ascii="Arial" w:hAnsi="Arial" w:cs="Arial"/>
          <w:sz w:val="24"/>
          <w:szCs w:val="24"/>
        </w:rPr>
      </w:pPr>
      <w:r>
        <w:rPr>
          <w:rFonts w:ascii="Arial" w:hAnsi="Arial" w:cs="Arial"/>
          <w:sz w:val="24"/>
          <w:szCs w:val="24"/>
        </w:rPr>
        <w:t xml:space="preserve">Según lo publicado por los autores anteriormente mencionados, se puede concluir que el termino aplicación web se refiere a aplicaciones que son ejecutadas en el navegador, así estas no dependan del sistema operativo en </w:t>
      </w:r>
      <w:r>
        <w:rPr>
          <w:rFonts w:ascii="Arial" w:hAnsi="Arial" w:cs="Arial"/>
          <w:sz w:val="24"/>
          <w:szCs w:val="24"/>
        </w:rPr>
        <w:lastRenderedPageBreak/>
        <w:t>donde se ejecuten y estén disponibles desde cualquier parte del mundo con acceso libre a internet.</w:t>
      </w:r>
    </w:p>
    <w:p w:rsidR="00715997" w:rsidRDefault="00715997" w:rsidP="00BD3894">
      <w:pPr>
        <w:spacing w:line="360" w:lineRule="auto"/>
        <w:ind w:firstLine="708"/>
        <w:rPr>
          <w:rFonts w:ascii="Arial" w:hAnsi="Arial" w:cs="Arial"/>
          <w:sz w:val="24"/>
        </w:rPr>
      </w:pPr>
    </w:p>
    <w:p w:rsidR="0034012F" w:rsidRPr="0009744C" w:rsidRDefault="00123765" w:rsidP="0009744C">
      <w:pPr>
        <w:spacing w:line="360" w:lineRule="auto"/>
        <w:rPr>
          <w:rFonts w:ascii="Arial" w:hAnsi="Arial" w:cs="Arial"/>
          <w:b/>
          <w:sz w:val="24"/>
        </w:rPr>
      </w:pPr>
      <w:r>
        <w:rPr>
          <w:rFonts w:ascii="Arial" w:hAnsi="Arial" w:cs="Arial"/>
          <w:b/>
          <w:sz w:val="24"/>
        </w:rPr>
        <w:t>2.2.7</w:t>
      </w:r>
      <w:r w:rsidR="0009744C" w:rsidRPr="0009744C">
        <w:rPr>
          <w:rFonts w:ascii="Arial" w:hAnsi="Arial" w:cs="Arial"/>
          <w:b/>
          <w:sz w:val="24"/>
        </w:rPr>
        <w:t>.1 Capas de una aplicación web</w:t>
      </w:r>
    </w:p>
    <w:p w:rsidR="00715997" w:rsidRDefault="0009744C" w:rsidP="0009744C">
      <w:pPr>
        <w:spacing w:line="360" w:lineRule="auto"/>
        <w:ind w:firstLine="708"/>
        <w:jc w:val="both"/>
        <w:rPr>
          <w:rFonts w:ascii="Arial" w:hAnsi="Arial" w:cs="Arial"/>
          <w:sz w:val="24"/>
        </w:rPr>
      </w:pPr>
      <w:r w:rsidRPr="0009744C">
        <w:rPr>
          <w:rFonts w:ascii="Arial" w:hAnsi="Arial" w:cs="Arial"/>
          <w:sz w:val="24"/>
        </w:rPr>
        <w:t>E. Scoane (2005)</w:t>
      </w:r>
      <w:r w:rsidR="00345B2B">
        <w:rPr>
          <w:rFonts w:ascii="Arial" w:hAnsi="Arial" w:cs="Arial"/>
          <w:sz w:val="24"/>
        </w:rPr>
        <w:t xml:space="preserve"> define</w:t>
      </w:r>
      <w:r w:rsidRPr="0009744C">
        <w:rPr>
          <w:rFonts w:ascii="Arial" w:hAnsi="Arial" w:cs="Arial"/>
          <w:sz w:val="24"/>
        </w:rPr>
        <w:t xml:space="preserve"> las ca</w:t>
      </w:r>
      <w:r>
        <w:rPr>
          <w:rFonts w:ascii="Arial" w:hAnsi="Arial" w:cs="Arial"/>
          <w:sz w:val="24"/>
        </w:rPr>
        <w:t>pas de una aplicación web</w:t>
      </w:r>
      <w:r w:rsidR="00345B2B">
        <w:rPr>
          <w:rFonts w:ascii="Arial" w:hAnsi="Arial" w:cs="Arial"/>
          <w:sz w:val="24"/>
        </w:rPr>
        <w:t xml:space="preserve"> de esta forma</w:t>
      </w:r>
      <w:r>
        <w:rPr>
          <w:rFonts w:ascii="Arial" w:hAnsi="Arial" w:cs="Arial"/>
          <w:sz w:val="24"/>
        </w:rPr>
        <w:t>:</w:t>
      </w:r>
      <w:r w:rsidRPr="0009744C">
        <w:rPr>
          <w:rFonts w:ascii="Arial" w:hAnsi="Arial" w:cs="Arial"/>
          <w:sz w:val="24"/>
        </w:rPr>
        <w:t xml:space="preserve"> </w:t>
      </w:r>
    </w:p>
    <w:p w:rsidR="00715997" w:rsidRDefault="0009744C" w:rsidP="0009744C">
      <w:pPr>
        <w:spacing w:line="360" w:lineRule="auto"/>
        <w:ind w:firstLine="708"/>
        <w:jc w:val="both"/>
        <w:rPr>
          <w:rFonts w:ascii="Arial" w:hAnsi="Arial" w:cs="Arial"/>
          <w:sz w:val="24"/>
        </w:rPr>
      </w:pPr>
      <w:r w:rsidRPr="00715997">
        <w:rPr>
          <w:rFonts w:ascii="Arial" w:hAnsi="Arial" w:cs="Arial"/>
          <w:b/>
          <w:sz w:val="24"/>
        </w:rPr>
        <w:t>La primera capa:</w:t>
      </w:r>
      <w:r w:rsidRPr="0009744C">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715997" w:rsidRDefault="0009744C" w:rsidP="0009744C">
      <w:pPr>
        <w:spacing w:line="360" w:lineRule="auto"/>
        <w:ind w:firstLine="708"/>
        <w:jc w:val="both"/>
        <w:rPr>
          <w:rFonts w:ascii="Arial" w:hAnsi="Arial" w:cs="Arial"/>
          <w:sz w:val="24"/>
        </w:rPr>
      </w:pPr>
      <w:r w:rsidRPr="00715997">
        <w:rPr>
          <w:rFonts w:ascii="Arial" w:hAnsi="Arial" w:cs="Arial"/>
          <w:b/>
          <w:sz w:val="24"/>
        </w:rPr>
        <w:t>La segunda capa:</w:t>
      </w:r>
      <w:r w:rsidRPr="0009744C">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09744C" w:rsidRDefault="0009744C" w:rsidP="0009744C">
      <w:pPr>
        <w:spacing w:line="360" w:lineRule="auto"/>
        <w:ind w:firstLine="708"/>
        <w:jc w:val="both"/>
        <w:rPr>
          <w:rFonts w:ascii="Arial" w:hAnsi="Arial" w:cs="Arial"/>
          <w:sz w:val="24"/>
        </w:rPr>
      </w:pPr>
      <w:r w:rsidRPr="00715997">
        <w:rPr>
          <w:rFonts w:ascii="Arial" w:hAnsi="Arial" w:cs="Arial"/>
          <w:b/>
          <w:sz w:val="24"/>
        </w:rPr>
        <w:t>La tercera capa:</w:t>
      </w:r>
      <w:r w:rsidRPr="0009744C">
        <w:rPr>
          <w:rFonts w:ascii="Arial" w:hAnsi="Arial" w:cs="Arial"/>
          <w:sz w:val="24"/>
        </w:rPr>
        <w:t xml:space="preserve"> Reside en el servidor de base de datos de la empresa. El servidor se ocupa de procesar las consultas que se efectúan desde el servidor lógico del negocio, de esta forma, devuelve los datos solicitados. Además, dispone de módulos para crear y gestionar las bases de datos y los usuarios de las mismas.</w:t>
      </w:r>
    </w:p>
    <w:p w:rsidR="00684BBB" w:rsidRDefault="00684BBB" w:rsidP="00684BBB">
      <w:pPr>
        <w:spacing w:line="360" w:lineRule="auto"/>
        <w:jc w:val="both"/>
        <w:rPr>
          <w:rFonts w:ascii="Arial" w:hAnsi="Arial" w:cs="Arial"/>
          <w:b/>
          <w:sz w:val="24"/>
          <w:szCs w:val="24"/>
        </w:rPr>
      </w:pPr>
      <w:r>
        <w:rPr>
          <w:rFonts w:ascii="Arial" w:hAnsi="Arial" w:cs="Arial"/>
          <w:b/>
          <w:sz w:val="24"/>
          <w:szCs w:val="24"/>
        </w:rPr>
        <w:t>…Opinion…</w:t>
      </w:r>
    </w:p>
    <w:p w:rsidR="009061E6" w:rsidRDefault="009061E6" w:rsidP="00684BBB">
      <w:pPr>
        <w:spacing w:line="360" w:lineRule="auto"/>
        <w:jc w:val="both"/>
        <w:rPr>
          <w:rFonts w:ascii="Arial" w:hAnsi="Arial" w:cs="Arial"/>
          <w:b/>
          <w:sz w:val="24"/>
          <w:szCs w:val="24"/>
        </w:rPr>
      </w:pPr>
    </w:p>
    <w:p w:rsidR="00345B2B" w:rsidRDefault="00123765" w:rsidP="00684BBB">
      <w:pPr>
        <w:spacing w:line="360" w:lineRule="auto"/>
        <w:jc w:val="both"/>
        <w:rPr>
          <w:rFonts w:ascii="Arial" w:hAnsi="Arial" w:cs="Arial"/>
          <w:b/>
          <w:sz w:val="24"/>
          <w:szCs w:val="24"/>
        </w:rPr>
      </w:pPr>
      <w:r>
        <w:rPr>
          <w:rFonts w:ascii="Arial" w:hAnsi="Arial" w:cs="Arial"/>
          <w:b/>
          <w:sz w:val="24"/>
          <w:szCs w:val="24"/>
        </w:rPr>
        <w:t>2.2.8</w:t>
      </w:r>
      <w:r w:rsidR="00C3668B">
        <w:rPr>
          <w:rFonts w:ascii="Arial" w:hAnsi="Arial" w:cs="Arial"/>
          <w:b/>
          <w:sz w:val="24"/>
          <w:szCs w:val="24"/>
        </w:rPr>
        <w:t xml:space="preserve"> Navegadores Web</w:t>
      </w:r>
    </w:p>
    <w:p w:rsidR="00345B2B" w:rsidRPr="00345B2B" w:rsidRDefault="00345B2B" w:rsidP="006F7905">
      <w:pPr>
        <w:spacing w:line="360" w:lineRule="auto"/>
        <w:ind w:firstLine="708"/>
        <w:rPr>
          <w:rFonts w:ascii="Arial" w:hAnsi="Arial" w:cs="Arial"/>
          <w:sz w:val="24"/>
          <w:szCs w:val="24"/>
        </w:rPr>
      </w:pPr>
      <w:r w:rsidRPr="00345B2B">
        <w:rPr>
          <w:rFonts w:ascii="Arial" w:hAnsi="Arial" w:cs="Arial"/>
          <w:sz w:val="24"/>
          <w:szCs w:val="24"/>
        </w:rPr>
        <w:t xml:space="preserve">Según </w:t>
      </w:r>
      <w:r w:rsidR="00980BB0">
        <w:rPr>
          <w:rFonts w:ascii="Arial" w:hAnsi="Arial" w:cs="Arial"/>
          <w:sz w:val="24"/>
          <w:szCs w:val="24"/>
        </w:rPr>
        <w:t>el autor</w:t>
      </w:r>
      <w:r w:rsidR="00980BB0" w:rsidRPr="00345B2B">
        <w:rPr>
          <w:rFonts w:ascii="Arial" w:hAnsi="Arial" w:cs="Arial"/>
          <w:sz w:val="24"/>
          <w:szCs w:val="24"/>
        </w:rPr>
        <w:t xml:space="preserve"> </w:t>
      </w:r>
      <w:r w:rsidRPr="00345B2B">
        <w:rPr>
          <w:rFonts w:ascii="Arial" w:hAnsi="Arial" w:cs="Arial"/>
          <w:sz w:val="24"/>
          <w:szCs w:val="24"/>
        </w:rPr>
        <w:t>Capdevila (2007, p.</w:t>
      </w:r>
      <w:r>
        <w:rPr>
          <w:rFonts w:ascii="Arial" w:hAnsi="Arial" w:cs="Arial"/>
          <w:sz w:val="24"/>
          <w:szCs w:val="24"/>
        </w:rPr>
        <w:t>4</w:t>
      </w:r>
      <w:r w:rsidRPr="00345B2B">
        <w:rPr>
          <w:rFonts w:ascii="Arial" w:hAnsi="Arial" w:cs="Arial"/>
          <w:sz w:val="24"/>
          <w:szCs w:val="24"/>
        </w:rPr>
        <w:t xml:space="preserve">), Los navegadores </w:t>
      </w:r>
      <w:r>
        <w:rPr>
          <w:rFonts w:ascii="Arial" w:hAnsi="Arial" w:cs="Arial"/>
          <w:sz w:val="24"/>
          <w:szCs w:val="24"/>
        </w:rPr>
        <w:t xml:space="preserve">web </w:t>
      </w:r>
      <w:r w:rsidRPr="00345B2B">
        <w:rPr>
          <w:rFonts w:ascii="Arial" w:hAnsi="Arial" w:cs="Arial"/>
          <w:sz w:val="24"/>
          <w:szCs w:val="24"/>
        </w:rPr>
        <w:t xml:space="preserve">son programas preparados para mostrar las páginas Web y para el acceso a Internet, a través de una interfaz gráfica que permite representar texto, gráficos, audio y vídeo Página 4 Las Tecnologías Web para la Gestión del Conocimiento e incluso, en los últimos tiempos, olores. Al ser una tecnología básica, los navegadores, por sí mismos, no suponen una auténtica ayuda a la GC, sino más bien son una técnica habilitadora </w:t>
      </w:r>
      <w:r w:rsidRPr="00345B2B">
        <w:rPr>
          <w:rFonts w:ascii="Arial" w:hAnsi="Arial" w:cs="Arial"/>
          <w:sz w:val="24"/>
          <w:szCs w:val="24"/>
        </w:rPr>
        <w:lastRenderedPageBreak/>
        <w:t>sobre la cual se construyen otras tecnologías, como las intranets, el correo electrónico o el chat.</w:t>
      </w:r>
    </w:p>
    <w:p w:rsidR="006F7905" w:rsidRPr="00C71033" w:rsidRDefault="006F7905" w:rsidP="006F7905">
      <w:pPr>
        <w:spacing w:line="360" w:lineRule="auto"/>
        <w:jc w:val="both"/>
        <w:rPr>
          <w:rFonts w:ascii="Arial" w:hAnsi="Arial" w:cs="Arial"/>
          <w:b/>
          <w:sz w:val="24"/>
          <w:szCs w:val="24"/>
        </w:rPr>
      </w:pPr>
      <w:r>
        <w:rPr>
          <w:rFonts w:ascii="Arial" w:hAnsi="Arial" w:cs="Arial"/>
          <w:b/>
          <w:sz w:val="24"/>
          <w:szCs w:val="24"/>
        </w:rPr>
        <w:t>…Opinion…</w:t>
      </w:r>
    </w:p>
    <w:p w:rsidR="00684BBB" w:rsidRDefault="00684BBB" w:rsidP="0009744C">
      <w:pPr>
        <w:spacing w:line="360" w:lineRule="auto"/>
        <w:ind w:firstLine="708"/>
        <w:jc w:val="both"/>
        <w:rPr>
          <w:rFonts w:ascii="Arial" w:hAnsi="Arial" w:cs="Arial"/>
          <w:sz w:val="32"/>
          <w:szCs w:val="24"/>
        </w:rPr>
      </w:pPr>
    </w:p>
    <w:p w:rsidR="006F7905" w:rsidRDefault="006F7905" w:rsidP="0009744C">
      <w:pPr>
        <w:spacing w:line="360" w:lineRule="auto"/>
        <w:ind w:firstLine="708"/>
        <w:jc w:val="both"/>
        <w:rPr>
          <w:rFonts w:ascii="Arial" w:hAnsi="Arial" w:cs="Arial"/>
          <w:sz w:val="32"/>
          <w:szCs w:val="24"/>
        </w:rPr>
      </w:pPr>
    </w:p>
    <w:p w:rsidR="006F7905" w:rsidRDefault="006F7905" w:rsidP="0009744C">
      <w:pPr>
        <w:spacing w:line="360" w:lineRule="auto"/>
        <w:ind w:firstLine="708"/>
        <w:jc w:val="both"/>
        <w:rPr>
          <w:rFonts w:ascii="Arial" w:hAnsi="Arial" w:cs="Arial"/>
          <w:sz w:val="32"/>
          <w:szCs w:val="24"/>
        </w:rPr>
      </w:pPr>
    </w:p>
    <w:p w:rsidR="006F7905" w:rsidRPr="006F7905" w:rsidRDefault="006F7905" w:rsidP="0009744C">
      <w:pPr>
        <w:spacing w:line="360" w:lineRule="auto"/>
        <w:ind w:firstLine="708"/>
        <w:jc w:val="both"/>
        <w:rPr>
          <w:rFonts w:ascii="Arial" w:hAnsi="Arial" w:cs="Arial"/>
          <w:b/>
          <w:sz w:val="32"/>
          <w:szCs w:val="24"/>
        </w:rPr>
      </w:pPr>
    </w:p>
    <w:p w:rsidR="000150C7" w:rsidRPr="006F7905" w:rsidRDefault="000150C7" w:rsidP="00684BBB">
      <w:pPr>
        <w:spacing w:line="360" w:lineRule="auto"/>
        <w:jc w:val="center"/>
        <w:rPr>
          <w:rFonts w:ascii="Arial" w:hAnsi="Arial" w:cs="Arial"/>
          <w:b/>
          <w:sz w:val="24"/>
          <w:szCs w:val="24"/>
        </w:rPr>
      </w:pPr>
      <w:r w:rsidRPr="006F7905">
        <w:rPr>
          <w:rFonts w:ascii="Arial" w:hAnsi="Arial" w:cs="Arial"/>
          <w:b/>
          <w:sz w:val="24"/>
          <w:szCs w:val="24"/>
        </w:rPr>
        <w:t>……Faltan definiciones que están en investigación…….</w:t>
      </w:r>
    </w:p>
    <w:p w:rsidR="006F7905" w:rsidRPr="0034012F" w:rsidRDefault="006F7905" w:rsidP="001228F1">
      <w:pPr>
        <w:spacing w:line="360" w:lineRule="auto"/>
        <w:rPr>
          <w:rFonts w:ascii="Arial" w:hAnsi="Arial" w:cs="Arial"/>
          <w:sz w:val="24"/>
          <w:szCs w:val="24"/>
        </w:rPr>
      </w:pP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Cuadro 1</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Operacionalización de la Variable</w:t>
      </w:r>
    </w:p>
    <w:tbl>
      <w:tblPr>
        <w:tblStyle w:val="Tablaconcuadrcula"/>
        <w:tblW w:w="5000" w:type="pct"/>
        <w:jc w:val="center"/>
        <w:tblLook w:val="04A0" w:firstRow="1" w:lastRow="0" w:firstColumn="1" w:lastColumn="0" w:noHBand="0" w:noVBand="1"/>
      </w:tblPr>
      <w:tblGrid>
        <w:gridCol w:w="2803"/>
        <w:gridCol w:w="1536"/>
        <w:gridCol w:w="1921"/>
        <w:gridCol w:w="2794"/>
      </w:tblGrid>
      <w:tr w:rsidR="00DB5283" w:rsidTr="00DB5283">
        <w:trPr>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sz w:val="24"/>
                <w:lang w:val="es-VE" w:eastAsia="en-US"/>
              </w:rPr>
            </w:pPr>
            <w:r>
              <w:rPr>
                <w:rFonts w:ascii="Arial" w:hAnsi="Arial" w:cs="Arial"/>
                <w:b/>
                <w:sz w:val="24"/>
                <w:lang w:val="es-VE"/>
              </w:rPr>
              <w:t>Objetivo General: Desarrollar una plataforma de atención a usuarios en las empresas prestadoras de servicios.</w:t>
            </w:r>
          </w:p>
        </w:tc>
      </w:tr>
      <w:tr w:rsidR="00DB5283" w:rsidTr="00DB5283">
        <w:trPr>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Objetivos Específicos</w:t>
            </w:r>
          </w:p>
        </w:tc>
        <w:tc>
          <w:tcPr>
            <w:tcW w:w="8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Variable</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Dimensión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Indicador </w:t>
            </w:r>
          </w:p>
        </w:tc>
      </w:tr>
      <w:tr w:rsidR="00DB5283" w:rsidTr="00DB5283">
        <w:trPr>
          <w:trHeight w:val="14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Analizar los procesos efectuados para la atención a usuarios en las empresas prestadoras de servicio</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Plataforma de atención a usuarios </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Análisis de procesos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818"/>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sz w:val="24"/>
                <w:lang w:val="es-VE"/>
              </w:rPr>
              <w:t>Determinar los requerimientos funcionales para la elaboración del software.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Requerimientos Funcionales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294"/>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Diseñar las interfaces gráficas y procesos lógicos de la plataforma en función de los requerimientos anteriormente determinados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Interfaces gráficas y procesos lógicos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b/>
                <w:sz w:val="24"/>
                <w:lang w:val="es-VE" w:eastAsia="en-US"/>
              </w:rPr>
            </w:pPr>
            <w:r>
              <w:rPr>
                <w:rFonts w:ascii="Arial" w:hAnsi="Arial" w:cs="Arial"/>
                <w:sz w:val="24"/>
                <w:lang w:val="es-VE"/>
              </w:rPr>
              <w:t xml:space="preserve"> </w:t>
            </w:r>
          </w:p>
        </w:tc>
      </w:tr>
      <w:tr w:rsidR="00DB5283" w:rsidTr="00DB5283">
        <w:trPr>
          <w:trHeight w:val="25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lastRenderedPageBreak/>
              <w:t>Evaluar la funcionabilidad del software mediante la realización de pruebas unitarias y de integración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2604" w:type="pct"/>
            <w:gridSpan w:val="2"/>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Estos  objetivos serán alcanzados con el diseño y construcción del software.</w:t>
            </w:r>
          </w:p>
        </w:tc>
      </w:tr>
    </w:tbl>
    <w:p w:rsidR="00DB5283" w:rsidRDefault="00DB5283" w:rsidP="00DB5283">
      <w:pPr>
        <w:spacing w:after="0" w:line="240" w:lineRule="auto"/>
        <w:jc w:val="both"/>
        <w:rPr>
          <w:rFonts w:ascii="Arial" w:hAnsi="Arial" w:cs="Arial"/>
          <w:sz w:val="24"/>
          <w:szCs w:val="24"/>
          <w:lang w:eastAsia="en-US"/>
        </w:rPr>
      </w:pPr>
      <w:r>
        <w:rPr>
          <w:rFonts w:ascii="Arial" w:hAnsi="Arial" w:cs="Arial"/>
          <w:b/>
          <w:sz w:val="24"/>
          <w:szCs w:val="24"/>
        </w:rPr>
        <w:lastRenderedPageBreak/>
        <w:t xml:space="preserve">FUENTE: </w:t>
      </w:r>
      <w:r>
        <w:rPr>
          <w:rFonts w:ascii="Arial" w:hAnsi="Arial" w:cs="Arial"/>
          <w:sz w:val="24"/>
          <w:szCs w:val="24"/>
        </w:rPr>
        <w:t>Los investigadores (2020).</w:t>
      </w:r>
    </w:p>
    <w:p w:rsidR="00DB5283" w:rsidRDefault="00DB5283" w:rsidP="00DB5283">
      <w:pPr>
        <w:spacing w:after="0" w:line="240" w:lineRule="auto"/>
        <w:jc w:val="center"/>
        <w:rPr>
          <w:rFonts w:ascii="Arial" w:hAnsi="Arial" w:cs="Arial"/>
          <w:b/>
          <w:sz w:val="24"/>
          <w:szCs w:val="24"/>
        </w:rPr>
      </w:pPr>
    </w:p>
    <w:p w:rsidR="00DB5283" w:rsidRDefault="00DB5283" w:rsidP="00DB5283">
      <w:pPr>
        <w:spacing w:after="0" w:line="240" w:lineRule="auto"/>
        <w:jc w:val="both"/>
        <w:rPr>
          <w:rFonts w:ascii="Arial" w:hAnsi="Arial" w:cs="Arial"/>
          <w:sz w:val="24"/>
          <w:szCs w:val="24"/>
          <w:lang w:val="es-ES"/>
        </w:rPr>
      </w:pPr>
    </w:p>
    <w:p w:rsidR="00DB5283" w:rsidRDefault="00DB5283" w:rsidP="00DB5283"/>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50C7"/>
    <w:rsid w:val="00041EAE"/>
    <w:rsid w:val="0009744C"/>
    <w:rsid w:val="000A716F"/>
    <w:rsid w:val="000B37D5"/>
    <w:rsid w:val="00100FD6"/>
    <w:rsid w:val="001065F9"/>
    <w:rsid w:val="001122CD"/>
    <w:rsid w:val="001228F1"/>
    <w:rsid w:val="00123765"/>
    <w:rsid w:val="001A7789"/>
    <w:rsid w:val="001D7043"/>
    <w:rsid w:val="00325398"/>
    <w:rsid w:val="0034012F"/>
    <w:rsid w:val="00345B2B"/>
    <w:rsid w:val="00351311"/>
    <w:rsid w:val="00371992"/>
    <w:rsid w:val="00430A8B"/>
    <w:rsid w:val="00432DE5"/>
    <w:rsid w:val="004758FD"/>
    <w:rsid w:val="004919E4"/>
    <w:rsid w:val="004B6167"/>
    <w:rsid w:val="004C39D6"/>
    <w:rsid w:val="004C445E"/>
    <w:rsid w:val="004C6498"/>
    <w:rsid w:val="00502C87"/>
    <w:rsid w:val="005171E9"/>
    <w:rsid w:val="00561A6D"/>
    <w:rsid w:val="005906E2"/>
    <w:rsid w:val="00630888"/>
    <w:rsid w:val="00636683"/>
    <w:rsid w:val="00684BBB"/>
    <w:rsid w:val="006A4CA7"/>
    <w:rsid w:val="006F7905"/>
    <w:rsid w:val="00707E0D"/>
    <w:rsid w:val="00715997"/>
    <w:rsid w:val="00735366"/>
    <w:rsid w:val="00741F1B"/>
    <w:rsid w:val="007F2C34"/>
    <w:rsid w:val="00833BE1"/>
    <w:rsid w:val="00870188"/>
    <w:rsid w:val="008D5E57"/>
    <w:rsid w:val="008D7E37"/>
    <w:rsid w:val="009061E6"/>
    <w:rsid w:val="00914AC9"/>
    <w:rsid w:val="0093655F"/>
    <w:rsid w:val="00980BB0"/>
    <w:rsid w:val="00990B9B"/>
    <w:rsid w:val="009B64DC"/>
    <w:rsid w:val="009B6934"/>
    <w:rsid w:val="009F1136"/>
    <w:rsid w:val="009F39EC"/>
    <w:rsid w:val="00A5732F"/>
    <w:rsid w:val="00A87094"/>
    <w:rsid w:val="00AA50C9"/>
    <w:rsid w:val="00AB6106"/>
    <w:rsid w:val="00B13278"/>
    <w:rsid w:val="00B13C4C"/>
    <w:rsid w:val="00B548E4"/>
    <w:rsid w:val="00BD29EF"/>
    <w:rsid w:val="00BD3894"/>
    <w:rsid w:val="00C3668B"/>
    <w:rsid w:val="00C71033"/>
    <w:rsid w:val="00CE0C98"/>
    <w:rsid w:val="00CE5F1B"/>
    <w:rsid w:val="00D431DA"/>
    <w:rsid w:val="00D53610"/>
    <w:rsid w:val="00D75107"/>
    <w:rsid w:val="00D77184"/>
    <w:rsid w:val="00DB5283"/>
    <w:rsid w:val="00DD3969"/>
    <w:rsid w:val="00DE0391"/>
    <w:rsid w:val="00DF116B"/>
    <w:rsid w:val="00EB33FA"/>
    <w:rsid w:val="00F329D7"/>
    <w:rsid w:val="00FA6005"/>
    <w:rsid w:val="00FB21C1"/>
    <w:rsid w:val="00FF0867"/>
    <w:rsid w:val="00FF6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1F45"/>
  <w15:docId w15:val="{6E60445D-750B-4066-8520-009F1447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2021</Words>
  <Characters>11119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RonaldSK</cp:lastModifiedBy>
  <cp:revision>39</cp:revision>
  <dcterms:created xsi:type="dcterms:W3CDTF">2020-11-12T21:06:00Z</dcterms:created>
  <dcterms:modified xsi:type="dcterms:W3CDTF">2020-11-15T21:48:00Z</dcterms:modified>
</cp:coreProperties>
</file>