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21228" w14:textId="77777777" w:rsidR="005E1E64" w:rsidRPr="00640CC4" w:rsidRDefault="005E1E64" w:rsidP="003A52C5">
      <w:pPr>
        <w:spacing w:line="276" w:lineRule="auto"/>
        <w:jc w:val="center"/>
        <w:rPr>
          <w:rFonts w:ascii="Arial" w:hAnsi="Arial" w:cs="Arial"/>
          <w:b/>
        </w:rPr>
      </w:pPr>
      <w:r w:rsidRPr="00640CC4">
        <w:rPr>
          <w:rFonts w:ascii="Arial" w:hAnsi="Arial" w:cs="Arial"/>
          <w:b/>
        </w:rPr>
        <w:t>REPÚBLICA BOLIVARIANA DE VENEZUELA</w:t>
      </w:r>
    </w:p>
    <w:p w14:paraId="017F49B9" w14:textId="77777777" w:rsidR="005E1E64" w:rsidRPr="00640CC4" w:rsidRDefault="005E1E64" w:rsidP="003A52C5">
      <w:pPr>
        <w:spacing w:line="276" w:lineRule="auto"/>
        <w:jc w:val="center"/>
        <w:rPr>
          <w:rFonts w:ascii="Arial" w:hAnsi="Arial" w:cs="Arial"/>
          <w:b/>
        </w:rPr>
      </w:pPr>
      <w:r w:rsidRPr="00640CC4">
        <w:rPr>
          <w:rFonts w:ascii="Arial" w:hAnsi="Arial" w:cs="Arial"/>
          <w:b/>
        </w:rPr>
        <w:t>UNIVERSIDAD RAFAEL BELLOSO CHACÍN</w:t>
      </w:r>
    </w:p>
    <w:p w14:paraId="0B3BF2BD" w14:textId="77777777" w:rsidR="005E1E64" w:rsidRPr="00640CC4" w:rsidRDefault="005E1E64" w:rsidP="003A52C5">
      <w:pPr>
        <w:spacing w:line="276" w:lineRule="auto"/>
        <w:jc w:val="center"/>
        <w:rPr>
          <w:rFonts w:ascii="Arial" w:hAnsi="Arial" w:cs="Arial"/>
          <w:b/>
        </w:rPr>
      </w:pPr>
      <w:r w:rsidRPr="00640CC4">
        <w:rPr>
          <w:rFonts w:ascii="Arial" w:hAnsi="Arial" w:cs="Arial"/>
          <w:b/>
        </w:rPr>
        <w:t>FACULTAD DE INGENIERIA</w:t>
      </w:r>
    </w:p>
    <w:p w14:paraId="15DBED6F" w14:textId="77777777" w:rsidR="005E1E64" w:rsidRPr="00640CC4" w:rsidRDefault="005E1E64" w:rsidP="003A52C5">
      <w:pPr>
        <w:spacing w:line="276" w:lineRule="auto"/>
        <w:jc w:val="center"/>
        <w:rPr>
          <w:rFonts w:ascii="Arial" w:hAnsi="Arial" w:cs="Arial"/>
          <w:b/>
        </w:rPr>
      </w:pPr>
      <w:r w:rsidRPr="00640CC4">
        <w:rPr>
          <w:rFonts w:ascii="Arial" w:hAnsi="Arial" w:cs="Arial"/>
          <w:b/>
        </w:rPr>
        <w:t>ESCUELA DE INFORMÁTICA</w:t>
      </w:r>
    </w:p>
    <w:p w14:paraId="31308B8E" w14:textId="77777777" w:rsidR="005E1E64" w:rsidRPr="00640CC4" w:rsidRDefault="005E1E64" w:rsidP="003A52C5">
      <w:pPr>
        <w:spacing w:line="276" w:lineRule="auto"/>
        <w:jc w:val="center"/>
        <w:rPr>
          <w:rFonts w:ascii="Arial" w:hAnsi="Arial" w:cs="Arial"/>
          <w:b/>
        </w:rPr>
      </w:pPr>
    </w:p>
    <w:p w14:paraId="2E669684" w14:textId="77777777" w:rsidR="005E1E64" w:rsidRPr="00640CC4" w:rsidRDefault="005E1E64" w:rsidP="003A52C5">
      <w:pPr>
        <w:spacing w:line="276" w:lineRule="auto"/>
        <w:jc w:val="center"/>
        <w:rPr>
          <w:rFonts w:ascii="Arial" w:hAnsi="Arial" w:cs="Arial"/>
          <w:b/>
        </w:rPr>
      </w:pPr>
    </w:p>
    <w:p w14:paraId="30A92065" w14:textId="77777777" w:rsidR="005E1E64" w:rsidRPr="00640CC4" w:rsidRDefault="005E1E64" w:rsidP="003A52C5">
      <w:pPr>
        <w:spacing w:line="276" w:lineRule="auto"/>
        <w:jc w:val="center"/>
        <w:rPr>
          <w:rFonts w:ascii="Arial" w:hAnsi="Arial" w:cs="Arial"/>
          <w:b/>
        </w:rPr>
      </w:pPr>
      <w:r w:rsidRPr="00640CC4">
        <w:rPr>
          <w:rFonts w:ascii="Arial" w:hAnsi="Arial" w:cs="Arial"/>
          <w:b/>
          <w:noProof/>
          <w:lang w:val="es-VE" w:eastAsia="es-VE"/>
        </w:rPr>
        <w:drawing>
          <wp:inline distT="0" distB="0" distL="0" distR="0" wp14:anchorId="0E68DEA7" wp14:editId="68326756">
            <wp:extent cx="1571625" cy="1228725"/>
            <wp:effectExtent l="0" t="0" r="0" b="0"/>
            <wp:docPr id="1" name="Imagen 1" descr="Descripción: logo-urb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urbe1"/>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571625" cy="1228725"/>
                    </a:xfrm>
                    <a:prstGeom prst="rect">
                      <a:avLst/>
                    </a:prstGeom>
                    <a:gradFill rotWithShape="1">
                      <a:gsLst>
                        <a:gs pos="0">
                          <a:srgbClr val="FFFFFF"/>
                        </a:gs>
                        <a:gs pos="100000">
                          <a:srgbClr val="000000"/>
                        </a:gs>
                      </a:gsLst>
                      <a:lin ang="5400000" scaled="1"/>
                    </a:gradFill>
                    <a:ln>
                      <a:noFill/>
                    </a:ln>
                  </pic:spPr>
                </pic:pic>
              </a:graphicData>
            </a:graphic>
          </wp:inline>
        </w:drawing>
      </w:r>
    </w:p>
    <w:p w14:paraId="634C7F62" w14:textId="719933DF" w:rsidR="005E1E64" w:rsidRDefault="005E1E64" w:rsidP="003A52C5">
      <w:pPr>
        <w:spacing w:line="276" w:lineRule="auto"/>
        <w:jc w:val="both"/>
        <w:rPr>
          <w:rFonts w:ascii="Arial" w:hAnsi="Arial" w:cs="Arial"/>
          <w:b/>
        </w:rPr>
      </w:pPr>
    </w:p>
    <w:p w14:paraId="1D67D78B" w14:textId="77777777" w:rsidR="005E1E64" w:rsidRPr="00640CC4" w:rsidRDefault="005E1E64" w:rsidP="003A52C5">
      <w:pPr>
        <w:spacing w:line="276" w:lineRule="auto"/>
        <w:jc w:val="both"/>
        <w:rPr>
          <w:rFonts w:ascii="Arial" w:hAnsi="Arial" w:cs="Arial"/>
          <w:b/>
        </w:rPr>
      </w:pPr>
    </w:p>
    <w:p w14:paraId="08BFB164" w14:textId="23AC7A86" w:rsidR="005E1E64" w:rsidRPr="00640CC4" w:rsidRDefault="001C271E" w:rsidP="003A52C5">
      <w:pPr>
        <w:pStyle w:val="Header"/>
        <w:tabs>
          <w:tab w:val="center" w:pos="4419"/>
          <w:tab w:val="right" w:pos="8838"/>
        </w:tabs>
        <w:spacing w:line="276" w:lineRule="auto"/>
        <w:ind w:left="776" w:hanging="68"/>
        <w:jc w:val="center"/>
        <w:rPr>
          <w:rFonts w:ascii="Arial" w:hAnsi="Arial" w:cs="Arial"/>
          <w:b/>
          <w:sz w:val="44"/>
          <w:szCs w:val="24"/>
          <w:lang w:val="es-VE"/>
        </w:rPr>
      </w:pPr>
      <w:r>
        <w:rPr>
          <w:rFonts w:ascii="Arial" w:hAnsi="Arial" w:cs="Arial"/>
          <w:b/>
          <w:sz w:val="44"/>
          <w:szCs w:val="24"/>
          <w:lang w:val="es-VE"/>
        </w:rPr>
        <w:t>P</w:t>
      </w:r>
      <w:r w:rsidR="005E1E64" w:rsidRPr="00640CC4">
        <w:rPr>
          <w:rFonts w:ascii="Arial" w:hAnsi="Arial" w:cs="Arial"/>
          <w:b/>
          <w:sz w:val="44"/>
          <w:szCs w:val="24"/>
          <w:lang w:val="es-VE"/>
        </w:rPr>
        <w:t>lataforma de atención a usuarios en las empresas prestadoras de servicios.</w:t>
      </w:r>
    </w:p>
    <w:p w14:paraId="3D04F430" w14:textId="77777777" w:rsidR="005E1E64" w:rsidRPr="00640CC4" w:rsidRDefault="005E1E64" w:rsidP="003A52C5">
      <w:pPr>
        <w:spacing w:line="276" w:lineRule="auto"/>
        <w:jc w:val="both"/>
        <w:rPr>
          <w:rFonts w:ascii="Arial" w:hAnsi="Arial" w:cs="Arial"/>
          <w:b/>
        </w:rPr>
      </w:pPr>
    </w:p>
    <w:p w14:paraId="0218AB62" w14:textId="77777777" w:rsidR="005E1E64" w:rsidRPr="00640CC4" w:rsidRDefault="005E1E64" w:rsidP="003A52C5">
      <w:pPr>
        <w:spacing w:line="276" w:lineRule="auto"/>
        <w:jc w:val="both"/>
        <w:rPr>
          <w:rFonts w:ascii="Arial" w:hAnsi="Arial" w:cs="Arial"/>
          <w:b/>
        </w:rPr>
      </w:pPr>
    </w:p>
    <w:p w14:paraId="07738F32" w14:textId="122ADA27" w:rsidR="005E1E64" w:rsidRDefault="005E1E64" w:rsidP="003A52C5">
      <w:pPr>
        <w:spacing w:line="276" w:lineRule="auto"/>
        <w:jc w:val="both"/>
        <w:rPr>
          <w:rFonts w:ascii="Arial" w:hAnsi="Arial" w:cs="Arial"/>
          <w:b/>
        </w:rPr>
      </w:pPr>
    </w:p>
    <w:p w14:paraId="0CC2A171" w14:textId="21B818B6" w:rsidR="005E1E64" w:rsidRDefault="005E1E64" w:rsidP="003A52C5">
      <w:pPr>
        <w:spacing w:line="276" w:lineRule="auto"/>
        <w:jc w:val="both"/>
        <w:rPr>
          <w:rFonts w:ascii="Arial" w:hAnsi="Arial" w:cs="Arial"/>
          <w:b/>
        </w:rPr>
      </w:pPr>
    </w:p>
    <w:p w14:paraId="7B8BCEC8" w14:textId="77777777" w:rsidR="005E1E64" w:rsidRPr="00640CC4" w:rsidRDefault="005E1E64" w:rsidP="003A52C5">
      <w:pPr>
        <w:spacing w:line="276" w:lineRule="auto"/>
        <w:jc w:val="both"/>
        <w:rPr>
          <w:rFonts w:ascii="Arial" w:hAnsi="Arial" w:cs="Arial"/>
          <w:b/>
        </w:rPr>
      </w:pPr>
    </w:p>
    <w:p w14:paraId="7749144E" w14:textId="77777777" w:rsidR="005E1E64" w:rsidRPr="00640CC4" w:rsidRDefault="005E1E64" w:rsidP="003A52C5">
      <w:pPr>
        <w:spacing w:line="276" w:lineRule="auto"/>
        <w:jc w:val="center"/>
        <w:rPr>
          <w:rFonts w:ascii="Arial" w:hAnsi="Arial" w:cs="Arial"/>
          <w:b/>
        </w:rPr>
      </w:pPr>
    </w:p>
    <w:p w14:paraId="499CEC70" w14:textId="77777777" w:rsidR="005E1E64" w:rsidRPr="00640CC4" w:rsidRDefault="005E1E64" w:rsidP="003A52C5">
      <w:pPr>
        <w:spacing w:line="276" w:lineRule="auto"/>
        <w:jc w:val="center"/>
        <w:rPr>
          <w:rFonts w:ascii="Arial" w:hAnsi="Arial" w:cs="Arial"/>
          <w:b/>
        </w:rPr>
      </w:pPr>
      <w:r w:rsidRPr="00640CC4">
        <w:rPr>
          <w:rFonts w:ascii="Arial" w:hAnsi="Arial" w:cs="Arial"/>
          <w:b/>
        </w:rPr>
        <w:t>PRESENTADO POR</w:t>
      </w:r>
    </w:p>
    <w:p w14:paraId="242755D6" w14:textId="77777777" w:rsidR="005E1E64" w:rsidRPr="00640CC4" w:rsidRDefault="005E1E64" w:rsidP="003A52C5">
      <w:pPr>
        <w:spacing w:line="276" w:lineRule="auto"/>
        <w:jc w:val="center"/>
        <w:rPr>
          <w:rFonts w:ascii="Arial" w:hAnsi="Arial" w:cs="Arial"/>
          <w:b/>
        </w:rPr>
      </w:pPr>
      <w:r w:rsidRPr="00640CC4">
        <w:rPr>
          <w:rFonts w:ascii="Arial" w:hAnsi="Arial" w:cs="Arial"/>
          <w:b/>
        </w:rPr>
        <w:t>ALVAREZ, DAVID</w:t>
      </w:r>
    </w:p>
    <w:p w14:paraId="1414C1B8" w14:textId="77777777" w:rsidR="005E1E64" w:rsidRPr="00640CC4" w:rsidRDefault="005E1E64" w:rsidP="003A52C5">
      <w:pPr>
        <w:spacing w:line="276" w:lineRule="auto"/>
        <w:jc w:val="center"/>
        <w:rPr>
          <w:rFonts w:ascii="Arial" w:hAnsi="Arial" w:cs="Arial"/>
          <w:b/>
        </w:rPr>
      </w:pPr>
      <w:r w:rsidRPr="00640CC4">
        <w:rPr>
          <w:rFonts w:ascii="Arial" w:hAnsi="Arial" w:cs="Arial"/>
          <w:b/>
        </w:rPr>
        <w:t>VILLALOBOS, GERALDO</w:t>
      </w:r>
    </w:p>
    <w:p w14:paraId="7B58748D" w14:textId="77777777" w:rsidR="005E1E64" w:rsidRPr="00640CC4" w:rsidRDefault="005E1E64" w:rsidP="003A52C5">
      <w:pPr>
        <w:spacing w:line="276" w:lineRule="auto"/>
        <w:jc w:val="center"/>
        <w:rPr>
          <w:rFonts w:ascii="Arial" w:hAnsi="Arial" w:cs="Arial"/>
          <w:b/>
        </w:rPr>
      </w:pPr>
      <w:r w:rsidRPr="00640CC4">
        <w:rPr>
          <w:rFonts w:ascii="Arial" w:hAnsi="Arial" w:cs="Arial"/>
          <w:b/>
        </w:rPr>
        <w:t>PIRELA, MÁXIMILIANO</w:t>
      </w:r>
    </w:p>
    <w:p w14:paraId="0B7C34B8" w14:textId="77777777" w:rsidR="005E1E64" w:rsidRPr="00640CC4" w:rsidRDefault="005E1E64" w:rsidP="003A52C5">
      <w:pPr>
        <w:spacing w:line="276" w:lineRule="auto"/>
        <w:jc w:val="center"/>
        <w:rPr>
          <w:rFonts w:ascii="Arial" w:hAnsi="Arial" w:cs="Arial"/>
          <w:b/>
        </w:rPr>
      </w:pPr>
    </w:p>
    <w:p w14:paraId="36FF351C" w14:textId="77777777" w:rsidR="005E1E64" w:rsidRPr="00640CC4" w:rsidRDefault="005E1E64" w:rsidP="003A52C5">
      <w:pPr>
        <w:spacing w:line="276" w:lineRule="auto"/>
        <w:jc w:val="center"/>
        <w:rPr>
          <w:rFonts w:ascii="Arial" w:hAnsi="Arial" w:cs="Arial"/>
          <w:b/>
        </w:rPr>
      </w:pPr>
      <w:r w:rsidRPr="00640CC4">
        <w:rPr>
          <w:rFonts w:ascii="Arial" w:hAnsi="Arial" w:cs="Arial"/>
          <w:b/>
        </w:rPr>
        <w:t>ASESORADO POR:</w:t>
      </w:r>
      <w:r>
        <w:rPr>
          <w:rFonts w:ascii="Arial" w:hAnsi="Arial" w:cs="Arial"/>
          <w:b/>
        </w:rPr>
        <w:t xml:space="preserve"> ANDRES MEDINA</w:t>
      </w:r>
    </w:p>
    <w:p w14:paraId="77A54AD6" w14:textId="77777777" w:rsidR="005E1E64" w:rsidRPr="00640CC4" w:rsidRDefault="005E1E64" w:rsidP="003A52C5">
      <w:pPr>
        <w:spacing w:line="276" w:lineRule="auto"/>
        <w:jc w:val="center"/>
        <w:rPr>
          <w:rFonts w:ascii="Arial" w:hAnsi="Arial" w:cs="Arial"/>
          <w:b/>
        </w:rPr>
      </w:pPr>
    </w:p>
    <w:p w14:paraId="2359D0BA" w14:textId="59D884A4" w:rsidR="005E1E64" w:rsidRPr="005E1E64" w:rsidRDefault="005E1E64" w:rsidP="003A52C5">
      <w:pPr>
        <w:spacing w:line="276" w:lineRule="auto"/>
        <w:jc w:val="center"/>
        <w:rPr>
          <w:rFonts w:ascii="Arial" w:hAnsi="Arial" w:cs="Arial"/>
          <w:b/>
        </w:rPr>
      </w:pPr>
      <w:r w:rsidRPr="00640CC4">
        <w:rPr>
          <w:rFonts w:ascii="Arial" w:hAnsi="Arial" w:cs="Arial"/>
          <w:b/>
        </w:rPr>
        <w:t xml:space="preserve">MARACAIBO, </w:t>
      </w:r>
      <w:r>
        <w:rPr>
          <w:rFonts w:ascii="Arial" w:hAnsi="Arial" w:cs="Arial"/>
          <w:b/>
        </w:rPr>
        <w:t>MARZO DE 2021</w:t>
      </w:r>
    </w:p>
    <w:p w14:paraId="6F7CB956" w14:textId="6FB414B7" w:rsidR="00070EB9" w:rsidRDefault="000A31E2" w:rsidP="003A52C5">
      <w:pPr>
        <w:pStyle w:val="ListParagraph"/>
        <w:numPr>
          <w:ilvl w:val="0"/>
          <w:numId w:val="2"/>
        </w:numPr>
        <w:spacing w:line="276" w:lineRule="auto"/>
        <w:jc w:val="both"/>
        <w:rPr>
          <w:rFonts w:ascii="Arial" w:hAnsi="Arial" w:cs="Arial"/>
          <w:b/>
          <w:bCs/>
          <w:sz w:val="24"/>
          <w:szCs w:val="24"/>
        </w:rPr>
      </w:pPr>
      <w:r>
        <w:rPr>
          <w:rFonts w:ascii="Arial" w:hAnsi="Arial" w:cs="Arial"/>
          <w:b/>
          <w:bCs/>
          <w:sz w:val="24"/>
          <w:szCs w:val="24"/>
        </w:rPr>
        <w:lastRenderedPageBreak/>
        <w:t>TIPO</w:t>
      </w:r>
      <w:r w:rsidR="005E1E64">
        <w:rPr>
          <w:rFonts w:ascii="Arial" w:hAnsi="Arial" w:cs="Arial"/>
          <w:b/>
          <w:bCs/>
          <w:sz w:val="24"/>
          <w:szCs w:val="24"/>
        </w:rPr>
        <w:t xml:space="preserve"> DE LA INVESTIGACIÓN</w:t>
      </w:r>
      <w:r>
        <w:rPr>
          <w:rFonts w:ascii="Arial" w:hAnsi="Arial" w:cs="Arial"/>
          <w:b/>
          <w:bCs/>
          <w:sz w:val="24"/>
          <w:szCs w:val="24"/>
        </w:rPr>
        <w:t xml:space="preserve">.  </w:t>
      </w:r>
    </w:p>
    <w:p w14:paraId="5D17EC11" w14:textId="1CF63D12" w:rsidR="000A31E2" w:rsidRPr="009A45AD" w:rsidRDefault="000A31E2" w:rsidP="009A45AD">
      <w:pPr>
        <w:spacing w:line="360" w:lineRule="auto"/>
        <w:ind w:firstLine="360"/>
        <w:jc w:val="both"/>
        <w:rPr>
          <w:rFonts w:ascii="Arial" w:hAnsi="Arial" w:cs="Arial"/>
          <w:sz w:val="24"/>
          <w:szCs w:val="24"/>
        </w:rPr>
      </w:pPr>
      <w:r w:rsidRPr="009A45AD">
        <w:rPr>
          <w:rFonts w:ascii="Arial" w:hAnsi="Arial" w:cs="Arial"/>
          <w:bCs/>
          <w:sz w:val="24"/>
          <w:szCs w:val="24"/>
        </w:rPr>
        <w:t>Según Arias (2012, p. 22), la investigación científica es un proceso metódico y sistemático dirigido a la solución de problemas o preguntas científicas, mediante la producción de nuevos conocimientos, los cuales constituyen la solución o respuestas a tales interrogantes.</w:t>
      </w:r>
      <w:r w:rsidR="00B268A7" w:rsidRPr="009A45AD">
        <w:rPr>
          <w:rFonts w:ascii="Arial" w:hAnsi="Arial" w:cs="Arial"/>
          <w:bCs/>
          <w:sz w:val="24"/>
          <w:szCs w:val="24"/>
        </w:rPr>
        <w:t xml:space="preserve"> </w:t>
      </w:r>
      <w:r w:rsidR="00B268A7" w:rsidRPr="009A45AD">
        <w:rPr>
          <w:rFonts w:ascii="Arial" w:hAnsi="Arial" w:cs="Arial"/>
          <w:sz w:val="24"/>
          <w:szCs w:val="24"/>
        </w:rPr>
        <w:t>Mientras que para a Murillo (2008) la investigación aplicada se caracteriza porque busca la aplicación o utilización de los conocimientos adquiridos, a la vez que se adquieren otros, después de implementar y sistematizar la práctica basada en investigación.</w:t>
      </w:r>
    </w:p>
    <w:p w14:paraId="5B74E702" w14:textId="629EFE9A" w:rsidR="0099566E" w:rsidRPr="009A45AD" w:rsidRDefault="000A31E2" w:rsidP="009A45AD">
      <w:pPr>
        <w:spacing w:line="360" w:lineRule="auto"/>
        <w:ind w:firstLine="708"/>
        <w:jc w:val="both"/>
        <w:rPr>
          <w:rFonts w:ascii="Arial" w:hAnsi="Arial" w:cs="Arial"/>
          <w:sz w:val="24"/>
          <w:szCs w:val="24"/>
        </w:rPr>
      </w:pPr>
      <w:r w:rsidRPr="009A45AD">
        <w:rPr>
          <w:rFonts w:ascii="Arial" w:hAnsi="Arial" w:cs="Arial"/>
          <w:bCs/>
          <w:sz w:val="24"/>
          <w:szCs w:val="24"/>
        </w:rPr>
        <w:t xml:space="preserve">Tomando en consideración lo señalado por el autor, se entendió la presente investigación como un proyecto factible en relación a su finalidad de </w:t>
      </w:r>
      <w:r w:rsidR="0099566E" w:rsidRPr="009A45AD">
        <w:rPr>
          <w:rFonts w:ascii="Arial" w:hAnsi="Arial" w:cs="Arial"/>
          <w:bCs/>
          <w:sz w:val="24"/>
          <w:szCs w:val="24"/>
        </w:rPr>
        <w:t>procurar una solución a un</w:t>
      </w:r>
      <w:r w:rsidRPr="009A45AD">
        <w:rPr>
          <w:rFonts w:ascii="Arial" w:hAnsi="Arial" w:cs="Arial"/>
          <w:bCs/>
          <w:sz w:val="24"/>
          <w:szCs w:val="24"/>
        </w:rPr>
        <w:t>a problemática planteada</w:t>
      </w:r>
      <w:r w:rsidR="0099566E" w:rsidRPr="009A45AD">
        <w:rPr>
          <w:rFonts w:ascii="Arial" w:hAnsi="Arial" w:cs="Arial"/>
          <w:bCs/>
          <w:sz w:val="24"/>
          <w:szCs w:val="24"/>
        </w:rPr>
        <w:t xml:space="preserve"> en las empresas prestadoras de servicio. Por cuanto se plantea la elaboración </w:t>
      </w:r>
      <w:r w:rsidR="0099566E" w:rsidRPr="009A45AD">
        <w:rPr>
          <w:rFonts w:ascii="Arial" w:hAnsi="Arial" w:cs="Arial"/>
          <w:sz w:val="24"/>
          <w:szCs w:val="24"/>
        </w:rPr>
        <w:t>de una plataforma para la atención a usuarios en las empresas prestadoras de servicios caso</w:t>
      </w:r>
      <w:r w:rsidR="00F46166" w:rsidRPr="009A45AD">
        <w:rPr>
          <w:rFonts w:ascii="Arial" w:hAnsi="Arial" w:cs="Arial"/>
          <w:sz w:val="24"/>
          <w:szCs w:val="24"/>
        </w:rPr>
        <w:t>: empresa</w:t>
      </w:r>
      <w:r w:rsidR="0099566E" w:rsidRPr="009A45AD">
        <w:rPr>
          <w:rFonts w:ascii="Arial" w:hAnsi="Arial" w:cs="Arial"/>
          <w:sz w:val="24"/>
          <w:szCs w:val="24"/>
        </w:rPr>
        <w:t xml:space="preserve"> Zuliana de Telecomunicaciones (Zucom), para dar una respuesta oportuna a las quejas y reclamos de sus usuarios.</w:t>
      </w:r>
    </w:p>
    <w:p w14:paraId="5D482B39" w14:textId="126C9748" w:rsidR="000A31E2" w:rsidRPr="009A45AD" w:rsidRDefault="000A31E2" w:rsidP="009A45AD">
      <w:pPr>
        <w:spacing w:line="360" w:lineRule="auto"/>
        <w:ind w:firstLine="360"/>
        <w:jc w:val="both"/>
        <w:rPr>
          <w:rFonts w:ascii="Arial" w:hAnsi="Arial" w:cs="Arial"/>
          <w:bCs/>
          <w:sz w:val="24"/>
          <w:szCs w:val="24"/>
        </w:rPr>
      </w:pPr>
      <w:r w:rsidRPr="009A45AD">
        <w:rPr>
          <w:rFonts w:ascii="Arial" w:hAnsi="Arial" w:cs="Arial"/>
          <w:bCs/>
          <w:sz w:val="24"/>
          <w:szCs w:val="24"/>
        </w:rPr>
        <w:t>En este sentido, para la Universidad Pedagógica Experimental Libertador (2016, p. 21), el proyecto factible consiste en la investigación, elaboración y desarrollo de una propuesta de un modelo operativo viable para solucionar problemas, requerimientos o necesidades de organizaciones o grupos sociales; puede referirse a la formulación de políticas, programas, tecnologías, métodos o procesos; el proyecto debe tener apoyo en una investigación de tipo documental, de campo o un diseño que incluya ambas modalidades.</w:t>
      </w:r>
    </w:p>
    <w:p w14:paraId="443C7D38" w14:textId="1922581A" w:rsidR="00B268A7" w:rsidRPr="009A45AD" w:rsidRDefault="00B268A7" w:rsidP="009A45AD">
      <w:pPr>
        <w:spacing w:line="360" w:lineRule="auto"/>
        <w:ind w:firstLine="360"/>
        <w:jc w:val="both"/>
        <w:rPr>
          <w:rFonts w:ascii="Arial" w:hAnsi="Arial" w:cs="Arial"/>
          <w:sz w:val="24"/>
          <w:szCs w:val="24"/>
        </w:rPr>
      </w:pPr>
      <w:r w:rsidRPr="009A45AD">
        <w:rPr>
          <w:rFonts w:ascii="Arial" w:hAnsi="Arial" w:cs="Arial"/>
          <w:sz w:val="24"/>
          <w:szCs w:val="24"/>
        </w:rPr>
        <w:t xml:space="preserve">Según </w:t>
      </w:r>
      <w:r w:rsidRPr="000B7768">
        <w:rPr>
          <w:rFonts w:ascii="Arial" w:hAnsi="Arial" w:cs="Arial"/>
          <w:sz w:val="24"/>
          <w:szCs w:val="24"/>
        </w:rPr>
        <w:t>Barrios</w:t>
      </w:r>
      <w:r w:rsidRPr="009A45AD">
        <w:rPr>
          <w:rFonts w:ascii="Arial" w:hAnsi="Arial" w:cs="Arial"/>
          <w:sz w:val="24"/>
          <w:szCs w:val="24"/>
        </w:rPr>
        <w:t xml:space="preserve"> (1998) una investigación de tipo proyectiva consiste en la investigación, elaboración y desarrollo de una propuesta de un modelo operativo viable para solucionar problemas, requerimientos o necesidades de organizaciones o grupos sociales.</w:t>
      </w:r>
    </w:p>
    <w:p w14:paraId="6BC3AB68" w14:textId="0AD2348A" w:rsidR="00B268A7" w:rsidRPr="009A45AD" w:rsidRDefault="00B268A7" w:rsidP="009A45AD">
      <w:pPr>
        <w:spacing w:line="360" w:lineRule="auto"/>
        <w:ind w:firstLine="360"/>
        <w:jc w:val="both"/>
        <w:rPr>
          <w:rFonts w:ascii="Arial" w:hAnsi="Arial" w:cs="Arial"/>
          <w:sz w:val="24"/>
          <w:szCs w:val="24"/>
        </w:rPr>
      </w:pPr>
      <w:r w:rsidRPr="009A45AD">
        <w:rPr>
          <w:rFonts w:ascii="Arial" w:hAnsi="Arial" w:cs="Arial"/>
          <w:sz w:val="24"/>
          <w:szCs w:val="24"/>
        </w:rPr>
        <w:t xml:space="preserve">De igual manera la investigación se enmarca como descriptiva ya que se </w:t>
      </w:r>
      <w:r w:rsidR="00F210E6" w:rsidRPr="009A45AD">
        <w:rPr>
          <w:rFonts w:ascii="Arial" w:hAnsi="Arial" w:cs="Arial"/>
          <w:sz w:val="24"/>
          <w:szCs w:val="24"/>
        </w:rPr>
        <w:t>enfoca en</w:t>
      </w:r>
      <w:r w:rsidRPr="009A45AD">
        <w:rPr>
          <w:rFonts w:ascii="Arial" w:hAnsi="Arial" w:cs="Arial"/>
          <w:sz w:val="24"/>
          <w:szCs w:val="24"/>
        </w:rPr>
        <w:t xml:space="preserve"> la búsqueda de detalles relacionados con la variable de estudio, buscando describir detalladamente la eficacia, rapidez, disponibilidad y aceptación de la atención a usuarios en las empresas prestadoras de servicio.</w:t>
      </w:r>
    </w:p>
    <w:p w14:paraId="56F239B4" w14:textId="66A84EB1" w:rsidR="00B268A7" w:rsidRPr="009A45AD" w:rsidRDefault="0099566E" w:rsidP="009A45AD">
      <w:pPr>
        <w:autoSpaceDE w:val="0"/>
        <w:autoSpaceDN w:val="0"/>
        <w:adjustRightInd w:val="0"/>
        <w:spacing w:after="0" w:line="360" w:lineRule="auto"/>
        <w:ind w:firstLine="360"/>
        <w:jc w:val="both"/>
        <w:rPr>
          <w:rFonts w:ascii="Arial" w:hAnsi="Arial" w:cs="Arial"/>
          <w:sz w:val="24"/>
          <w:szCs w:val="24"/>
          <w:lang w:val="es-ES"/>
        </w:rPr>
      </w:pPr>
      <w:r w:rsidRPr="009A45AD">
        <w:rPr>
          <w:rFonts w:ascii="Arial" w:hAnsi="Arial" w:cs="Arial"/>
          <w:sz w:val="24"/>
          <w:szCs w:val="24"/>
          <w:lang w:val="es-ES"/>
        </w:rPr>
        <w:t xml:space="preserve">En este orden de ideas </w:t>
      </w:r>
      <w:r w:rsidR="00775ED3" w:rsidRPr="009A45AD">
        <w:rPr>
          <w:rFonts w:ascii="Arial" w:hAnsi="Arial" w:cs="Arial"/>
          <w:sz w:val="24"/>
          <w:szCs w:val="24"/>
          <w:lang w:val="es-ES"/>
        </w:rPr>
        <w:t>para, Hernández</w:t>
      </w:r>
      <w:r w:rsidR="003D48EB" w:rsidRPr="009A45AD">
        <w:rPr>
          <w:rFonts w:ascii="Arial" w:hAnsi="Arial" w:cs="Arial"/>
          <w:sz w:val="24"/>
          <w:szCs w:val="24"/>
          <w:lang w:val="es-ES"/>
        </w:rPr>
        <w:t xml:space="preserve"> y otros. (2016</w:t>
      </w:r>
      <w:r w:rsidR="00B268A7" w:rsidRPr="009A45AD">
        <w:rPr>
          <w:rFonts w:ascii="Arial" w:hAnsi="Arial" w:cs="Arial"/>
          <w:sz w:val="24"/>
          <w:szCs w:val="24"/>
          <w:lang w:val="es-ES"/>
        </w:rPr>
        <w:t>, p. 92),</w:t>
      </w:r>
      <w:r w:rsidRPr="009A45AD">
        <w:rPr>
          <w:rFonts w:ascii="Arial" w:hAnsi="Arial" w:cs="Arial"/>
          <w:sz w:val="24"/>
          <w:szCs w:val="24"/>
          <w:lang w:val="es-ES"/>
        </w:rPr>
        <w:t xml:space="preserve"> </w:t>
      </w:r>
      <w:r w:rsidR="00775ED3" w:rsidRPr="009A45AD">
        <w:rPr>
          <w:rFonts w:ascii="Arial" w:hAnsi="Arial" w:cs="Arial"/>
          <w:sz w:val="24"/>
          <w:szCs w:val="24"/>
          <w:lang w:val="es-ES"/>
        </w:rPr>
        <w:t>en los</w:t>
      </w:r>
      <w:r w:rsidRPr="009A45AD">
        <w:rPr>
          <w:rFonts w:ascii="Arial" w:hAnsi="Arial" w:cs="Arial"/>
          <w:sz w:val="24"/>
          <w:szCs w:val="24"/>
          <w:lang w:val="es-ES"/>
        </w:rPr>
        <w:t xml:space="preserve"> </w:t>
      </w:r>
      <w:r w:rsidR="00B268A7" w:rsidRPr="009A45AD">
        <w:rPr>
          <w:rFonts w:ascii="Arial" w:hAnsi="Arial" w:cs="Arial"/>
          <w:sz w:val="24"/>
          <w:szCs w:val="24"/>
          <w:lang w:val="es-ES"/>
        </w:rPr>
        <w:t>estudios</w:t>
      </w:r>
      <w:r w:rsidRPr="009A45AD">
        <w:rPr>
          <w:rFonts w:ascii="Arial" w:hAnsi="Arial" w:cs="Arial"/>
          <w:sz w:val="24"/>
          <w:szCs w:val="24"/>
          <w:lang w:val="es-ES"/>
        </w:rPr>
        <w:t xml:space="preserve"> </w:t>
      </w:r>
      <w:r w:rsidR="00B268A7" w:rsidRPr="009A45AD">
        <w:rPr>
          <w:rFonts w:ascii="Arial" w:hAnsi="Arial" w:cs="Arial"/>
          <w:sz w:val="24"/>
          <w:szCs w:val="24"/>
          <w:lang w:val="es-ES"/>
        </w:rPr>
        <w:t>descriptivos se busca especificar las propiedades, las características y</w:t>
      </w:r>
      <w:r w:rsidRPr="009A45AD">
        <w:rPr>
          <w:rFonts w:ascii="Arial" w:hAnsi="Arial" w:cs="Arial"/>
          <w:sz w:val="24"/>
          <w:szCs w:val="24"/>
          <w:lang w:val="es-ES"/>
        </w:rPr>
        <w:t xml:space="preserve"> </w:t>
      </w:r>
      <w:r w:rsidR="00B268A7" w:rsidRPr="009A45AD">
        <w:rPr>
          <w:rFonts w:ascii="Arial" w:hAnsi="Arial" w:cs="Arial"/>
          <w:sz w:val="24"/>
          <w:szCs w:val="24"/>
          <w:lang w:val="es-ES"/>
        </w:rPr>
        <w:lastRenderedPageBreak/>
        <w:t>los perfiles de personas, grupos, comunidades</w:t>
      </w:r>
      <w:r w:rsidRPr="009A45AD">
        <w:rPr>
          <w:rFonts w:ascii="Arial" w:hAnsi="Arial" w:cs="Arial"/>
          <w:sz w:val="24"/>
          <w:szCs w:val="24"/>
          <w:lang w:val="es-ES"/>
        </w:rPr>
        <w:t xml:space="preserve">, procesos, objetos o cualquier </w:t>
      </w:r>
      <w:r w:rsidR="00B268A7" w:rsidRPr="009A45AD">
        <w:rPr>
          <w:rFonts w:ascii="Arial" w:hAnsi="Arial" w:cs="Arial"/>
          <w:sz w:val="24"/>
          <w:szCs w:val="24"/>
          <w:lang w:val="es-ES"/>
        </w:rPr>
        <w:t>otro fenómeno que se someta a un análisis. Es decir, únicamente pretenden</w:t>
      </w:r>
      <w:r w:rsidRPr="009A45AD">
        <w:rPr>
          <w:rFonts w:ascii="Arial" w:hAnsi="Arial" w:cs="Arial"/>
          <w:sz w:val="24"/>
          <w:szCs w:val="24"/>
          <w:lang w:val="es-ES"/>
        </w:rPr>
        <w:t xml:space="preserve"> </w:t>
      </w:r>
      <w:r w:rsidR="00B268A7" w:rsidRPr="009A45AD">
        <w:rPr>
          <w:rFonts w:ascii="Arial" w:hAnsi="Arial" w:cs="Arial"/>
          <w:sz w:val="24"/>
          <w:szCs w:val="24"/>
          <w:lang w:val="es-ES"/>
        </w:rPr>
        <w:t>o recoger información de manera independien</w:t>
      </w:r>
      <w:r w:rsidRPr="009A45AD">
        <w:rPr>
          <w:rFonts w:ascii="Arial" w:hAnsi="Arial" w:cs="Arial"/>
          <w:sz w:val="24"/>
          <w:szCs w:val="24"/>
          <w:lang w:val="es-ES"/>
        </w:rPr>
        <w:t xml:space="preserve">te o conjunta sobre los </w:t>
      </w:r>
      <w:r w:rsidR="00B268A7" w:rsidRPr="009A45AD">
        <w:rPr>
          <w:rFonts w:ascii="Arial" w:hAnsi="Arial" w:cs="Arial"/>
          <w:sz w:val="24"/>
          <w:szCs w:val="24"/>
          <w:lang w:val="es-ES"/>
        </w:rPr>
        <w:t>conceptos o las variables a las que se refieren.</w:t>
      </w:r>
    </w:p>
    <w:p w14:paraId="0B7ADDF2" w14:textId="77777777" w:rsidR="0099566E" w:rsidRPr="009A45AD" w:rsidRDefault="0099566E" w:rsidP="009A45AD">
      <w:pPr>
        <w:autoSpaceDE w:val="0"/>
        <w:autoSpaceDN w:val="0"/>
        <w:adjustRightInd w:val="0"/>
        <w:spacing w:after="0" w:line="360" w:lineRule="auto"/>
        <w:rPr>
          <w:rFonts w:ascii="Arial" w:hAnsi="Arial" w:cs="Arial"/>
          <w:sz w:val="24"/>
          <w:szCs w:val="24"/>
          <w:lang w:val="es-ES"/>
        </w:rPr>
      </w:pPr>
    </w:p>
    <w:p w14:paraId="535E7A69" w14:textId="39757411" w:rsidR="00070EB9" w:rsidRPr="009A45AD" w:rsidRDefault="00070EB9" w:rsidP="009A45AD">
      <w:pPr>
        <w:spacing w:after="0" w:line="360" w:lineRule="auto"/>
        <w:jc w:val="both"/>
        <w:rPr>
          <w:rFonts w:ascii="Arial" w:hAnsi="Arial" w:cs="Arial"/>
          <w:sz w:val="24"/>
          <w:szCs w:val="24"/>
        </w:rPr>
      </w:pPr>
      <w:r w:rsidRPr="009A45AD">
        <w:rPr>
          <w:rFonts w:ascii="Arial" w:hAnsi="Arial" w:cs="Arial"/>
          <w:sz w:val="24"/>
          <w:szCs w:val="24"/>
        </w:rPr>
        <w:t xml:space="preserve"> </w:t>
      </w:r>
      <w:r w:rsidR="009A45AD">
        <w:rPr>
          <w:rFonts w:ascii="Arial" w:hAnsi="Arial" w:cs="Arial"/>
          <w:sz w:val="24"/>
          <w:szCs w:val="24"/>
        </w:rPr>
        <w:tab/>
      </w:r>
      <w:r w:rsidR="0099566E" w:rsidRPr="009A45AD">
        <w:rPr>
          <w:rFonts w:ascii="Arial" w:hAnsi="Arial" w:cs="Arial"/>
          <w:sz w:val="24"/>
          <w:szCs w:val="24"/>
        </w:rPr>
        <w:t xml:space="preserve">Para </w:t>
      </w:r>
      <w:r w:rsidRPr="009A45AD">
        <w:rPr>
          <w:rFonts w:ascii="Arial" w:hAnsi="Arial" w:cs="Arial"/>
          <w:sz w:val="24"/>
          <w:szCs w:val="24"/>
        </w:rPr>
        <w:t>Salinas (2010</w:t>
      </w:r>
      <w:r w:rsidR="00BC1DE0">
        <w:rPr>
          <w:rFonts w:ascii="Arial" w:hAnsi="Arial" w:cs="Arial"/>
          <w:sz w:val="24"/>
          <w:szCs w:val="24"/>
        </w:rPr>
        <w:t xml:space="preserve"> p.18</w:t>
      </w:r>
      <w:r w:rsidRPr="009A45AD">
        <w:rPr>
          <w:rFonts w:ascii="Arial" w:hAnsi="Arial" w:cs="Arial"/>
          <w:sz w:val="24"/>
          <w:szCs w:val="24"/>
        </w:rPr>
        <w:t>)</w:t>
      </w:r>
      <w:r w:rsidR="0099566E" w:rsidRPr="009A45AD">
        <w:rPr>
          <w:rFonts w:ascii="Arial" w:hAnsi="Arial" w:cs="Arial"/>
          <w:sz w:val="24"/>
          <w:szCs w:val="24"/>
        </w:rPr>
        <w:t>,</w:t>
      </w:r>
      <w:r w:rsidRPr="009A45AD">
        <w:rPr>
          <w:rFonts w:ascii="Arial" w:hAnsi="Arial" w:cs="Arial"/>
          <w:sz w:val="24"/>
          <w:szCs w:val="24"/>
        </w:rPr>
        <w:t xml:space="preserve"> la investigación descriptiva es aquella que se refiere a la descripción de algún objeto, sujeto, fenómeno, etc. en total o parte del mismo, tal como un aparato, técnica, método, procedimiento, proceso, etc.</w:t>
      </w:r>
    </w:p>
    <w:p w14:paraId="69142B53" w14:textId="77777777" w:rsidR="00B3434F" w:rsidRPr="009A45AD" w:rsidRDefault="00B3434F" w:rsidP="009A45AD">
      <w:pPr>
        <w:spacing w:after="0" w:line="360" w:lineRule="auto"/>
        <w:jc w:val="both"/>
        <w:rPr>
          <w:rFonts w:ascii="Arial" w:hAnsi="Arial" w:cs="Arial"/>
          <w:sz w:val="24"/>
          <w:szCs w:val="24"/>
        </w:rPr>
      </w:pPr>
    </w:p>
    <w:p w14:paraId="19F2B8D1" w14:textId="0027457B" w:rsidR="00854DD5" w:rsidRPr="009A45AD" w:rsidRDefault="00B3434F" w:rsidP="009A45AD">
      <w:pPr>
        <w:pStyle w:val="ListParagraph"/>
        <w:numPr>
          <w:ilvl w:val="0"/>
          <w:numId w:val="2"/>
        </w:numPr>
        <w:spacing w:after="0" w:line="360" w:lineRule="auto"/>
        <w:ind w:left="426" w:hanging="426"/>
        <w:jc w:val="both"/>
        <w:rPr>
          <w:rFonts w:ascii="Arial" w:hAnsi="Arial" w:cs="Arial"/>
          <w:b/>
          <w:sz w:val="24"/>
          <w:szCs w:val="24"/>
        </w:rPr>
      </w:pPr>
      <w:r w:rsidRPr="009A45AD">
        <w:rPr>
          <w:rFonts w:ascii="Arial" w:hAnsi="Arial" w:cs="Arial"/>
          <w:b/>
          <w:sz w:val="24"/>
          <w:szCs w:val="24"/>
        </w:rPr>
        <w:t>DISEÑO DE LA INVESTIGACION</w:t>
      </w:r>
    </w:p>
    <w:p w14:paraId="0C321063" w14:textId="77777777" w:rsidR="00854DD5" w:rsidRPr="009A45AD" w:rsidRDefault="00854DD5" w:rsidP="009A45AD">
      <w:pPr>
        <w:pStyle w:val="ListParagraph"/>
        <w:spacing w:after="0" w:line="360" w:lineRule="auto"/>
        <w:ind w:left="426"/>
        <w:jc w:val="both"/>
        <w:rPr>
          <w:rFonts w:ascii="Arial" w:hAnsi="Arial" w:cs="Arial"/>
          <w:b/>
          <w:sz w:val="24"/>
          <w:szCs w:val="24"/>
        </w:rPr>
      </w:pPr>
    </w:p>
    <w:p w14:paraId="5322E351" w14:textId="464A8CE3" w:rsidR="00070EB9" w:rsidRPr="009A45AD" w:rsidRDefault="00B5677C" w:rsidP="009A45AD">
      <w:pPr>
        <w:spacing w:line="360" w:lineRule="auto"/>
        <w:ind w:firstLine="360"/>
        <w:jc w:val="both"/>
        <w:rPr>
          <w:rFonts w:ascii="Arial" w:hAnsi="Arial" w:cs="Arial"/>
          <w:sz w:val="24"/>
          <w:szCs w:val="24"/>
        </w:rPr>
      </w:pPr>
      <w:r w:rsidRPr="009A45AD">
        <w:rPr>
          <w:rFonts w:ascii="Arial" w:hAnsi="Arial" w:cs="Arial"/>
          <w:sz w:val="24"/>
          <w:szCs w:val="24"/>
        </w:rPr>
        <w:t>Adicionalmente para</w:t>
      </w:r>
      <w:r w:rsidR="00070EB9" w:rsidRPr="009A45AD">
        <w:rPr>
          <w:rFonts w:ascii="Arial" w:hAnsi="Arial" w:cs="Arial"/>
          <w:sz w:val="24"/>
          <w:szCs w:val="24"/>
        </w:rPr>
        <w:t xml:space="preserve"> </w:t>
      </w:r>
      <w:r w:rsidR="009B6902">
        <w:rPr>
          <w:rFonts w:ascii="Arial" w:hAnsi="Arial" w:cs="Arial"/>
          <w:sz w:val="24"/>
          <w:szCs w:val="24"/>
        </w:rPr>
        <w:t>Kerlinger (2002, p.403</w:t>
      </w:r>
      <w:r w:rsidR="00070EB9" w:rsidRPr="009A45AD">
        <w:rPr>
          <w:rFonts w:ascii="Arial" w:hAnsi="Arial" w:cs="Arial"/>
          <w:sz w:val="24"/>
          <w:szCs w:val="24"/>
        </w:rPr>
        <w:t>)</w:t>
      </w:r>
      <w:r w:rsidR="009B6902">
        <w:rPr>
          <w:rFonts w:ascii="Arial" w:hAnsi="Arial" w:cs="Arial"/>
          <w:sz w:val="24"/>
          <w:szCs w:val="24"/>
        </w:rPr>
        <w:t xml:space="preserve"> el diseño de una investigación </w:t>
      </w:r>
      <w:r w:rsidR="007F48CE">
        <w:rPr>
          <w:rFonts w:ascii="Arial" w:hAnsi="Arial" w:cs="Arial"/>
          <w:sz w:val="24"/>
          <w:szCs w:val="24"/>
        </w:rPr>
        <w:t>está</w:t>
      </w:r>
      <w:r w:rsidR="009B6902">
        <w:rPr>
          <w:rFonts w:ascii="Arial" w:hAnsi="Arial" w:cs="Arial"/>
          <w:sz w:val="24"/>
          <w:szCs w:val="24"/>
        </w:rPr>
        <w:t xml:space="preserve"> constituido por el plan y la estructura de la investigación cuya finalidad es obtener respuestas a las preguntas de la investigación.</w:t>
      </w:r>
      <w:r w:rsidR="00070EB9" w:rsidRPr="009A45AD">
        <w:rPr>
          <w:rFonts w:ascii="Arial" w:hAnsi="Arial" w:cs="Arial"/>
          <w:sz w:val="24"/>
          <w:szCs w:val="24"/>
        </w:rPr>
        <w:t xml:space="preserve"> </w:t>
      </w:r>
    </w:p>
    <w:p w14:paraId="3320CF3F" w14:textId="0CBB67C6" w:rsidR="00552DAA" w:rsidRPr="009A45AD" w:rsidRDefault="00B3434F" w:rsidP="009A45AD">
      <w:pPr>
        <w:spacing w:line="360" w:lineRule="auto"/>
        <w:ind w:firstLine="426"/>
        <w:jc w:val="both"/>
        <w:rPr>
          <w:rFonts w:ascii="Arial" w:hAnsi="Arial" w:cs="Arial"/>
          <w:sz w:val="24"/>
          <w:szCs w:val="24"/>
        </w:rPr>
      </w:pPr>
      <w:r w:rsidRPr="00585872">
        <w:rPr>
          <w:rFonts w:ascii="Arial" w:hAnsi="Arial" w:cs="Arial"/>
          <w:sz w:val="24"/>
          <w:szCs w:val="24"/>
        </w:rPr>
        <w:t>Altuve y Rivas</w:t>
      </w:r>
      <w:r w:rsidRPr="009A45AD">
        <w:rPr>
          <w:rFonts w:ascii="Arial" w:hAnsi="Arial" w:cs="Arial"/>
          <w:sz w:val="24"/>
          <w:szCs w:val="24"/>
        </w:rPr>
        <w:t xml:space="preserve"> (1998) aseguran que el diseño de una investigación se basa en la estrategia general que adopta el investigador como forma de abordar un problema determinado, que permite identificar los pasos que deben seguir para efectuar su estudio.</w:t>
      </w:r>
    </w:p>
    <w:p w14:paraId="47360D53" w14:textId="38ACB7C8" w:rsidR="00552DAA" w:rsidRPr="009A45AD" w:rsidRDefault="00854DD5" w:rsidP="009A45AD">
      <w:pPr>
        <w:autoSpaceDE w:val="0"/>
        <w:autoSpaceDN w:val="0"/>
        <w:adjustRightInd w:val="0"/>
        <w:spacing w:after="0" w:line="360" w:lineRule="auto"/>
        <w:ind w:firstLine="426"/>
        <w:jc w:val="both"/>
        <w:rPr>
          <w:rFonts w:ascii="Arial" w:hAnsi="Arial" w:cs="Arial"/>
          <w:sz w:val="24"/>
          <w:szCs w:val="24"/>
          <w:lang w:val="es-ES"/>
        </w:rPr>
      </w:pPr>
      <w:r w:rsidRPr="009A45AD">
        <w:rPr>
          <w:rFonts w:ascii="Arial" w:hAnsi="Arial" w:cs="Arial"/>
          <w:sz w:val="24"/>
          <w:szCs w:val="24"/>
        </w:rPr>
        <w:t xml:space="preserve">La presente </w:t>
      </w:r>
      <w:r w:rsidR="00775ED3" w:rsidRPr="009A45AD">
        <w:rPr>
          <w:rFonts w:ascii="Arial" w:hAnsi="Arial" w:cs="Arial"/>
          <w:sz w:val="24"/>
          <w:szCs w:val="24"/>
        </w:rPr>
        <w:t>investigación estará</w:t>
      </w:r>
      <w:r w:rsidR="00552DAA" w:rsidRPr="009A45AD">
        <w:rPr>
          <w:rFonts w:ascii="Arial" w:hAnsi="Arial" w:cs="Arial"/>
          <w:sz w:val="24"/>
          <w:szCs w:val="24"/>
        </w:rPr>
        <w:t xml:space="preserve"> enmarcada en un </w:t>
      </w:r>
      <w:r w:rsidR="00775ED3" w:rsidRPr="009A45AD">
        <w:rPr>
          <w:rFonts w:ascii="Arial" w:hAnsi="Arial" w:cs="Arial"/>
          <w:sz w:val="24"/>
          <w:szCs w:val="24"/>
        </w:rPr>
        <w:t>diseño no</w:t>
      </w:r>
      <w:r w:rsidRPr="009A45AD">
        <w:rPr>
          <w:rFonts w:ascii="Arial" w:hAnsi="Arial" w:cs="Arial"/>
          <w:sz w:val="24"/>
          <w:szCs w:val="24"/>
        </w:rPr>
        <w:t xml:space="preserve"> experimental, de campo, transeccional</w:t>
      </w:r>
      <w:r w:rsidR="00552DAA" w:rsidRPr="009A45AD">
        <w:rPr>
          <w:rFonts w:ascii="Arial" w:hAnsi="Arial" w:cs="Arial"/>
          <w:sz w:val="24"/>
          <w:szCs w:val="24"/>
        </w:rPr>
        <w:t>.  L</w:t>
      </w:r>
      <w:r w:rsidR="00552DAA" w:rsidRPr="009A45AD">
        <w:rPr>
          <w:rFonts w:ascii="Arial" w:hAnsi="Arial" w:cs="Arial"/>
          <w:sz w:val="24"/>
          <w:szCs w:val="24"/>
          <w:lang w:val="es-ES"/>
        </w:rPr>
        <w:t xml:space="preserve">a investigación </w:t>
      </w:r>
      <w:r w:rsidR="00775ED3" w:rsidRPr="009A45AD">
        <w:rPr>
          <w:rFonts w:ascii="Arial" w:hAnsi="Arial" w:cs="Arial"/>
          <w:sz w:val="24"/>
          <w:szCs w:val="24"/>
          <w:lang w:val="es-ES"/>
        </w:rPr>
        <w:t>será no</w:t>
      </w:r>
      <w:r w:rsidR="00552DAA" w:rsidRPr="009A45AD">
        <w:rPr>
          <w:rFonts w:ascii="Arial" w:hAnsi="Arial" w:cs="Arial"/>
          <w:sz w:val="24"/>
          <w:szCs w:val="24"/>
          <w:lang w:val="es-ES"/>
        </w:rPr>
        <w:t xml:space="preserve"> experimental ya que se </w:t>
      </w:r>
      <w:r w:rsidR="00775ED3" w:rsidRPr="009A45AD">
        <w:rPr>
          <w:rFonts w:ascii="Arial" w:hAnsi="Arial" w:cs="Arial"/>
          <w:sz w:val="24"/>
          <w:szCs w:val="24"/>
          <w:lang w:val="es-ES"/>
        </w:rPr>
        <w:t>realizará sin</w:t>
      </w:r>
      <w:r w:rsidR="00552DAA" w:rsidRPr="009A45AD">
        <w:rPr>
          <w:rFonts w:ascii="Arial" w:hAnsi="Arial" w:cs="Arial"/>
          <w:sz w:val="24"/>
          <w:szCs w:val="24"/>
          <w:lang w:val="es-ES"/>
        </w:rPr>
        <w:t xml:space="preserve"> manipular la (s) variable (s) en estudio, por parte de los investigadores pues se </w:t>
      </w:r>
      <w:r w:rsidR="00775ED3" w:rsidRPr="009A45AD">
        <w:rPr>
          <w:rFonts w:ascii="Arial" w:hAnsi="Arial" w:cs="Arial"/>
          <w:sz w:val="24"/>
          <w:szCs w:val="24"/>
          <w:lang w:val="es-ES"/>
        </w:rPr>
        <w:t>observará el</w:t>
      </w:r>
      <w:r w:rsidR="00552DAA" w:rsidRPr="009A45AD">
        <w:rPr>
          <w:rFonts w:ascii="Arial" w:hAnsi="Arial" w:cs="Arial"/>
          <w:sz w:val="24"/>
          <w:szCs w:val="24"/>
          <w:lang w:val="es-ES"/>
        </w:rPr>
        <w:t xml:space="preserve"> fenómeno tal como se </w:t>
      </w:r>
      <w:r w:rsidR="00775ED3" w:rsidRPr="009A45AD">
        <w:rPr>
          <w:rFonts w:ascii="Arial" w:hAnsi="Arial" w:cs="Arial"/>
          <w:sz w:val="24"/>
          <w:szCs w:val="24"/>
          <w:lang w:val="es-ES"/>
        </w:rPr>
        <w:t>presenta en</w:t>
      </w:r>
      <w:r w:rsidR="00552DAA" w:rsidRPr="009A45AD">
        <w:rPr>
          <w:rFonts w:ascii="Arial" w:hAnsi="Arial" w:cs="Arial"/>
          <w:sz w:val="24"/>
          <w:szCs w:val="24"/>
          <w:lang w:val="es-ES"/>
        </w:rPr>
        <w:t xml:space="preserve"> su entorno natural.  </w:t>
      </w:r>
      <w:r w:rsidR="007953CB" w:rsidRPr="009A45AD">
        <w:rPr>
          <w:rFonts w:ascii="Arial" w:hAnsi="Arial" w:cs="Arial"/>
          <w:sz w:val="24"/>
          <w:szCs w:val="24"/>
          <w:lang w:val="es-ES"/>
        </w:rPr>
        <w:t xml:space="preserve">De campo pues la información se recolectará directamente de los sujetos </w:t>
      </w:r>
      <w:r w:rsidR="00775ED3" w:rsidRPr="009A45AD">
        <w:rPr>
          <w:rFonts w:ascii="Arial" w:hAnsi="Arial" w:cs="Arial"/>
          <w:sz w:val="24"/>
          <w:szCs w:val="24"/>
          <w:lang w:val="es-ES"/>
        </w:rPr>
        <w:t>investigados y</w:t>
      </w:r>
      <w:r w:rsidR="007953CB" w:rsidRPr="009A45AD">
        <w:rPr>
          <w:rFonts w:ascii="Arial" w:hAnsi="Arial" w:cs="Arial"/>
          <w:sz w:val="24"/>
          <w:szCs w:val="24"/>
          <w:lang w:val="es-ES"/>
        </w:rPr>
        <w:t xml:space="preserve"> transecciona</w:t>
      </w:r>
      <w:r w:rsidR="00172FE7" w:rsidRPr="009A45AD">
        <w:rPr>
          <w:rFonts w:ascii="Arial" w:hAnsi="Arial" w:cs="Arial"/>
          <w:sz w:val="24"/>
          <w:szCs w:val="24"/>
          <w:lang w:val="es-ES"/>
        </w:rPr>
        <w:t xml:space="preserve">l pues los datos se </w:t>
      </w:r>
      <w:r w:rsidR="00775ED3" w:rsidRPr="009A45AD">
        <w:rPr>
          <w:rFonts w:ascii="Arial" w:hAnsi="Arial" w:cs="Arial"/>
          <w:sz w:val="24"/>
          <w:szCs w:val="24"/>
          <w:lang w:val="es-ES"/>
        </w:rPr>
        <w:t>recopilarán</w:t>
      </w:r>
      <w:r w:rsidR="007953CB" w:rsidRPr="009A45AD">
        <w:rPr>
          <w:rFonts w:ascii="Arial" w:hAnsi="Arial" w:cs="Arial"/>
          <w:sz w:val="24"/>
          <w:szCs w:val="24"/>
          <w:lang w:val="es-ES"/>
        </w:rPr>
        <w:t xml:space="preserve"> en un solo momento.</w:t>
      </w:r>
    </w:p>
    <w:p w14:paraId="4E985F2C" w14:textId="43FD7360" w:rsidR="007953CB" w:rsidRPr="009A45AD" w:rsidRDefault="007953CB" w:rsidP="009A45AD">
      <w:pPr>
        <w:spacing w:line="360" w:lineRule="auto"/>
        <w:ind w:firstLine="360"/>
        <w:jc w:val="both"/>
        <w:rPr>
          <w:rFonts w:ascii="Arial" w:hAnsi="Arial" w:cs="Arial"/>
          <w:sz w:val="24"/>
          <w:szCs w:val="24"/>
        </w:rPr>
      </w:pPr>
      <w:r w:rsidRPr="009A45AD">
        <w:rPr>
          <w:rFonts w:ascii="Arial" w:hAnsi="Arial" w:cs="Arial"/>
          <w:sz w:val="24"/>
          <w:szCs w:val="24"/>
          <w:lang w:val="es-ES"/>
        </w:rPr>
        <w:tab/>
        <w:t xml:space="preserve">Refieren </w:t>
      </w:r>
      <w:r w:rsidRPr="00585872">
        <w:rPr>
          <w:rFonts w:ascii="Arial" w:hAnsi="Arial" w:cs="Arial"/>
          <w:sz w:val="24"/>
          <w:szCs w:val="24"/>
          <w:lang w:val="es-ES"/>
        </w:rPr>
        <w:t>Herná</w:t>
      </w:r>
      <w:r w:rsidR="00B636CF" w:rsidRPr="00585872">
        <w:rPr>
          <w:rFonts w:ascii="Arial" w:hAnsi="Arial" w:cs="Arial"/>
          <w:sz w:val="24"/>
          <w:szCs w:val="24"/>
          <w:lang w:val="es-ES"/>
        </w:rPr>
        <w:t>ndez</w:t>
      </w:r>
      <w:r w:rsidR="00B636CF" w:rsidRPr="009A45AD">
        <w:rPr>
          <w:rFonts w:ascii="Arial" w:hAnsi="Arial" w:cs="Arial"/>
          <w:sz w:val="24"/>
          <w:szCs w:val="24"/>
          <w:lang w:val="es-ES"/>
        </w:rPr>
        <w:t xml:space="preserve"> y otros. (2014</w:t>
      </w:r>
      <w:r w:rsidR="0053156B">
        <w:rPr>
          <w:rFonts w:ascii="Arial" w:hAnsi="Arial" w:cs="Arial"/>
          <w:sz w:val="24"/>
          <w:szCs w:val="24"/>
          <w:lang w:val="es-ES"/>
        </w:rPr>
        <w:t>, p.152</w:t>
      </w:r>
      <w:r w:rsidRPr="009A45AD">
        <w:rPr>
          <w:rFonts w:ascii="Arial" w:hAnsi="Arial" w:cs="Arial"/>
          <w:sz w:val="24"/>
          <w:szCs w:val="24"/>
          <w:lang w:val="es-ES"/>
        </w:rPr>
        <w:t xml:space="preserve">), que los diseños no experimentales son estudios que se realizan sin manipulación deliberada de las variables y en los que solo se observan los fenómenos en su ambiente natural para después </w:t>
      </w:r>
      <w:r w:rsidR="00250E91" w:rsidRPr="009A45AD">
        <w:rPr>
          <w:rFonts w:ascii="Arial" w:hAnsi="Arial" w:cs="Arial"/>
          <w:sz w:val="24"/>
          <w:szCs w:val="24"/>
          <w:lang w:val="es-ES"/>
        </w:rPr>
        <w:t xml:space="preserve">analizarlos. En tanto que </w:t>
      </w:r>
      <w:r w:rsidR="00250E91" w:rsidRPr="009A45AD">
        <w:rPr>
          <w:rFonts w:ascii="Arial" w:hAnsi="Arial" w:cs="Arial"/>
          <w:sz w:val="24"/>
          <w:szCs w:val="24"/>
        </w:rPr>
        <w:t>para Cabezas, Andrade y Torres (</w:t>
      </w:r>
      <w:r w:rsidR="007F48CE" w:rsidRPr="009A45AD">
        <w:rPr>
          <w:rFonts w:ascii="Arial" w:hAnsi="Arial" w:cs="Arial"/>
          <w:sz w:val="24"/>
          <w:szCs w:val="24"/>
        </w:rPr>
        <w:t>2018</w:t>
      </w:r>
      <w:r w:rsidR="007F48CE">
        <w:rPr>
          <w:rFonts w:ascii="Arial" w:hAnsi="Arial" w:cs="Arial"/>
          <w:sz w:val="24"/>
          <w:szCs w:val="24"/>
        </w:rPr>
        <w:t>, p. 79</w:t>
      </w:r>
      <w:r w:rsidR="00250E91" w:rsidRPr="009A45AD">
        <w:rPr>
          <w:rFonts w:ascii="Arial" w:hAnsi="Arial" w:cs="Arial"/>
          <w:sz w:val="24"/>
          <w:szCs w:val="24"/>
        </w:rPr>
        <w:t>) las investigaciones de diseño no experimental las variables estudiadas no se manipulan en forma intencionada, la finalidad de esta investigación es observar los fenómenos tal como se comportan en su contexto natural, para luego analizarlo.</w:t>
      </w:r>
    </w:p>
    <w:p w14:paraId="0A4C64A9" w14:textId="044364FB" w:rsidR="00250E91" w:rsidRPr="009A45AD" w:rsidRDefault="00552DAA" w:rsidP="009A45AD">
      <w:pPr>
        <w:autoSpaceDE w:val="0"/>
        <w:autoSpaceDN w:val="0"/>
        <w:adjustRightInd w:val="0"/>
        <w:spacing w:after="0" w:line="360" w:lineRule="auto"/>
        <w:ind w:firstLine="708"/>
        <w:jc w:val="both"/>
        <w:rPr>
          <w:rFonts w:ascii="Arial" w:hAnsi="Arial" w:cs="Arial"/>
          <w:sz w:val="24"/>
          <w:szCs w:val="24"/>
        </w:rPr>
      </w:pPr>
      <w:r w:rsidRPr="009A45AD">
        <w:rPr>
          <w:rFonts w:ascii="Arial" w:hAnsi="Arial" w:cs="Arial"/>
          <w:sz w:val="24"/>
          <w:szCs w:val="24"/>
          <w:lang w:val="es-ES"/>
        </w:rPr>
        <w:lastRenderedPageBreak/>
        <w:t>Según Balbo (2008, p.15), En el diseño de campo el investigador recoge</w:t>
      </w:r>
      <w:r w:rsidR="00997571" w:rsidRPr="009A45AD">
        <w:rPr>
          <w:rFonts w:ascii="Arial" w:hAnsi="Arial" w:cs="Arial"/>
          <w:sz w:val="24"/>
          <w:szCs w:val="24"/>
          <w:lang w:val="es-ES"/>
        </w:rPr>
        <w:t xml:space="preserve"> </w:t>
      </w:r>
      <w:r w:rsidRPr="009A45AD">
        <w:rPr>
          <w:rFonts w:ascii="Arial" w:hAnsi="Arial" w:cs="Arial"/>
          <w:sz w:val="24"/>
          <w:szCs w:val="24"/>
          <w:lang w:val="es-ES"/>
        </w:rPr>
        <w:t>la información directa de la realidad, referida en fuentes primarias a través de</w:t>
      </w:r>
      <w:r w:rsidR="00775ED3">
        <w:rPr>
          <w:rFonts w:ascii="Arial" w:hAnsi="Arial" w:cs="Arial"/>
          <w:sz w:val="24"/>
          <w:szCs w:val="24"/>
          <w:lang w:val="es-ES"/>
        </w:rPr>
        <w:t xml:space="preserve"> </w:t>
      </w:r>
      <w:r w:rsidRPr="009A45AD">
        <w:rPr>
          <w:rFonts w:ascii="Arial" w:hAnsi="Arial" w:cs="Arial"/>
          <w:sz w:val="24"/>
          <w:szCs w:val="24"/>
          <w:lang w:val="es-ES"/>
        </w:rPr>
        <w:t>la aplicación de técnicas de recolecció</w:t>
      </w:r>
      <w:r w:rsidR="00172FE7" w:rsidRPr="009A45AD">
        <w:rPr>
          <w:rFonts w:ascii="Arial" w:hAnsi="Arial" w:cs="Arial"/>
          <w:sz w:val="24"/>
          <w:szCs w:val="24"/>
          <w:lang w:val="es-ES"/>
        </w:rPr>
        <w:t>n de datos.</w:t>
      </w:r>
      <w:r w:rsidR="00250E91" w:rsidRPr="009A45AD">
        <w:rPr>
          <w:rFonts w:ascii="Arial" w:hAnsi="Arial" w:cs="Arial"/>
          <w:sz w:val="24"/>
          <w:szCs w:val="24"/>
          <w:lang w:val="es-ES"/>
        </w:rPr>
        <w:t xml:space="preserve"> </w:t>
      </w:r>
      <w:r w:rsidR="009A45AD">
        <w:rPr>
          <w:rFonts w:ascii="Arial" w:eastAsia="Times New Roman" w:hAnsi="Arial" w:cs="Arial"/>
          <w:sz w:val="24"/>
          <w:szCs w:val="24"/>
        </w:rPr>
        <w:t xml:space="preserve">Mientras que </w:t>
      </w:r>
      <w:r w:rsidR="00775ED3">
        <w:rPr>
          <w:rFonts w:ascii="Arial" w:eastAsia="Times New Roman" w:hAnsi="Arial" w:cs="Arial"/>
          <w:sz w:val="24"/>
          <w:szCs w:val="24"/>
        </w:rPr>
        <w:t xml:space="preserve">para </w:t>
      </w:r>
      <w:r w:rsidR="00775ED3" w:rsidRPr="009A45AD">
        <w:rPr>
          <w:rFonts w:ascii="Arial" w:eastAsia="Times New Roman" w:hAnsi="Arial" w:cs="Arial"/>
          <w:sz w:val="24"/>
          <w:szCs w:val="24"/>
        </w:rPr>
        <w:t>Arias</w:t>
      </w:r>
      <w:r w:rsidR="00250E91" w:rsidRPr="009A45AD">
        <w:rPr>
          <w:rFonts w:ascii="Arial" w:eastAsia="Times New Roman" w:hAnsi="Arial" w:cs="Arial"/>
          <w:sz w:val="24"/>
          <w:szCs w:val="24"/>
        </w:rPr>
        <w:t xml:space="preserve"> (2012, p. 31) es aquella que consiste en la recolección de datos directamente de los sujetos investigados, o de la realidad donde ocurren los hechos (datos primarios), sin manipular o controlar variable alguna, es decir, el investigador obtiene la información, pero no altera las condiciones existentes.</w:t>
      </w:r>
    </w:p>
    <w:p w14:paraId="5FC2DBD7" w14:textId="77777777" w:rsidR="00997571" w:rsidRPr="009A45AD" w:rsidRDefault="00997571" w:rsidP="009A45AD">
      <w:pPr>
        <w:autoSpaceDE w:val="0"/>
        <w:autoSpaceDN w:val="0"/>
        <w:adjustRightInd w:val="0"/>
        <w:spacing w:after="0" w:line="360" w:lineRule="auto"/>
        <w:ind w:firstLine="708"/>
        <w:jc w:val="both"/>
        <w:rPr>
          <w:rFonts w:ascii="Arial" w:hAnsi="Arial" w:cs="Arial"/>
          <w:sz w:val="24"/>
          <w:szCs w:val="24"/>
        </w:rPr>
      </w:pPr>
    </w:p>
    <w:p w14:paraId="647E2557" w14:textId="6519DEC9" w:rsidR="00552DAA" w:rsidRPr="009A45AD" w:rsidRDefault="00172FE7" w:rsidP="009A45AD">
      <w:pPr>
        <w:autoSpaceDE w:val="0"/>
        <w:autoSpaceDN w:val="0"/>
        <w:adjustRightInd w:val="0"/>
        <w:spacing w:after="0" w:line="360" w:lineRule="auto"/>
        <w:ind w:firstLine="708"/>
        <w:jc w:val="both"/>
        <w:rPr>
          <w:rFonts w:ascii="Arial" w:hAnsi="Arial" w:cs="Arial"/>
          <w:sz w:val="24"/>
          <w:szCs w:val="24"/>
          <w:lang w:val="es-ES"/>
        </w:rPr>
      </w:pPr>
      <w:r w:rsidRPr="009A45AD">
        <w:rPr>
          <w:rFonts w:ascii="Arial" w:hAnsi="Arial" w:cs="Arial"/>
          <w:sz w:val="24"/>
          <w:szCs w:val="24"/>
          <w:lang w:val="es-ES"/>
        </w:rPr>
        <w:t xml:space="preserve"> </w:t>
      </w:r>
      <w:r w:rsidR="00775ED3" w:rsidRPr="009A45AD">
        <w:rPr>
          <w:rFonts w:ascii="Arial" w:hAnsi="Arial" w:cs="Arial"/>
          <w:sz w:val="24"/>
          <w:szCs w:val="24"/>
          <w:lang w:val="es-ES"/>
        </w:rPr>
        <w:t>Para Hernández</w:t>
      </w:r>
      <w:r w:rsidRPr="009A45AD">
        <w:rPr>
          <w:rFonts w:ascii="Arial" w:hAnsi="Arial" w:cs="Arial"/>
          <w:sz w:val="24"/>
          <w:szCs w:val="24"/>
          <w:lang w:val="es-ES"/>
        </w:rPr>
        <w:t xml:space="preserve"> y otros. (2016, p.154), l</w:t>
      </w:r>
      <w:r w:rsidR="00552DAA" w:rsidRPr="009A45AD">
        <w:rPr>
          <w:rFonts w:ascii="Arial" w:hAnsi="Arial" w:cs="Arial"/>
          <w:sz w:val="24"/>
          <w:szCs w:val="24"/>
          <w:lang w:val="es-ES"/>
        </w:rPr>
        <w:t>os diseñ</w:t>
      </w:r>
      <w:r w:rsidRPr="009A45AD">
        <w:rPr>
          <w:rFonts w:ascii="Arial" w:hAnsi="Arial" w:cs="Arial"/>
          <w:sz w:val="24"/>
          <w:szCs w:val="24"/>
          <w:lang w:val="es-ES"/>
        </w:rPr>
        <w:t xml:space="preserve">os </w:t>
      </w:r>
      <w:r w:rsidR="00552DAA" w:rsidRPr="009A45AD">
        <w:rPr>
          <w:rFonts w:ascii="Arial" w:hAnsi="Arial" w:cs="Arial"/>
          <w:sz w:val="24"/>
          <w:szCs w:val="24"/>
          <w:lang w:val="es-ES"/>
        </w:rPr>
        <w:t>transeccionales recolectan datos en un solo momento, en un tiempo únic</w:t>
      </w:r>
      <w:r w:rsidRPr="009A45AD">
        <w:rPr>
          <w:rFonts w:ascii="Arial" w:hAnsi="Arial" w:cs="Arial"/>
          <w:sz w:val="24"/>
          <w:szCs w:val="24"/>
          <w:lang w:val="es-ES"/>
        </w:rPr>
        <w:t xml:space="preserve">o En </w:t>
      </w:r>
      <w:r w:rsidR="00552DAA" w:rsidRPr="009A45AD">
        <w:rPr>
          <w:rFonts w:ascii="Arial" w:hAnsi="Arial" w:cs="Arial"/>
          <w:sz w:val="24"/>
          <w:szCs w:val="24"/>
          <w:lang w:val="es-ES"/>
        </w:rPr>
        <w:t>función de</w:t>
      </w:r>
      <w:r w:rsidRPr="009A45AD">
        <w:rPr>
          <w:rFonts w:ascii="Arial" w:hAnsi="Arial" w:cs="Arial"/>
          <w:sz w:val="24"/>
          <w:szCs w:val="24"/>
          <w:lang w:val="es-ES"/>
        </w:rPr>
        <w:t xml:space="preserve"> </w:t>
      </w:r>
      <w:r w:rsidR="00552DAA" w:rsidRPr="009A45AD">
        <w:rPr>
          <w:rFonts w:ascii="Arial" w:hAnsi="Arial" w:cs="Arial"/>
          <w:sz w:val="24"/>
          <w:szCs w:val="24"/>
          <w:lang w:val="es-ES"/>
        </w:rPr>
        <w:t>los autores antes citados el presente estudio se enmarc</w:t>
      </w:r>
      <w:r w:rsidRPr="009A45AD">
        <w:rPr>
          <w:rFonts w:ascii="Arial" w:hAnsi="Arial" w:cs="Arial"/>
          <w:sz w:val="24"/>
          <w:szCs w:val="24"/>
          <w:lang w:val="es-ES"/>
        </w:rPr>
        <w:t>ará en el diseño no experimental, campo y transaccional.</w:t>
      </w:r>
      <w:r w:rsidR="00552DAA" w:rsidRPr="009A45AD">
        <w:rPr>
          <w:rFonts w:ascii="Arial" w:hAnsi="Arial" w:cs="Arial"/>
          <w:sz w:val="24"/>
          <w:szCs w:val="24"/>
          <w:lang w:val="es-ES"/>
        </w:rPr>
        <w:t xml:space="preserve"> </w:t>
      </w:r>
    </w:p>
    <w:p w14:paraId="5FF2AC1D" w14:textId="77777777" w:rsidR="00070EB9" w:rsidRPr="009A45AD" w:rsidRDefault="00070EB9" w:rsidP="009A45AD">
      <w:pPr>
        <w:spacing w:line="360" w:lineRule="auto"/>
        <w:jc w:val="both"/>
        <w:rPr>
          <w:rFonts w:ascii="Arial" w:hAnsi="Arial" w:cs="Arial"/>
          <w:sz w:val="24"/>
          <w:szCs w:val="24"/>
        </w:rPr>
      </w:pPr>
    </w:p>
    <w:p w14:paraId="7BC1B663" w14:textId="048DB563" w:rsidR="00070EB9" w:rsidRPr="009A45AD" w:rsidRDefault="00BD349F" w:rsidP="009A45AD">
      <w:pPr>
        <w:spacing w:line="360" w:lineRule="auto"/>
        <w:jc w:val="both"/>
        <w:rPr>
          <w:rFonts w:ascii="Arial" w:hAnsi="Arial" w:cs="Arial"/>
          <w:b/>
          <w:bCs/>
          <w:sz w:val="24"/>
          <w:szCs w:val="24"/>
        </w:rPr>
      </w:pPr>
      <w:r w:rsidRPr="009A45AD">
        <w:rPr>
          <w:rFonts w:ascii="Arial" w:hAnsi="Arial" w:cs="Arial"/>
          <w:b/>
          <w:bCs/>
          <w:sz w:val="24"/>
          <w:szCs w:val="24"/>
        </w:rPr>
        <w:t>3, POBLACIÓN</w:t>
      </w:r>
    </w:p>
    <w:p w14:paraId="517EFCB5" w14:textId="0538FCBC" w:rsidR="00070EB9" w:rsidRPr="009A45AD" w:rsidRDefault="00775ED3" w:rsidP="009A45AD">
      <w:pPr>
        <w:autoSpaceDE w:val="0"/>
        <w:autoSpaceDN w:val="0"/>
        <w:adjustRightInd w:val="0"/>
        <w:spacing w:after="0" w:line="360" w:lineRule="auto"/>
        <w:ind w:firstLine="708"/>
        <w:jc w:val="both"/>
        <w:rPr>
          <w:rFonts w:ascii="Arial" w:hAnsi="Arial" w:cs="Arial"/>
          <w:sz w:val="24"/>
          <w:szCs w:val="24"/>
          <w:lang w:val="es-ES"/>
        </w:rPr>
      </w:pPr>
      <w:r w:rsidRPr="009A45AD">
        <w:rPr>
          <w:rFonts w:ascii="Arial" w:hAnsi="Arial" w:cs="Arial"/>
          <w:sz w:val="24"/>
          <w:szCs w:val="24"/>
        </w:rPr>
        <w:t>Según Arias</w:t>
      </w:r>
      <w:r w:rsidR="00070EB9" w:rsidRPr="009A45AD">
        <w:rPr>
          <w:rFonts w:ascii="Arial" w:hAnsi="Arial" w:cs="Arial"/>
          <w:sz w:val="24"/>
          <w:szCs w:val="24"/>
        </w:rPr>
        <w:t xml:space="preserve"> (2012</w:t>
      </w:r>
      <w:r w:rsidR="00BD349F" w:rsidRPr="009A45AD">
        <w:rPr>
          <w:rFonts w:ascii="Arial" w:hAnsi="Arial" w:cs="Arial"/>
          <w:sz w:val="24"/>
          <w:szCs w:val="24"/>
        </w:rPr>
        <w:t>, p.81</w:t>
      </w:r>
      <w:r w:rsidR="00070EB9" w:rsidRPr="009A45AD">
        <w:rPr>
          <w:rFonts w:ascii="Arial" w:hAnsi="Arial" w:cs="Arial"/>
          <w:sz w:val="24"/>
          <w:szCs w:val="24"/>
        </w:rPr>
        <w:t>) es un conjunto finito o infinito de elementos con características comunes para los cuales serán extensivas las conclusiones de la investigación que queda delimitada por el problema y por los objetivos del estudio</w:t>
      </w:r>
      <w:r w:rsidR="00BD349F" w:rsidRPr="009A45AD">
        <w:rPr>
          <w:rFonts w:ascii="Arial" w:hAnsi="Arial" w:cs="Arial"/>
          <w:sz w:val="24"/>
          <w:szCs w:val="24"/>
        </w:rPr>
        <w:t xml:space="preserve">. </w:t>
      </w:r>
      <w:r w:rsidRPr="009A45AD">
        <w:rPr>
          <w:rFonts w:ascii="Arial" w:hAnsi="Arial" w:cs="Arial"/>
          <w:sz w:val="24"/>
          <w:szCs w:val="24"/>
          <w:lang w:val="es-ES"/>
        </w:rPr>
        <w:t>Hernández y</w:t>
      </w:r>
      <w:r w:rsidR="00BD349F" w:rsidRPr="009A45AD">
        <w:rPr>
          <w:rFonts w:ascii="Arial" w:hAnsi="Arial" w:cs="Arial"/>
          <w:sz w:val="24"/>
          <w:szCs w:val="24"/>
          <w:lang w:val="es-ES"/>
        </w:rPr>
        <w:t xml:space="preserve"> otros</w:t>
      </w:r>
      <w:r w:rsidR="00716D22" w:rsidRPr="009A45AD">
        <w:rPr>
          <w:rFonts w:ascii="Arial" w:hAnsi="Arial" w:cs="Arial"/>
          <w:sz w:val="24"/>
          <w:szCs w:val="24"/>
          <w:lang w:val="es-ES"/>
        </w:rPr>
        <w:t>. (2014</w:t>
      </w:r>
      <w:r w:rsidR="00BD349F" w:rsidRPr="009A45AD">
        <w:rPr>
          <w:rFonts w:ascii="Arial" w:hAnsi="Arial" w:cs="Arial"/>
          <w:sz w:val="24"/>
          <w:szCs w:val="24"/>
          <w:lang w:val="es-ES"/>
        </w:rPr>
        <w:t>, p. 174) la definen como el conjunto de todos los casos que concuerdan con una serie de especificaciones. De acuerdo a Sierra citado por Arias (2012, p.82), se entiende por población finita a la agrupación en la que se conoce la cantidad de las unidades que la integran; además existe un registro documental   unidades.</w:t>
      </w:r>
    </w:p>
    <w:p w14:paraId="0FB198A1" w14:textId="1F588927" w:rsidR="00070EB9" w:rsidRPr="009A45AD" w:rsidRDefault="00070EB9" w:rsidP="009A45AD">
      <w:pPr>
        <w:spacing w:line="360" w:lineRule="auto"/>
        <w:ind w:firstLine="708"/>
        <w:jc w:val="both"/>
        <w:rPr>
          <w:rFonts w:ascii="Arial" w:hAnsi="Arial" w:cs="Arial"/>
          <w:sz w:val="24"/>
          <w:szCs w:val="24"/>
        </w:rPr>
      </w:pPr>
      <w:r w:rsidRPr="009A45AD">
        <w:rPr>
          <w:rFonts w:ascii="Arial" w:hAnsi="Arial" w:cs="Arial"/>
          <w:sz w:val="24"/>
          <w:szCs w:val="24"/>
        </w:rPr>
        <w:t xml:space="preserve">Mientras que para Santa </w:t>
      </w:r>
      <w:r w:rsidR="00152A2F" w:rsidRPr="009A45AD">
        <w:rPr>
          <w:rFonts w:ascii="Arial" w:hAnsi="Arial" w:cs="Arial"/>
          <w:sz w:val="24"/>
          <w:szCs w:val="24"/>
        </w:rPr>
        <w:t>P</w:t>
      </w:r>
      <w:r w:rsidRPr="009A45AD">
        <w:rPr>
          <w:rFonts w:ascii="Arial" w:hAnsi="Arial" w:cs="Arial"/>
          <w:sz w:val="24"/>
          <w:szCs w:val="24"/>
        </w:rPr>
        <w:t xml:space="preserve">alella y </w:t>
      </w:r>
      <w:r w:rsidR="00152A2F" w:rsidRPr="009A45AD">
        <w:rPr>
          <w:rFonts w:ascii="Arial" w:hAnsi="Arial" w:cs="Arial"/>
          <w:sz w:val="24"/>
          <w:szCs w:val="24"/>
        </w:rPr>
        <w:t>F</w:t>
      </w:r>
      <w:r w:rsidR="00F0090C">
        <w:rPr>
          <w:rFonts w:ascii="Arial" w:hAnsi="Arial" w:cs="Arial"/>
          <w:sz w:val="24"/>
          <w:szCs w:val="24"/>
        </w:rPr>
        <w:t>eliberto Martins (2012</w:t>
      </w:r>
      <w:r w:rsidR="00BD349F" w:rsidRPr="009A45AD">
        <w:rPr>
          <w:rFonts w:ascii="Arial" w:hAnsi="Arial" w:cs="Arial"/>
          <w:sz w:val="24"/>
          <w:szCs w:val="24"/>
        </w:rPr>
        <w:t xml:space="preserve">, </w:t>
      </w:r>
      <w:r w:rsidR="00F0090C">
        <w:rPr>
          <w:rFonts w:ascii="Arial" w:hAnsi="Arial" w:cs="Arial"/>
          <w:sz w:val="24"/>
          <w:szCs w:val="24"/>
        </w:rPr>
        <w:t>p. 105)</w:t>
      </w:r>
      <w:r w:rsidRPr="009A45AD">
        <w:rPr>
          <w:rFonts w:ascii="Arial" w:hAnsi="Arial" w:cs="Arial"/>
          <w:sz w:val="24"/>
          <w:szCs w:val="24"/>
        </w:rPr>
        <w:t xml:space="preserve"> la población es un conjunto de unidades de las que se desea obtener información y sobre las que se van a generar conclusiones que puede ser definido como conjunto finito o infinito de elementos, personas o cosas pertinentes a una investigación</w:t>
      </w:r>
    </w:p>
    <w:p w14:paraId="2B39090B" w14:textId="7BF5BDCF" w:rsidR="00070EB9" w:rsidRPr="009A45AD" w:rsidRDefault="00070EB9" w:rsidP="009A45AD">
      <w:pPr>
        <w:spacing w:line="360" w:lineRule="auto"/>
        <w:ind w:firstLine="708"/>
        <w:jc w:val="both"/>
        <w:rPr>
          <w:rFonts w:ascii="Arial" w:hAnsi="Arial" w:cs="Arial"/>
          <w:sz w:val="24"/>
          <w:szCs w:val="24"/>
        </w:rPr>
      </w:pPr>
      <w:r w:rsidRPr="009A45AD">
        <w:rPr>
          <w:rFonts w:ascii="Arial" w:hAnsi="Arial" w:cs="Arial"/>
          <w:sz w:val="24"/>
          <w:szCs w:val="24"/>
        </w:rPr>
        <w:t xml:space="preserve">En el caso de la presente investigación la población </w:t>
      </w:r>
      <w:r w:rsidR="00555677" w:rsidRPr="009A45AD">
        <w:rPr>
          <w:rFonts w:ascii="Arial" w:hAnsi="Arial" w:cs="Arial"/>
          <w:sz w:val="24"/>
          <w:szCs w:val="24"/>
        </w:rPr>
        <w:t>está</w:t>
      </w:r>
      <w:r w:rsidRPr="009A45AD">
        <w:rPr>
          <w:rFonts w:ascii="Arial" w:hAnsi="Arial" w:cs="Arial"/>
          <w:sz w:val="24"/>
          <w:szCs w:val="24"/>
        </w:rPr>
        <w:t xml:space="preserve"> definida por la cantidad de usuarios y empleados de la empresa Zuliana de Telecomunicaciones (Zucom).</w:t>
      </w:r>
    </w:p>
    <w:p w14:paraId="40AFD81D" w14:textId="77777777" w:rsidR="00BD349F" w:rsidRPr="009A45AD" w:rsidRDefault="00BD349F" w:rsidP="009A45AD">
      <w:pPr>
        <w:spacing w:line="360" w:lineRule="auto"/>
        <w:ind w:firstLine="708"/>
        <w:jc w:val="both"/>
        <w:rPr>
          <w:rFonts w:ascii="Arial" w:hAnsi="Arial" w:cs="Arial"/>
          <w:sz w:val="24"/>
          <w:szCs w:val="24"/>
        </w:rPr>
      </w:pPr>
    </w:p>
    <w:tbl>
      <w:tblPr>
        <w:tblStyle w:val="TableGrid"/>
        <w:tblW w:w="0" w:type="auto"/>
        <w:tblLook w:val="04A0" w:firstRow="1" w:lastRow="0" w:firstColumn="1" w:lastColumn="0" w:noHBand="0" w:noVBand="1"/>
      </w:tblPr>
      <w:tblGrid>
        <w:gridCol w:w="4322"/>
        <w:gridCol w:w="4322"/>
      </w:tblGrid>
      <w:tr w:rsidR="00BD349F" w:rsidRPr="009A45AD" w14:paraId="72A64B9B" w14:textId="77777777" w:rsidTr="00BD349F">
        <w:tc>
          <w:tcPr>
            <w:tcW w:w="4322" w:type="dxa"/>
          </w:tcPr>
          <w:p w14:paraId="5B0FE04E" w14:textId="79564BBF" w:rsidR="00BD349F" w:rsidRPr="009A45AD" w:rsidRDefault="00BD349F" w:rsidP="009A45AD">
            <w:pPr>
              <w:spacing w:line="360" w:lineRule="auto"/>
              <w:rPr>
                <w:rFonts w:ascii="Arial" w:hAnsi="Arial" w:cs="Arial"/>
                <w:sz w:val="24"/>
                <w:szCs w:val="24"/>
              </w:rPr>
            </w:pPr>
            <w:r w:rsidRPr="009A45AD">
              <w:rPr>
                <w:rFonts w:ascii="Arial" w:hAnsi="Arial" w:cs="Arial"/>
                <w:sz w:val="24"/>
                <w:szCs w:val="24"/>
              </w:rPr>
              <w:lastRenderedPageBreak/>
              <w:t>Empleados</w:t>
            </w:r>
          </w:p>
        </w:tc>
        <w:tc>
          <w:tcPr>
            <w:tcW w:w="4322" w:type="dxa"/>
          </w:tcPr>
          <w:p w14:paraId="0B1D006F" w14:textId="138F348A" w:rsidR="00BD349F" w:rsidRPr="009A45AD" w:rsidRDefault="00BD349F" w:rsidP="009A45AD">
            <w:pPr>
              <w:spacing w:line="360" w:lineRule="auto"/>
              <w:jc w:val="center"/>
              <w:rPr>
                <w:rFonts w:ascii="Arial" w:hAnsi="Arial" w:cs="Arial"/>
                <w:sz w:val="24"/>
                <w:szCs w:val="24"/>
              </w:rPr>
            </w:pPr>
            <w:r w:rsidRPr="009A45AD">
              <w:rPr>
                <w:rFonts w:ascii="Arial" w:hAnsi="Arial" w:cs="Arial"/>
                <w:sz w:val="24"/>
                <w:szCs w:val="24"/>
              </w:rPr>
              <w:t>25</w:t>
            </w:r>
          </w:p>
        </w:tc>
      </w:tr>
      <w:tr w:rsidR="00BD349F" w:rsidRPr="009A45AD" w14:paraId="19E1751B" w14:textId="77777777" w:rsidTr="00BD349F">
        <w:tc>
          <w:tcPr>
            <w:tcW w:w="4322" w:type="dxa"/>
          </w:tcPr>
          <w:p w14:paraId="70AF7CBB" w14:textId="7EA4CE67" w:rsidR="00BD349F" w:rsidRPr="009A45AD" w:rsidRDefault="00BD349F" w:rsidP="009A45AD">
            <w:pPr>
              <w:spacing w:line="360" w:lineRule="auto"/>
              <w:rPr>
                <w:rFonts w:ascii="Arial" w:hAnsi="Arial" w:cs="Arial"/>
                <w:sz w:val="24"/>
                <w:szCs w:val="24"/>
              </w:rPr>
            </w:pPr>
            <w:r w:rsidRPr="009A45AD">
              <w:rPr>
                <w:rFonts w:ascii="Arial" w:hAnsi="Arial" w:cs="Arial"/>
                <w:sz w:val="24"/>
                <w:szCs w:val="24"/>
              </w:rPr>
              <w:t xml:space="preserve">Usuarios </w:t>
            </w:r>
          </w:p>
        </w:tc>
        <w:tc>
          <w:tcPr>
            <w:tcW w:w="4322" w:type="dxa"/>
          </w:tcPr>
          <w:p w14:paraId="175102B4" w14:textId="77DF53FE" w:rsidR="00BD349F" w:rsidRPr="009A45AD" w:rsidRDefault="00BD349F" w:rsidP="009A45AD">
            <w:pPr>
              <w:spacing w:line="360" w:lineRule="auto"/>
              <w:jc w:val="center"/>
              <w:rPr>
                <w:rFonts w:ascii="Arial" w:hAnsi="Arial" w:cs="Arial"/>
                <w:sz w:val="24"/>
                <w:szCs w:val="24"/>
              </w:rPr>
            </w:pPr>
            <w:r w:rsidRPr="009A45AD">
              <w:rPr>
                <w:rFonts w:ascii="Arial" w:hAnsi="Arial" w:cs="Arial"/>
                <w:sz w:val="24"/>
                <w:szCs w:val="24"/>
              </w:rPr>
              <w:t>365</w:t>
            </w:r>
          </w:p>
        </w:tc>
      </w:tr>
    </w:tbl>
    <w:p w14:paraId="3502A162" w14:textId="77777777" w:rsidR="00BD349F" w:rsidRPr="009A45AD" w:rsidRDefault="00BD349F" w:rsidP="009A45AD">
      <w:pPr>
        <w:spacing w:line="360" w:lineRule="auto"/>
        <w:ind w:firstLine="708"/>
        <w:jc w:val="both"/>
        <w:rPr>
          <w:rFonts w:ascii="Arial" w:hAnsi="Arial" w:cs="Arial"/>
          <w:sz w:val="24"/>
          <w:szCs w:val="24"/>
        </w:rPr>
      </w:pPr>
    </w:p>
    <w:p w14:paraId="1B6EE98A" w14:textId="77777777" w:rsidR="00070EB9" w:rsidRPr="009A45AD" w:rsidRDefault="00070EB9" w:rsidP="009A45AD">
      <w:pPr>
        <w:spacing w:after="0" w:line="360" w:lineRule="auto"/>
        <w:jc w:val="both"/>
        <w:rPr>
          <w:rFonts w:ascii="Arial" w:hAnsi="Arial" w:cs="Arial"/>
          <w:b/>
          <w:bCs/>
          <w:sz w:val="24"/>
          <w:szCs w:val="24"/>
        </w:rPr>
      </w:pPr>
    </w:p>
    <w:p w14:paraId="09021A8B" w14:textId="267DCDB3" w:rsidR="00070EB9" w:rsidRPr="009A45AD" w:rsidRDefault="00664221" w:rsidP="009A45AD">
      <w:pPr>
        <w:spacing w:line="360" w:lineRule="auto"/>
        <w:jc w:val="both"/>
        <w:rPr>
          <w:rFonts w:ascii="Arial" w:hAnsi="Arial" w:cs="Arial"/>
          <w:b/>
          <w:bCs/>
          <w:sz w:val="24"/>
          <w:szCs w:val="24"/>
        </w:rPr>
      </w:pPr>
      <w:r w:rsidRPr="009A45AD">
        <w:rPr>
          <w:rFonts w:ascii="Arial" w:hAnsi="Arial" w:cs="Arial"/>
          <w:b/>
          <w:bCs/>
          <w:sz w:val="24"/>
          <w:szCs w:val="24"/>
        </w:rPr>
        <w:t>3.</w:t>
      </w:r>
      <w:r w:rsidR="00242668" w:rsidRPr="009A45AD">
        <w:rPr>
          <w:rFonts w:ascii="Arial" w:hAnsi="Arial" w:cs="Arial"/>
          <w:b/>
          <w:bCs/>
          <w:sz w:val="24"/>
          <w:szCs w:val="24"/>
        </w:rPr>
        <w:t>1</w:t>
      </w:r>
      <w:r w:rsidRPr="009A45AD">
        <w:rPr>
          <w:rFonts w:ascii="Arial" w:hAnsi="Arial" w:cs="Arial"/>
          <w:b/>
          <w:bCs/>
          <w:sz w:val="24"/>
          <w:szCs w:val="24"/>
        </w:rPr>
        <w:t xml:space="preserve"> MUESTRA</w:t>
      </w:r>
    </w:p>
    <w:p w14:paraId="19D83035" w14:textId="0D253485" w:rsidR="00664221" w:rsidRPr="009A45AD" w:rsidRDefault="00664221" w:rsidP="009A45AD">
      <w:pPr>
        <w:autoSpaceDE w:val="0"/>
        <w:autoSpaceDN w:val="0"/>
        <w:adjustRightInd w:val="0"/>
        <w:spacing w:after="0" w:line="360" w:lineRule="auto"/>
        <w:ind w:firstLine="708"/>
        <w:jc w:val="both"/>
        <w:rPr>
          <w:rFonts w:ascii="Arial" w:hAnsi="Arial" w:cs="Arial"/>
          <w:sz w:val="24"/>
          <w:szCs w:val="24"/>
          <w:lang w:val="es-ES"/>
        </w:rPr>
      </w:pPr>
      <w:r w:rsidRPr="009A45AD">
        <w:rPr>
          <w:rFonts w:ascii="Arial" w:hAnsi="Arial" w:cs="Arial"/>
          <w:sz w:val="24"/>
          <w:szCs w:val="24"/>
          <w:lang w:val="es-ES"/>
        </w:rPr>
        <w:t xml:space="preserve">La Según </w:t>
      </w:r>
      <w:r w:rsidRPr="0053156B">
        <w:rPr>
          <w:rFonts w:ascii="Arial" w:hAnsi="Arial" w:cs="Arial"/>
          <w:sz w:val="24"/>
          <w:szCs w:val="24"/>
          <w:lang w:val="es-ES"/>
        </w:rPr>
        <w:t>Herná</w:t>
      </w:r>
      <w:r w:rsidR="00716D22" w:rsidRPr="0053156B">
        <w:rPr>
          <w:rFonts w:ascii="Arial" w:hAnsi="Arial" w:cs="Arial"/>
          <w:sz w:val="24"/>
          <w:szCs w:val="24"/>
          <w:lang w:val="es-ES"/>
        </w:rPr>
        <w:t>ndez</w:t>
      </w:r>
      <w:r w:rsidR="00716D22" w:rsidRPr="009A45AD">
        <w:rPr>
          <w:rFonts w:ascii="Arial" w:hAnsi="Arial" w:cs="Arial"/>
          <w:sz w:val="24"/>
          <w:szCs w:val="24"/>
          <w:lang w:val="es-ES"/>
        </w:rPr>
        <w:t xml:space="preserve"> y otros. (2014</w:t>
      </w:r>
      <w:r w:rsidRPr="009A45AD">
        <w:rPr>
          <w:rFonts w:ascii="Arial" w:hAnsi="Arial" w:cs="Arial"/>
          <w:sz w:val="24"/>
          <w:szCs w:val="24"/>
          <w:lang w:val="es-ES"/>
        </w:rPr>
        <w:t>, p.173), la muestra es un subgrupo del universo o población del cual se recolectan los datos y que debe ser representativo de ésta. Arias (2012, p. 83), considera que la muestra es un subconjunto representativo y finito que se extrae de la población accesible, que por su tamaño y características similares a las del conjunto, permite hacer inferencias o generalizar los resultados al resto de la población con un margen de error conocido.</w:t>
      </w:r>
    </w:p>
    <w:p w14:paraId="5D889E1B" w14:textId="4CB036EB" w:rsidR="00664221" w:rsidRPr="009A45AD" w:rsidRDefault="00070EB9" w:rsidP="009A45AD">
      <w:pPr>
        <w:spacing w:line="360" w:lineRule="auto"/>
        <w:ind w:firstLine="708"/>
        <w:jc w:val="both"/>
        <w:rPr>
          <w:rFonts w:ascii="Arial" w:hAnsi="Arial" w:cs="Arial"/>
          <w:sz w:val="24"/>
          <w:szCs w:val="24"/>
        </w:rPr>
      </w:pPr>
      <w:r w:rsidRPr="009A45AD">
        <w:rPr>
          <w:rFonts w:ascii="Arial" w:hAnsi="Arial" w:cs="Arial"/>
          <w:sz w:val="24"/>
          <w:szCs w:val="24"/>
        </w:rPr>
        <w:t>Para Tamayo y Tamayo (</w:t>
      </w:r>
      <w:r w:rsidR="00152A2F" w:rsidRPr="009A45AD">
        <w:rPr>
          <w:rFonts w:ascii="Arial" w:hAnsi="Arial" w:cs="Arial"/>
          <w:sz w:val="24"/>
          <w:szCs w:val="24"/>
        </w:rPr>
        <w:t>2006</w:t>
      </w:r>
      <w:r w:rsidR="00BC1DE0">
        <w:rPr>
          <w:rFonts w:ascii="Arial" w:hAnsi="Arial" w:cs="Arial"/>
          <w:sz w:val="24"/>
          <w:szCs w:val="24"/>
        </w:rPr>
        <w:t>, p.176</w:t>
      </w:r>
      <w:r w:rsidR="00152A2F" w:rsidRPr="009A45AD">
        <w:rPr>
          <w:rFonts w:ascii="Arial" w:hAnsi="Arial" w:cs="Arial"/>
          <w:sz w:val="24"/>
          <w:szCs w:val="24"/>
        </w:rPr>
        <w:t>) la</w:t>
      </w:r>
      <w:r w:rsidRPr="009A45AD">
        <w:rPr>
          <w:rFonts w:ascii="Arial" w:hAnsi="Arial" w:cs="Arial"/>
          <w:sz w:val="24"/>
          <w:szCs w:val="24"/>
        </w:rPr>
        <w:t xml:space="preserve"> muestra se considera a partir de la población cuantificada para una </w:t>
      </w:r>
      <w:r w:rsidR="00152A2F" w:rsidRPr="009A45AD">
        <w:rPr>
          <w:rFonts w:ascii="Arial" w:hAnsi="Arial" w:cs="Arial"/>
          <w:sz w:val="24"/>
          <w:szCs w:val="24"/>
        </w:rPr>
        <w:t>investigación</w:t>
      </w:r>
      <w:r w:rsidRPr="009A45AD">
        <w:rPr>
          <w:rFonts w:ascii="Arial" w:hAnsi="Arial" w:cs="Arial"/>
          <w:sz w:val="24"/>
          <w:szCs w:val="24"/>
        </w:rPr>
        <w:t xml:space="preserve"> se determina la muestra, cuando no es posible medir cada una de las entidades, de</w:t>
      </w:r>
      <w:r w:rsidR="00664221" w:rsidRPr="009A45AD">
        <w:rPr>
          <w:rFonts w:ascii="Arial" w:hAnsi="Arial" w:cs="Arial"/>
          <w:sz w:val="24"/>
          <w:szCs w:val="24"/>
        </w:rPr>
        <w:t xml:space="preserve"> población; esta muestra, se cons</w:t>
      </w:r>
      <w:r w:rsidRPr="009A45AD">
        <w:rPr>
          <w:rFonts w:ascii="Arial" w:hAnsi="Arial" w:cs="Arial"/>
          <w:sz w:val="24"/>
          <w:szCs w:val="24"/>
        </w:rPr>
        <w:t>idera, es</w:t>
      </w:r>
      <w:r w:rsidR="00664221" w:rsidRPr="009A45AD">
        <w:rPr>
          <w:rFonts w:ascii="Arial" w:hAnsi="Arial" w:cs="Arial"/>
          <w:sz w:val="24"/>
          <w:szCs w:val="24"/>
        </w:rPr>
        <w:t xml:space="preserve"> representativa de la población.</w:t>
      </w:r>
    </w:p>
    <w:p w14:paraId="360F8641" w14:textId="3F293CFB" w:rsidR="00664221" w:rsidRPr="009A45AD" w:rsidRDefault="00664221" w:rsidP="009A45AD">
      <w:pPr>
        <w:autoSpaceDE w:val="0"/>
        <w:autoSpaceDN w:val="0"/>
        <w:adjustRightInd w:val="0"/>
        <w:spacing w:after="0" w:line="360" w:lineRule="auto"/>
        <w:ind w:firstLine="708"/>
        <w:jc w:val="both"/>
        <w:rPr>
          <w:rFonts w:ascii="Arial" w:hAnsi="Arial" w:cs="Arial"/>
          <w:sz w:val="24"/>
          <w:szCs w:val="24"/>
          <w:lang w:val="es-ES"/>
        </w:rPr>
      </w:pPr>
      <w:r w:rsidRPr="009A45AD">
        <w:rPr>
          <w:rFonts w:ascii="Arial" w:hAnsi="Arial" w:cs="Arial"/>
          <w:sz w:val="24"/>
          <w:szCs w:val="24"/>
          <w:lang w:val="es-ES"/>
        </w:rPr>
        <w:t>En este orden de ideas, se calculó la muestra en base a la población de clientes actuales utilizando la fórmula para los universos finitos señalada por Sierra (2007).</w:t>
      </w:r>
    </w:p>
    <w:p w14:paraId="311DC12D" w14:textId="77777777" w:rsidR="00664221" w:rsidRPr="009A45AD" w:rsidRDefault="00664221" w:rsidP="009A45AD">
      <w:pPr>
        <w:spacing w:line="360" w:lineRule="auto"/>
        <w:ind w:firstLine="708"/>
        <w:jc w:val="both"/>
        <w:rPr>
          <w:rFonts w:ascii="Arial" w:hAnsi="Arial" w:cs="Arial"/>
          <w:sz w:val="24"/>
          <w:szCs w:val="24"/>
        </w:rPr>
      </w:pPr>
    </w:p>
    <w:p w14:paraId="76DAF046" w14:textId="77777777" w:rsidR="00DF7BC5" w:rsidRPr="009A45AD" w:rsidRDefault="00DF7BC5" w:rsidP="009A45AD">
      <w:pPr>
        <w:spacing w:line="360" w:lineRule="auto"/>
        <w:jc w:val="both"/>
        <w:rPr>
          <w:rFonts w:ascii="Arial" w:hAnsi="Arial" w:cs="Arial"/>
          <w:sz w:val="24"/>
          <w:szCs w:val="24"/>
        </w:rPr>
      </w:pPr>
      <m:oMathPara>
        <m:oMath>
          <m:r>
            <w:rPr>
              <w:rFonts w:ascii="Cambria Math" w:hAnsi="Cambria Math" w:cs="Arial"/>
              <w:sz w:val="24"/>
              <w:szCs w:val="24"/>
            </w:rPr>
            <m:t xml:space="preserve">n= </m:t>
          </m:r>
          <m:f>
            <m:fPr>
              <m:ctrlPr>
                <w:rPr>
                  <w:rFonts w:ascii="Cambria Math" w:hAnsi="Cambria Math" w:cs="Arial"/>
                  <w:i/>
                  <w:sz w:val="24"/>
                  <w:szCs w:val="24"/>
                </w:rPr>
              </m:ctrlPr>
            </m:fPr>
            <m:num>
              <m:r>
                <w:rPr>
                  <w:rFonts w:ascii="Cambria Math" w:hAnsi="Cambria Math" w:cs="Arial"/>
                  <w:sz w:val="24"/>
                  <w:szCs w:val="24"/>
                </w:rPr>
                <m:t>4.N.P.q</m:t>
              </m:r>
            </m:num>
            <m:den>
              <m:r>
                <w:rPr>
                  <w:rFonts w:ascii="Cambria Math" w:hAnsi="Cambria Math" w:cs="Arial"/>
                  <w:sz w:val="24"/>
                  <w:szCs w:val="24"/>
                </w:rPr>
                <m:t>E2</m:t>
              </m:r>
              <m:d>
                <m:dPr>
                  <m:ctrlPr>
                    <w:rPr>
                      <w:rFonts w:ascii="Cambria Math" w:hAnsi="Cambria Math" w:cs="Arial"/>
                      <w:i/>
                      <w:sz w:val="24"/>
                      <w:szCs w:val="24"/>
                    </w:rPr>
                  </m:ctrlPr>
                </m:dPr>
                <m:e>
                  <m:r>
                    <w:rPr>
                      <w:rFonts w:ascii="Cambria Math" w:hAnsi="Cambria Math" w:cs="Arial"/>
                      <w:sz w:val="24"/>
                      <w:szCs w:val="24"/>
                    </w:rPr>
                    <m:t>N-1</m:t>
                  </m:r>
                </m:e>
              </m:d>
              <m:r>
                <w:rPr>
                  <w:rFonts w:ascii="Cambria Math" w:hAnsi="Cambria Math" w:cs="Arial"/>
                  <w:sz w:val="24"/>
                  <w:szCs w:val="24"/>
                </w:rPr>
                <m:t>+4.P.q</m:t>
              </m:r>
            </m:den>
          </m:f>
        </m:oMath>
      </m:oMathPara>
    </w:p>
    <w:p w14:paraId="148871E2" w14:textId="3831F75D" w:rsidR="00664221" w:rsidRPr="009A45AD" w:rsidRDefault="00664221" w:rsidP="009A45AD">
      <w:pPr>
        <w:autoSpaceDE w:val="0"/>
        <w:autoSpaceDN w:val="0"/>
        <w:adjustRightInd w:val="0"/>
        <w:spacing w:after="0" w:line="360" w:lineRule="auto"/>
        <w:rPr>
          <w:rFonts w:ascii="Arial" w:hAnsi="Arial" w:cs="Arial"/>
          <w:sz w:val="24"/>
          <w:szCs w:val="24"/>
          <w:lang w:val="es-ES"/>
        </w:rPr>
      </w:pPr>
      <w:r w:rsidRPr="009A45AD">
        <w:rPr>
          <w:rFonts w:ascii="Arial" w:hAnsi="Arial" w:cs="Arial"/>
          <w:sz w:val="24"/>
          <w:szCs w:val="24"/>
          <w:lang w:val="es-ES"/>
        </w:rPr>
        <w:t>Dónde:</w:t>
      </w:r>
    </w:p>
    <w:p w14:paraId="5185B727" w14:textId="77777777" w:rsidR="00664221" w:rsidRPr="009A45AD" w:rsidRDefault="00664221" w:rsidP="009A45AD">
      <w:pPr>
        <w:autoSpaceDE w:val="0"/>
        <w:autoSpaceDN w:val="0"/>
        <w:adjustRightInd w:val="0"/>
        <w:spacing w:after="0" w:line="360" w:lineRule="auto"/>
        <w:rPr>
          <w:rFonts w:ascii="Arial" w:hAnsi="Arial" w:cs="Arial"/>
          <w:sz w:val="24"/>
          <w:szCs w:val="24"/>
          <w:lang w:val="es-ES"/>
        </w:rPr>
      </w:pPr>
      <w:r w:rsidRPr="009A45AD">
        <w:rPr>
          <w:rFonts w:ascii="Arial" w:hAnsi="Arial" w:cs="Arial"/>
          <w:sz w:val="24"/>
          <w:szCs w:val="24"/>
          <w:lang w:val="es-ES"/>
        </w:rPr>
        <w:t>n =muestra</w:t>
      </w:r>
    </w:p>
    <w:p w14:paraId="11D03B06" w14:textId="77777777" w:rsidR="00664221" w:rsidRPr="009A45AD" w:rsidRDefault="00664221" w:rsidP="009A45AD">
      <w:pPr>
        <w:autoSpaceDE w:val="0"/>
        <w:autoSpaceDN w:val="0"/>
        <w:adjustRightInd w:val="0"/>
        <w:spacing w:after="0" w:line="360" w:lineRule="auto"/>
        <w:rPr>
          <w:rFonts w:ascii="Arial" w:hAnsi="Arial" w:cs="Arial"/>
          <w:sz w:val="24"/>
          <w:szCs w:val="24"/>
          <w:lang w:val="es-ES"/>
        </w:rPr>
      </w:pPr>
      <w:r w:rsidRPr="009A45AD">
        <w:rPr>
          <w:rFonts w:ascii="Arial" w:hAnsi="Arial" w:cs="Arial"/>
          <w:sz w:val="24"/>
          <w:szCs w:val="24"/>
          <w:lang w:val="es-ES"/>
        </w:rPr>
        <w:t>4 =Constante (representa 95% de confianza)</w:t>
      </w:r>
    </w:p>
    <w:p w14:paraId="7C74FF36" w14:textId="77777777" w:rsidR="00664221" w:rsidRPr="009A45AD" w:rsidRDefault="00664221" w:rsidP="009A45AD">
      <w:pPr>
        <w:autoSpaceDE w:val="0"/>
        <w:autoSpaceDN w:val="0"/>
        <w:adjustRightInd w:val="0"/>
        <w:spacing w:after="0" w:line="360" w:lineRule="auto"/>
        <w:rPr>
          <w:rFonts w:ascii="Arial" w:hAnsi="Arial" w:cs="Arial"/>
          <w:sz w:val="24"/>
          <w:szCs w:val="24"/>
          <w:lang w:val="es-ES"/>
        </w:rPr>
      </w:pPr>
      <w:r w:rsidRPr="009A45AD">
        <w:rPr>
          <w:rFonts w:ascii="Arial" w:hAnsi="Arial" w:cs="Arial"/>
          <w:sz w:val="24"/>
          <w:szCs w:val="24"/>
          <w:lang w:val="es-ES"/>
        </w:rPr>
        <w:t>N = cantidad de población</w:t>
      </w:r>
    </w:p>
    <w:p w14:paraId="2F6FB700" w14:textId="77777777" w:rsidR="00664221" w:rsidRPr="009A45AD" w:rsidRDefault="00664221" w:rsidP="009A45AD">
      <w:pPr>
        <w:autoSpaceDE w:val="0"/>
        <w:autoSpaceDN w:val="0"/>
        <w:adjustRightInd w:val="0"/>
        <w:spacing w:after="0" w:line="360" w:lineRule="auto"/>
        <w:rPr>
          <w:rFonts w:ascii="Arial" w:hAnsi="Arial" w:cs="Arial"/>
          <w:sz w:val="24"/>
          <w:szCs w:val="24"/>
          <w:lang w:val="es-ES"/>
        </w:rPr>
      </w:pPr>
      <w:r w:rsidRPr="009A45AD">
        <w:rPr>
          <w:rFonts w:ascii="Arial" w:hAnsi="Arial" w:cs="Arial"/>
          <w:sz w:val="24"/>
          <w:szCs w:val="24"/>
          <w:lang w:val="es-ES"/>
        </w:rPr>
        <w:t>p y q =son las varianzas (donde p= 50% y q= 50%)</w:t>
      </w:r>
    </w:p>
    <w:p w14:paraId="355ACD31" w14:textId="77777777" w:rsidR="00664221" w:rsidRPr="009A45AD" w:rsidRDefault="00664221" w:rsidP="009A45AD">
      <w:pPr>
        <w:spacing w:line="360" w:lineRule="auto"/>
        <w:jc w:val="both"/>
        <w:rPr>
          <w:rFonts w:ascii="Arial" w:hAnsi="Arial" w:cs="Arial"/>
          <w:sz w:val="24"/>
          <w:szCs w:val="24"/>
        </w:rPr>
      </w:pPr>
      <w:r w:rsidRPr="009A45AD">
        <w:rPr>
          <w:rFonts w:ascii="Arial" w:hAnsi="Arial" w:cs="Arial"/>
          <w:sz w:val="24"/>
          <w:szCs w:val="24"/>
          <w:lang w:val="es-ES"/>
        </w:rPr>
        <w:t>E2= Error al cuadrado (representa el 9%)</w:t>
      </w:r>
    </w:p>
    <w:p w14:paraId="42B2E909" w14:textId="00D5E4BE" w:rsidR="00040E0C" w:rsidRPr="00040E0C" w:rsidRDefault="00040E0C" w:rsidP="009A45AD">
      <w:pPr>
        <w:spacing w:after="0" w:line="360" w:lineRule="auto"/>
        <w:contextualSpacing/>
        <w:jc w:val="both"/>
        <w:rPr>
          <w:rFonts w:ascii="Arial" w:eastAsia="Calibri" w:hAnsi="Arial" w:cs="Arial"/>
          <w:iCs/>
          <w:sz w:val="24"/>
          <w:szCs w:val="24"/>
          <w:lang w:val="es-ES" w:eastAsia="en-US"/>
        </w:rPr>
      </w:pPr>
      <m:oMathPara>
        <m:oMath>
          <m:r>
            <m:rPr>
              <m:sty m:val="p"/>
            </m:rPr>
            <w:rPr>
              <w:rFonts w:ascii="Cambria Math" w:eastAsia="Calibri" w:hAnsi="Cambria Math" w:cs="Arial"/>
              <w:sz w:val="24"/>
              <w:szCs w:val="24"/>
              <w:lang w:val="es-ES" w:eastAsia="en-US"/>
            </w:rPr>
            <m:t>n</m:t>
          </m:r>
          <m:r>
            <w:rPr>
              <w:rFonts w:ascii="Cambria Math" w:eastAsia="Calibri" w:hAnsi="Cambria Math" w:cs="Arial"/>
              <w:sz w:val="24"/>
              <w:szCs w:val="24"/>
              <w:lang w:val="es-ES" w:eastAsia="en-US"/>
            </w:rPr>
            <m:t>=</m:t>
          </m:r>
          <m:f>
            <m:fPr>
              <m:ctrlPr>
                <w:rPr>
                  <w:rFonts w:ascii="Cambria Math" w:eastAsia="Calibri" w:hAnsi="Cambria Math" w:cs="Arial"/>
                  <w:iCs/>
                  <w:sz w:val="24"/>
                  <w:szCs w:val="24"/>
                  <w:lang w:val="es-ES" w:eastAsia="en-US"/>
                </w:rPr>
              </m:ctrlPr>
            </m:fPr>
            <m:num>
              <m:r>
                <w:rPr>
                  <w:rFonts w:ascii="Cambria Math" w:eastAsia="Calibri" w:hAnsi="Cambria Math" w:cs="Arial"/>
                  <w:sz w:val="24"/>
                  <w:szCs w:val="24"/>
                  <w:lang w:val="es-ES" w:eastAsia="en-US"/>
                </w:rPr>
                <m:t>4x365x50x50</m:t>
              </m:r>
            </m:num>
            <m:den>
              <m:sSup>
                <m:sSupPr>
                  <m:ctrlPr>
                    <w:rPr>
                      <w:rFonts w:ascii="Cambria Math" w:eastAsia="Calibri" w:hAnsi="Cambria Math" w:cs="Arial"/>
                      <w:i/>
                      <w:iCs/>
                      <w:sz w:val="24"/>
                      <w:szCs w:val="24"/>
                      <w:lang w:val="es-ES" w:eastAsia="en-US"/>
                    </w:rPr>
                  </m:ctrlPr>
                </m:sSupPr>
                <m:e>
                  <m:r>
                    <w:rPr>
                      <w:rFonts w:ascii="Cambria Math" w:eastAsia="Calibri" w:hAnsi="Cambria Math" w:cs="Arial"/>
                      <w:sz w:val="24"/>
                      <w:szCs w:val="24"/>
                      <w:lang w:val="es-ES" w:eastAsia="en-US"/>
                    </w:rPr>
                    <m:t>9</m:t>
                  </m:r>
                </m:e>
                <m:sup>
                  <m:r>
                    <w:rPr>
                      <w:rFonts w:ascii="Cambria Math" w:eastAsia="Calibri" w:hAnsi="Cambria Math" w:cs="Arial"/>
                      <w:sz w:val="24"/>
                      <w:szCs w:val="24"/>
                      <w:lang w:val="es-ES" w:eastAsia="en-US"/>
                    </w:rPr>
                    <m:t>2</m:t>
                  </m:r>
                </m:sup>
              </m:sSup>
              <m:d>
                <m:dPr>
                  <m:ctrlPr>
                    <w:rPr>
                      <w:rFonts w:ascii="Cambria Math" w:eastAsia="Calibri" w:hAnsi="Cambria Math" w:cs="Arial"/>
                      <w:i/>
                      <w:iCs/>
                      <w:sz w:val="24"/>
                      <w:szCs w:val="24"/>
                      <w:lang w:val="es-ES" w:eastAsia="en-US"/>
                    </w:rPr>
                  </m:ctrlPr>
                </m:dPr>
                <m:e>
                  <m:r>
                    <w:rPr>
                      <w:rFonts w:ascii="Cambria Math" w:eastAsia="Calibri" w:hAnsi="Cambria Math" w:cs="Arial"/>
                      <w:sz w:val="24"/>
                      <w:szCs w:val="24"/>
                      <w:lang w:val="es-ES" w:eastAsia="en-US"/>
                    </w:rPr>
                    <m:t>365-1</m:t>
                  </m:r>
                </m:e>
              </m:d>
              <m:r>
                <w:rPr>
                  <w:rFonts w:ascii="Cambria Math" w:eastAsia="Calibri" w:hAnsi="Cambria Math" w:cs="Arial"/>
                  <w:sz w:val="24"/>
                  <w:szCs w:val="24"/>
                  <w:lang w:val="es-ES" w:eastAsia="en-US"/>
                </w:rPr>
                <m:t>+4x50x50</m:t>
              </m:r>
            </m:den>
          </m:f>
          <m:r>
            <w:rPr>
              <w:rFonts w:ascii="Cambria Math" w:eastAsia="Calibri" w:hAnsi="Cambria Math" w:cs="Arial"/>
              <w:sz w:val="24"/>
              <w:szCs w:val="24"/>
              <w:lang w:val="es-ES" w:eastAsia="en-US"/>
            </w:rPr>
            <m:t>=</m:t>
          </m:r>
        </m:oMath>
      </m:oMathPara>
    </w:p>
    <w:p w14:paraId="64A2D8DB" w14:textId="7FE74DE2" w:rsidR="00040E0C" w:rsidRPr="00040E0C" w:rsidRDefault="00040E0C" w:rsidP="009A45AD">
      <w:pPr>
        <w:spacing w:after="0" w:line="360" w:lineRule="auto"/>
        <w:ind w:firstLine="360"/>
        <w:contextualSpacing/>
        <w:jc w:val="both"/>
        <w:rPr>
          <w:rFonts w:ascii="Arial" w:eastAsia="Calibri" w:hAnsi="Arial" w:cs="Arial"/>
          <w:iCs/>
          <w:sz w:val="24"/>
          <w:szCs w:val="24"/>
          <w:lang w:val="es-ES" w:eastAsia="en-US"/>
        </w:rPr>
      </w:pPr>
      <m:oMathPara>
        <m:oMath>
          <m:r>
            <m:rPr>
              <m:sty m:val="p"/>
            </m:rPr>
            <w:rPr>
              <w:rFonts w:ascii="Cambria Math" w:eastAsia="Calibri" w:hAnsi="Cambria Math" w:cs="Arial"/>
              <w:sz w:val="24"/>
              <w:szCs w:val="24"/>
              <w:lang w:val="es-ES" w:eastAsia="en-US"/>
            </w:rPr>
            <m:t>n</m:t>
          </m:r>
          <m:r>
            <m:rPr>
              <m:aln/>
            </m:rPr>
            <w:rPr>
              <w:rFonts w:ascii="Cambria Math" w:eastAsia="Calibri" w:hAnsi="Cambria Math" w:cs="Arial"/>
              <w:sz w:val="24"/>
              <w:szCs w:val="24"/>
              <w:lang w:val="es-ES" w:eastAsia="en-US"/>
            </w:rPr>
            <m:t>=</m:t>
          </m:r>
          <m:f>
            <m:fPr>
              <m:ctrlPr>
                <w:rPr>
                  <w:rFonts w:ascii="Cambria Math" w:eastAsia="Calibri" w:hAnsi="Cambria Math" w:cs="Arial"/>
                  <w:iCs/>
                  <w:sz w:val="24"/>
                  <w:szCs w:val="24"/>
                  <w:lang w:val="es-ES" w:eastAsia="en-US"/>
                </w:rPr>
              </m:ctrlPr>
            </m:fPr>
            <m:num>
              <m:r>
                <w:rPr>
                  <w:rFonts w:ascii="Cambria Math" w:eastAsia="Calibri" w:hAnsi="Cambria Math" w:cs="Arial"/>
                  <w:sz w:val="24"/>
                  <w:szCs w:val="24"/>
                  <w:lang w:val="es-ES" w:eastAsia="en-US"/>
                </w:rPr>
                <m:t>3.650.000</m:t>
              </m:r>
            </m:num>
            <m:den>
              <m:r>
                <w:rPr>
                  <w:rFonts w:ascii="Cambria Math" w:eastAsia="Calibri" w:hAnsi="Cambria Math" w:cs="Arial"/>
                  <w:sz w:val="24"/>
                  <w:szCs w:val="24"/>
                  <w:lang w:val="es-ES" w:eastAsia="en-US"/>
                </w:rPr>
                <m:t>81</m:t>
              </m:r>
              <m:d>
                <m:dPr>
                  <m:ctrlPr>
                    <w:rPr>
                      <w:rFonts w:ascii="Cambria Math" w:eastAsia="Calibri" w:hAnsi="Cambria Math" w:cs="Arial"/>
                      <w:i/>
                      <w:iCs/>
                      <w:sz w:val="24"/>
                      <w:szCs w:val="24"/>
                      <w:lang w:val="es-ES" w:eastAsia="en-US"/>
                    </w:rPr>
                  </m:ctrlPr>
                </m:dPr>
                <m:e>
                  <m:r>
                    <w:rPr>
                      <w:rFonts w:ascii="Cambria Math" w:eastAsia="Calibri" w:hAnsi="Cambria Math" w:cs="Arial"/>
                      <w:sz w:val="24"/>
                      <w:szCs w:val="24"/>
                      <w:lang w:val="es-ES" w:eastAsia="en-US"/>
                    </w:rPr>
                    <m:t>364</m:t>
                  </m:r>
                </m:e>
              </m:d>
              <m:r>
                <w:rPr>
                  <w:rFonts w:ascii="Cambria Math" w:eastAsia="Calibri" w:hAnsi="Cambria Math" w:cs="Arial"/>
                  <w:sz w:val="24"/>
                  <w:szCs w:val="24"/>
                  <w:lang w:val="es-ES" w:eastAsia="en-US"/>
                </w:rPr>
                <m:t>+10.000</m:t>
              </m:r>
            </m:den>
          </m:f>
          <m:r>
            <w:rPr>
              <w:rFonts w:ascii="Cambria Math" w:eastAsia="Calibri" w:hAnsi="Cambria Math" w:cs="Arial"/>
              <w:sz w:val="24"/>
              <w:szCs w:val="24"/>
              <w:lang w:val="es-ES" w:eastAsia="en-US"/>
            </w:rPr>
            <m:t>=</m:t>
          </m:r>
        </m:oMath>
      </m:oMathPara>
    </w:p>
    <w:p w14:paraId="56663A8D" w14:textId="4274BAB3" w:rsidR="00040E0C" w:rsidRPr="00040E0C" w:rsidRDefault="00040E0C" w:rsidP="009A45AD">
      <w:pPr>
        <w:spacing w:after="0" w:line="360" w:lineRule="auto"/>
        <w:ind w:firstLine="360"/>
        <w:contextualSpacing/>
        <w:jc w:val="both"/>
        <w:rPr>
          <w:rFonts w:ascii="Arial" w:eastAsia="Calibri" w:hAnsi="Arial" w:cs="Arial"/>
          <w:iCs/>
          <w:sz w:val="24"/>
          <w:szCs w:val="24"/>
          <w:lang w:val="es-ES" w:eastAsia="en-US"/>
        </w:rPr>
      </w:pPr>
      <m:oMathPara>
        <m:oMath>
          <m:r>
            <m:rPr>
              <m:sty m:val="p"/>
            </m:rPr>
            <w:rPr>
              <w:rFonts w:ascii="Cambria Math" w:eastAsia="Calibri" w:hAnsi="Cambria Math" w:cs="Arial"/>
              <w:sz w:val="24"/>
              <w:szCs w:val="24"/>
              <w:lang w:val="es-ES" w:eastAsia="en-US"/>
            </w:rPr>
            <w:lastRenderedPageBreak/>
            <m:t>n</m:t>
          </m:r>
          <m:r>
            <w:rPr>
              <w:rFonts w:ascii="Cambria Math" w:eastAsia="Calibri" w:hAnsi="Cambria Math" w:cs="Arial"/>
              <w:sz w:val="24"/>
              <w:szCs w:val="24"/>
              <w:lang w:val="es-ES" w:eastAsia="en-US"/>
            </w:rPr>
            <m:t>=</m:t>
          </m:r>
          <m:f>
            <m:fPr>
              <m:ctrlPr>
                <w:rPr>
                  <w:rFonts w:ascii="Cambria Math" w:eastAsia="Calibri" w:hAnsi="Cambria Math" w:cs="Arial"/>
                  <w:iCs/>
                  <w:sz w:val="24"/>
                  <w:szCs w:val="24"/>
                  <w:lang w:val="es-ES" w:eastAsia="en-US"/>
                </w:rPr>
              </m:ctrlPr>
            </m:fPr>
            <m:num>
              <m:r>
                <w:rPr>
                  <w:rFonts w:ascii="Cambria Math" w:eastAsia="Calibri" w:hAnsi="Cambria Math" w:cs="Arial"/>
                  <w:sz w:val="24"/>
                  <w:szCs w:val="24"/>
                  <w:lang w:val="es-ES" w:eastAsia="en-US"/>
                </w:rPr>
                <m:t>3.650.000</m:t>
              </m:r>
            </m:num>
            <m:den>
              <m:r>
                <w:rPr>
                  <w:rFonts w:ascii="Cambria Math" w:eastAsia="Calibri" w:hAnsi="Cambria Math" w:cs="Arial"/>
                  <w:sz w:val="24"/>
                  <w:szCs w:val="24"/>
                  <w:lang w:val="es-ES" w:eastAsia="en-US"/>
                </w:rPr>
                <m:t>81</m:t>
              </m:r>
              <m:d>
                <m:dPr>
                  <m:ctrlPr>
                    <w:rPr>
                      <w:rFonts w:ascii="Cambria Math" w:eastAsia="Calibri" w:hAnsi="Cambria Math" w:cs="Arial"/>
                      <w:i/>
                      <w:iCs/>
                      <w:sz w:val="24"/>
                      <w:szCs w:val="24"/>
                      <w:lang w:val="es-ES" w:eastAsia="en-US"/>
                    </w:rPr>
                  </m:ctrlPr>
                </m:dPr>
                <m:e>
                  <m:r>
                    <w:rPr>
                      <w:rFonts w:ascii="Cambria Math" w:eastAsia="Calibri" w:hAnsi="Cambria Math" w:cs="Arial"/>
                      <w:sz w:val="24"/>
                      <w:szCs w:val="24"/>
                      <w:lang w:val="es-ES" w:eastAsia="en-US"/>
                    </w:rPr>
                    <m:t>364</m:t>
                  </m:r>
                </m:e>
              </m:d>
              <m:r>
                <w:rPr>
                  <w:rFonts w:ascii="Cambria Math" w:eastAsia="Calibri" w:hAnsi="Cambria Math" w:cs="Arial"/>
                  <w:sz w:val="24"/>
                  <w:szCs w:val="24"/>
                  <w:lang w:val="es-ES" w:eastAsia="en-US"/>
                </w:rPr>
                <m:t>+10.000</m:t>
              </m:r>
            </m:den>
          </m:f>
          <m:r>
            <w:rPr>
              <w:rFonts w:ascii="Cambria Math" w:eastAsia="Calibri" w:hAnsi="Cambria Math" w:cs="Arial"/>
              <w:sz w:val="24"/>
              <w:szCs w:val="24"/>
              <w:lang w:val="es-ES" w:eastAsia="en-US"/>
            </w:rPr>
            <m:t>=</m:t>
          </m:r>
          <m:f>
            <m:fPr>
              <m:ctrlPr>
                <w:rPr>
                  <w:rFonts w:ascii="Cambria Math" w:eastAsia="Calibri" w:hAnsi="Cambria Math" w:cs="Arial"/>
                  <w:iCs/>
                  <w:sz w:val="24"/>
                  <w:szCs w:val="24"/>
                  <w:lang w:val="es-ES" w:eastAsia="en-US"/>
                </w:rPr>
              </m:ctrlPr>
            </m:fPr>
            <m:num>
              <m:r>
                <w:rPr>
                  <w:rFonts w:ascii="Cambria Math" w:eastAsia="Calibri" w:hAnsi="Cambria Math" w:cs="Arial"/>
                  <w:sz w:val="24"/>
                  <w:szCs w:val="24"/>
                  <w:lang w:val="es-ES" w:eastAsia="en-US"/>
                </w:rPr>
                <m:t>3.650.000</m:t>
              </m:r>
            </m:num>
            <m:den>
              <m:r>
                <w:rPr>
                  <w:rFonts w:ascii="Cambria Math" w:eastAsia="Calibri" w:hAnsi="Cambria Math" w:cs="Arial"/>
                  <w:sz w:val="24"/>
                  <w:szCs w:val="24"/>
                  <w:lang w:val="es-ES" w:eastAsia="en-US"/>
                </w:rPr>
                <m:t>29.484+10.000</m:t>
              </m:r>
            </m:den>
          </m:f>
          <m:r>
            <w:rPr>
              <w:rFonts w:ascii="Cambria Math" w:eastAsia="Calibri" w:hAnsi="Cambria Math" w:cs="Arial"/>
              <w:sz w:val="24"/>
              <w:szCs w:val="24"/>
              <w:lang w:val="es-ES" w:eastAsia="en-US"/>
            </w:rPr>
            <m:t>=</m:t>
          </m:r>
        </m:oMath>
      </m:oMathPara>
    </w:p>
    <w:p w14:paraId="2AE109C4" w14:textId="3A944F0D" w:rsidR="00040E0C" w:rsidRPr="00040E0C" w:rsidRDefault="00040E0C" w:rsidP="009A45AD">
      <w:pPr>
        <w:spacing w:after="0" w:line="360" w:lineRule="auto"/>
        <w:ind w:left="720"/>
        <w:contextualSpacing/>
        <w:rPr>
          <w:rFonts w:ascii="Arial" w:eastAsia="Calibri" w:hAnsi="Arial" w:cs="Arial"/>
          <w:iCs/>
          <w:sz w:val="24"/>
          <w:szCs w:val="24"/>
          <w:lang w:val="es-ES" w:eastAsia="en-US"/>
        </w:rPr>
      </w:pPr>
      <m:oMathPara>
        <m:oMath>
          <m:r>
            <m:rPr>
              <m:sty m:val="p"/>
            </m:rPr>
            <w:rPr>
              <w:rFonts w:ascii="Cambria Math" w:eastAsia="Calibri" w:hAnsi="Cambria Math" w:cs="Arial"/>
              <w:sz w:val="24"/>
              <w:szCs w:val="24"/>
              <w:lang w:val="es-ES" w:eastAsia="en-US"/>
            </w:rPr>
            <m:t>n</m:t>
          </m:r>
          <m:r>
            <w:rPr>
              <w:rFonts w:ascii="Cambria Math" w:eastAsia="Calibri" w:hAnsi="Cambria Math" w:cs="Arial"/>
              <w:sz w:val="24"/>
              <w:szCs w:val="24"/>
              <w:lang w:val="es-ES" w:eastAsia="en-US"/>
            </w:rPr>
            <m:t>=</m:t>
          </m:r>
          <m:f>
            <m:fPr>
              <m:ctrlPr>
                <w:rPr>
                  <w:rFonts w:ascii="Cambria Math" w:eastAsia="Calibri" w:hAnsi="Cambria Math" w:cs="Arial"/>
                  <w:iCs/>
                  <w:sz w:val="24"/>
                  <w:szCs w:val="24"/>
                  <w:lang w:val="es-ES" w:eastAsia="en-US"/>
                </w:rPr>
              </m:ctrlPr>
            </m:fPr>
            <m:num>
              <m:r>
                <w:rPr>
                  <w:rFonts w:ascii="Cambria Math" w:eastAsia="Calibri" w:hAnsi="Cambria Math" w:cs="Arial"/>
                  <w:sz w:val="24"/>
                  <w:szCs w:val="24"/>
                  <w:lang w:val="es-ES" w:eastAsia="en-US"/>
                </w:rPr>
                <m:t>3.650.000</m:t>
              </m:r>
            </m:num>
            <m:den>
              <m:r>
                <w:rPr>
                  <w:rFonts w:ascii="Cambria Math" w:eastAsia="Calibri" w:hAnsi="Cambria Math" w:cs="Arial"/>
                  <w:sz w:val="24"/>
                  <w:szCs w:val="24"/>
                  <w:lang w:val="es-ES" w:eastAsia="en-US"/>
                </w:rPr>
                <m:t>39.484</m:t>
              </m:r>
            </m:den>
          </m:f>
          <m:r>
            <w:rPr>
              <w:rFonts w:ascii="Cambria Math" w:eastAsia="Calibri" w:hAnsi="Cambria Math" w:cs="Arial"/>
              <w:sz w:val="24"/>
              <w:szCs w:val="24"/>
              <w:lang w:val="es-ES" w:eastAsia="en-US"/>
            </w:rPr>
            <m:t>=</m:t>
          </m:r>
          <m:r>
            <w:rPr>
              <w:rFonts w:ascii="Cambria Math" w:eastAsia="Calibri" w:hAnsi="Cambria Math" w:cs="Arial"/>
              <w:sz w:val="24"/>
              <w:szCs w:val="24"/>
              <w:highlight w:val="yellow"/>
              <w:lang w:val="es-ES" w:eastAsia="en-US"/>
            </w:rPr>
            <m:t>92,442</m:t>
          </m:r>
        </m:oMath>
      </m:oMathPara>
    </w:p>
    <w:p w14:paraId="3A0EC18D" w14:textId="77777777" w:rsidR="00040E0C" w:rsidRPr="009A45AD" w:rsidRDefault="00040E0C" w:rsidP="009A45AD">
      <w:pPr>
        <w:spacing w:line="360" w:lineRule="auto"/>
        <w:jc w:val="both"/>
        <w:rPr>
          <w:rFonts w:ascii="Arial" w:hAnsi="Arial" w:cs="Arial"/>
          <w:b/>
          <w:bCs/>
          <w:sz w:val="24"/>
          <w:szCs w:val="24"/>
        </w:rPr>
      </w:pPr>
    </w:p>
    <w:p w14:paraId="62656A68" w14:textId="385AAE73" w:rsidR="003D48EB" w:rsidRPr="00040E0C" w:rsidRDefault="00040E0C" w:rsidP="009A45AD">
      <w:pPr>
        <w:spacing w:after="0" w:line="360" w:lineRule="auto"/>
        <w:ind w:firstLine="567"/>
        <w:jc w:val="both"/>
        <w:rPr>
          <w:rFonts w:ascii="Arial" w:eastAsia="MS Mincho" w:hAnsi="Arial" w:cs="Arial"/>
          <w:sz w:val="24"/>
          <w:szCs w:val="24"/>
          <w:lang w:val="es-VE"/>
        </w:rPr>
      </w:pPr>
      <w:r w:rsidRPr="00040E0C">
        <w:rPr>
          <w:rFonts w:ascii="Arial" w:eastAsia="MS Mincho" w:hAnsi="Arial" w:cs="Arial"/>
          <w:sz w:val="24"/>
          <w:szCs w:val="24"/>
          <w:lang w:val="es-VE"/>
        </w:rPr>
        <w:t xml:space="preserve">De manera que, al </w:t>
      </w:r>
      <w:r w:rsidR="00775ED3" w:rsidRPr="00040E0C">
        <w:rPr>
          <w:rFonts w:ascii="Arial" w:eastAsia="MS Mincho" w:hAnsi="Arial" w:cs="Arial"/>
          <w:sz w:val="24"/>
          <w:szCs w:val="24"/>
          <w:lang w:val="es-VE"/>
        </w:rPr>
        <w:t>aplicar la</w:t>
      </w:r>
      <w:r w:rsidRPr="00040E0C">
        <w:rPr>
          <w:rFonts w:ascii="Arial" w:eastAsia="MS Mincho" w:hAnsi="Arial" w:cs="Arial"/>
          <w:sz w:val="24"/>
          <w:szCs w:val="24"/>
          <w:lang w:val="es-VE"/>
        </w:rPr>
        <w:t xml:space="preserve"> fórmula a la po</w:t>
      </w:r>
      <w:r w:rsidR="00242668" w:rsidRPr="009A45AD">
        <w:rPr>
          <w:rFonts w:ascii="Arial" w:eastAsia="MS Mincho" w:hAnsi="Arial" w:cs="Arial"/>
          <w:sz w:val="24"/>
          <w:szCs w:val="24"/>
          <w:lang w:val="es-VE"/>
        </w:rPr>
        <w:t xml:space="preserve">blación de los usuarios </w:t>
      </w:r>
      <w:r w:rsidR="00242668" w:rsidRPr="009A45AD">
        <w:rPr>
          <w:rFonts w:ascii="Arial" w:hAnsi="Arial" w:cs="Arial"/>
          <w:sz w:val="24"/>
          <w:szCs w:val="24"/>
        </w:rPr>
        <w:t>empresa Zuliana de Telecomunicaciones (Zucom)</w:t>
      </w:r>
      <w:r w:rsidR="00242668" w:rsidRPr="009A45AD">
        <w:rPr>
          <w:rFonts w:ascii="Arial" w:eastAsia="MS Mincho" w:hAnsi="Arial" w:cs="Arial"/>
          <w:sz w:val="24"/>
          <w:szCs w:val="24"/>
          <w:lang w:val="es-VE"/>
        </w:rPr>
        <w:t>, es de noventa y dos</w:t>
      </w:r>
      <w:r w:rsidRPr="00040E0C">
        <w:rPr>
          <w:rFonts w:ascii="Arial" w:eastAsia="MS Mincho" w:hAnsi="Arial" w:cs="Arial"/>
          <w:sz w:val="24"/>
          <w:szCs w:val="24"/>
          <w:lang w:val="es-VE"/>
        </w:rPr>
        <w:t xml:space="preserve"> (</w:t>
      </w:r>
      <w:r w:rsidR="00242668" w:rsidRPr="009A45AD">
        <w:rPr>
          <w:rFonts w:ascii="Arial" w:eastAsia="MS Mincho" w:hAnsi="Arial" w:cs="Arial"/>
          <w:sz w:val="24"/>
          <w:szCs w:val="24"/>
          <w:lang w:val="es-VE"/>
        </w:rPr>
        <w:t>92</w:t>
      </w:r>
      <w:r w:rsidRPr="00040E0C">
        <w:rPr>
          <w:rFonts w:ascii="Arial" w:eastAsia="MS Mincho" w:hAnsi="Arial" w:cs="Arial"/>
          <w:sz w:val="24"/>
          <w:szCs w:val="24"/>
          <w:lang w:val="es-VE"/>
        </w:rPr>
        <w:t>) individuos.</w:t>
      </w:r>
    </w:p>
    <w:p w14:paraId="3571F66C" w14:textId="3A9BF53F" w:rsidR="00040E0C" w:rsidRPr="009A45AD" w:rsidRDefault="00242668" w:rsidP="009A45AD">
      <w:pPr>
        <w:spacing w:line="360" w:lineRule="auto"/>
        <w:jc w:val="both"/>
        <w:rPr>
          <w:rFonts w:ascii="Arial" w:hAnsi="Arial" w:cs="Arial"/>
          <w:b/>
          <w:bCs/>
          <w:sz w:val="24"/>
          <w:szCs w:val="24"/>
        </w:rPr>
      </w:pPr>
      <w:r w:rsidRPr="009A45AD">
        <w:rPr>
          <w:rFonts w:ascii="Arial" w:hAnsi="Arial" w:cs="Arial"/>
          <w:b/>
          <w:bCs/>
          <w:sz w:val="24"/>
          <w:szCs w:val="24"/>
        </w:rPr>
        <w:t>3.2. MUESTREO</w:t>
      </w:r>
    </w:p>
    <w:p w14:paraId="2966AFD0" w14:textId="09EEC88F" w:rsidR="00242668" w:rsidRPr="00242668" w:rsidRDefault="00242668" w:rsidP="009A45AD">
      <w:pPr>
        <w:spacing w:after="0" w:line="360" w:lineRule="auto"/>
        <w:ind w:firstLine="357"/>
        <w:contextualSpacing/>
        <w:jc w:val="both"/>
        <w:rPr>
          <w:rFonts w:ascii="Arial" w:eastAsia="Calibri" w:hAnsi="Arial" w:cs="Arial"/>
          <w:iCs/>
          <w:sz w:val="24"/>
          <w:szCs w:val="24"/>
          <w:lang w:val="es-ES" w:eastAsia="en-US"/>
        </w:rPr>
      </w:pPr>
      <w:r w:rsidRPr="00242668">
        <w:rPr>
          <w:rFonts w:ascii="Arial" w:eastAsia="Calibri" w:hAnsi="Arial" w:cs="Arial"/>
          <w:iCs/>
          <w:sz w:val="24"/>
          <w:szCs w:val="24"/>
          <w:lang w:val="es-ES" w:eastAsia="en-US"/>
        </w:rPr>
        <w:t xml:space="preserve">Reseñan </w:t>
      </w:r>
      <w:r w:rsidRPr="0053156B">
        <w:rPr>
          <w:rFonts w:ascii="Arial" w:eastAsia="Calibri" w:hAnsi="Arial" w:cs="Arial"/>
          <w:iCs/>
          <w:sz w:val="24"/>
          <w:szCs w:val="24"/>
          <w:lang w:val="es-ES" w:eastAsia="en-US"/>
        </w:rPr>
        <w:t>Hernández</w:t>
      </w:r>
      <w:r w:rsidRPr="00242668">
        <w:rPr>
          <w:rFonts w:ascii="Arial" w:eastAsia="Calibri" w:hAnsi="Arial" w:cs="Arial"/>
          <w:iCs/>
          <w:sz w:val="24"/>
          <w:szCs w:val="24"/>
          <w:lang w:val="es-ES" w:eastAsia="en-US"/>
        </w:rPr>
        <w:t xml:space="preserve"> y otros</w:t>
      </w:r>
      <w:r w:rsidR="00716D22" w:rsidRPr="009A45AD">
        <w:rPr>
          <w:rFonts w:ascii="Arial" w:eastAsia="Calibri" w:hAnsi="Arial" w:cs="Arial"/>
          <w:iCs/>
          <w:sz w:val="24"/>
          <w:szCs w:val="24"/>
          <w:lang w:val="es-ES" w:eastAsia="en-US"/>
        </w:rPr>
        <w:t>. (2014</w:t>
      </w:r>
      <w:r w:rsidRPr="00242668">
        <w:rPr>
          <w:rFonts w:ascii="Arial" w:eastAsia="Calibri" w:hAnsi="Arial" w:cs="Arial"/>
          <w:iCs/>
          <w:sz w:val="24"/>
          <w:szCs w:val="24"/>
          <w:lang w:val="es-ES" w:eastAsia="en-US"/>
        </w:rPr>
        <w:t>, p.175), básicamente, categorizamos las muestras en dos grandes ramas: las muestras no probabilísticas y las muestras probabilísticas. En las muestras probabilísticas todos los elementos de la población tienen la misma posibilidad de ser escogidos; en las muestras no probabilísticas la elección de los elementos no depende de la probabilidad, sino de causas relacionadas con las características de la investigación o los propósitos del investigador.</w:t>
      </w:r>
    </w:p>
    <w:p w14:paraId="5E4A5EB6" w14:textId="3CC3B923" w:rsidR="00BC1DE0" w:rsidRPr="009A45AD" w:rsidRDefault="00242668" w:rsidP="00BC1DE0">
      <w:pPr>
        <w:spacing w:after="0" w:line="360" w:lineRule="auto"/>
        <w:ind w:firstLine="357"/>
        <w:contextualSpacing/>
        <w:jc w:val="both"/>
        <w:rPr>
          <w:rFonts w:ascii="Arial" w:eastAsia="Calibri" w:hAnsi="Arial" w:cs="Arial"/>
          <w:iCs/>
          <w:sz w:val="24"/>
          <w:szCs w:val="24"/>
          <w:lang w:val="es-ES" w:eastAsia="en-US"/>
        </w:rPr>
      </w:pPr>
      <w:r w:rsidRPr="00242668">
        <w:rPr>
          <w:rFonts w:ascii="Arial" w:eastAsia="Calibri" w:hAnsi="Arial" w:cs="Arial"/>
          <w:iCs/>
          <w:sz w:val="24"/>
          <w:szCs w:val="24"/>
          <w:lang w:val="es-ES" w:eastAsia="en-US"/>
        </w:rPr>
        <w:t xml:space="preserve">De acuerdo con Arias (2012, p.84), el muestreo probabilístico o aleatorio es un proceso en el que se conoce la probabilidad que tiene cada elemento de integrar la muestra, en el muestreo aleatorio simple todos los elementos tienen la misma probabilidad de ser seleccionados. En la presente investigación, de acuerdo con los enunciados de los autores </w:t>
      </w:r>
      <w:r w:rsidR="00775ED3" w:rsidRPr="00242668">
        <w:rPr>
          <w:rFonts w:ascii="Arial" w:eastAsia="Calibri" w:hAnsi="Arial" w:cs="Arial"/>
          <w:iCs/>
          <w:sz w:val="24"/>
          <w:szCs w:val="24"/>
          <w:lang w:val="es-ES" w:eastAsia="en-US"/>
        </w:rPr>
        <w:t>citados, el muestreo</w:t>
      </w:r>
      <w:r w:rsidRPr="00242668">
        <w:rPr>
          <w:rFonts w:ascii="Arial" w:eastAsia="Calibri" w:hAnsi="Arial" w:cs="Arial"/>
          <w:iCs/>
          <w:sz w:val="24"/>
          <w:szCs w:val="24"/>
          <w:lang w:val="es-ES" w:eastAsia="en-US"/>
        </w:rPr>
        <w:t xml:space="preserve"> fue pr</w:t>
      </w:r>
      <w:r w:rsidR="00541578" w:rsidRPr="009A45AD">
        <w:rPr>
          <w:rFonts w:ascii="Arial" w:eastAsia="Calibri" w:hAnsi="Arial" w:cs="Arial"/>
          <w:iCs/>
          <w:sz w:val="24"/>
          <w:szCs w:val="24"/>
          <w:lang w:val="es-ES" w:eastAsia="en-US"/>
        </w:rPr>
        <w:t>obabilístico aleatorio simple.</w:t>
      </w:r>
    </w:p>
    <w:p w14:paraId="005CCBA6" w14:textId="77777777" w:rsidR="00541578" w:rsidRPr="009A45AD" w:rsidRDefault="00541578" w:rsidP="009A45AD">
      <w:pPr>
        <w:spacing w:after="0" w:line="360" w:lineRule="auto"/>
        <w:ind w:firstLine="357"/>
        <w:contextualSpacing/>
        <w:jc w:val="both"/>
        <w:rPr>
          <w:rFonts w:ascii="Arial" w:eastAsia="Calibri" w:hAnsi="Arial" w:cs="Arial"/>
          <w:iCs/>
          <w:sz w:val="24"/>
          <w:szCs w:val="24"/>
          <w:lang w:val="es-ES" w:eastAsia="en-US"/>
        </w:rPr>
      </w:pPr>
    </w:p>
    <w:p w14:paraId="6068D6CC" w14:textId="2DD91BAB" w:rsidR="0019006B" w:rsidRPr="009A45AD" w:rsidRDefault="00B8658D" w:rsidP="009A45AD">
      <w:pPr>
        <w:spacing w:after="0" w:line="360" w:lineRule="auto"/>
        <w:jc w:val="both"/>
        <w:rPr>
          <w:rFonts w:ascii="Arial" w:eastAsia="Calibri" w:hAnsi="Arial" w:cs="Arial"/>
          <w:b/>
          <w:iCs/>
          <w:sz w:val="24"/>
          <w:szCs w:val="24"/>
          <w:lang w:val="es-ES" w:eastAsia="en-US"/>
        </w:rPr>
      </w:pPr>
      <w:r w:rsidRPr="009A45AD">
        <w:rPr>
          <w:rFonts w:ascii="Arial" w:eastAsia="Calibri" w:hAnsi="Arial" w:cs="Arial"/>
          <w:b/>
          <w:iCs/>
          <w:sz w:val="24"/>
          <w:szCs w:val="24"/>
          <w:lang w:val="es-ES" w:eastAsia="en-US"/>
        </w:rPr>
        <w:t xml:space="preserve">4. </w:t>
      </w:r>
      <w:r w:rsidR="0019006B" w:rsidRPr="009A45AD">
        <w:rPr>
          <w:rFonts w:ascii="Arial" w:eastAsia="Calibri" w:hAnsi="Arial" w:cs="Arial"/>
          <w:b/>
          <w:iCs/>
          <w:sz w:val="24"/>
          <w:szCs w:val="24"/>
          <w:lang w:val="es-ES" w:eastAsia="en-US"/>
        </w:rPr>
        <w:t>TECNICAS DE RECOLECCION DE LA INFORMACION</w:t>
      </w:r>
    </w:p>
    <w:p w14:paraId="2AA3750B" w14:textId="1B42950D" w:rsidR="0019006B" w:rsidRPr="0019006B" w:rsidRDefault="0019006B" w:rsidP="009A45AD">
      <w:pPr>
        <w:pStyle w:val="ListParagraph"/>
        <w:spacing w:after="0" w:line="360" w:lineRule="auto"/>
        <w:ind w:left="0" w:firstLine="360"/>
        <w:jc w:val="both"/>
        <w:rPr>
          <w:rFonts w:ascii="Arial" w:hAnsi="Arial" w:cs="Arial"/>
          <w:b/>
          <w:bCs/>
          <w:sz w:val="24"/>
          <w:szCs w:val="24"/>
        </w:rPr>
      </w:pPr>
      <w:r w:rsidRPr="0019006B">
        <w:rPr>
          <w:rFonts w:ascii="Arial" w:eastAsia="Calibri" w:hAnsi="Arial" w:cs="Arial"/>
          <w:iCs/>
          <w:sz w:val="24"/>
          <w:szCs w:val="24"/>
          <w:lang w:val="es-ES" w:eastAsia="en-US"/>
        </w:rPr>
        <w:t xml:space="preserve">Una vez definidas la(s) variable(s), </w:t>
      </w:r>
      <w:r w:rsidR="00775ED3" w:rsidRPr="0019006B">
        <w:rPr>
          <w:rFonts w:ascii="Arial" w:eastAsia="Calibri" w:hAnsi="Arial" w:cs="Arial"/>
          <w:iCs/>
          <w:sz w:val="24"/>
          <w:szCs w:val="24"/>
          <w:lang w:val="es-ES" w:eastAsia="en-US"/>
        </w:rPr>
        <w:t>se seleccionan</w:t>
      </w:r>
      <w:r w:rsidRPr="0019006B">
        <w:rPr>
          <w:rFonts w:ascii="Arial" w:eastAsia="Calibri" w:hAnsi="Arial" w:cs="Arial"/>
          <w:iCs/>
          <w:sz w:val="24"/>
          <w:szCs w:val="24"/>
          <w:lang w:val="es-ES" w:eastAsia="en-US"/>
        </w:rPr>
        <w:t xml:space="preserve"> las técnicas e instrumentos de recolección de </w:t>
      </w:r>
      <w:r w:rsidR="00775ED3" w:rsidRPr="0019006B">
        <w:rPr>
          <w:rFonts w:ascii="Arial" w:eastAsia="Calibri" w:hAnsi="Arial" w:cs="Arial"/>
          <w:iCs/>
          <w:sz w:val="24"/>
          <w:szCs w:val="24"/>
          <w:lang w:val="es-ES" w:eastAsia="en-US"/>
        </w:rPr>
        <w:t>datos, para</w:t>
      </w:r>
      <w:r w:rsidRPr="0019006B">
        <w:rPr>
          <w:rFonts w:ascii="Arial" w:eastAsia="Calibri" w:hAnsi="Arial" w:cs="Arial"/>
          <w:iCs/>
          <w:sz w:val="24"/>
          <w:szCs w:val="24"/>
          <w:lang w:val="es-ES" w:eastAsia="en-US"/>
        </w:rPr>
        <w:t xml:space="preserve"> responder a las interrogantes formuladas, todo en relación con la variable en estudio. </w:t>
      </w:r>
    </w:p>
    <w:p w14:paraId="0652376D" w14:textId="07DBB134" w:rsidR="00B8658D" w:rsidRPr="009A45AD" w:rsidRDefault="0019006B" w:rsidP="009A45AD">
      <w:pPr>
        <w:spacing w:after="0" w:line="360" w:lineRule="auto"/>
        <w:ind w:firstLine="360"/>
        <w:contextualSpacing/>
        <w:jc w:val="both"/>
        <w:rPr>
          <w:rFonts w:ascii="Arial" w:eastAsia="Calibri" w:hAnsi="Arial" w:cs="Arial"/>
          <w:iCs/>
          <w:sz w:val="24"/>
          <w:szCs w:val="24"/>
          <w:lang w:val="es-ES" w:eastAsia="en-US"/>
        </w:rPr>
      </w:pPr>
      <w:r w:rsidRPr="0019006B">
        <w:rPr>
          <w:rFonts w:ascii="Arial" w:eastAsia="Calibri" w:hAnsi="Arial" w:cs="Arial"/>
          <w:iCs/>
          <w:sz w:val="24"/>
          <w:szCs w:val="24"/>
          <w:lang w:val="es-ES" w:eastAsia="en-US"/>
        </w:rPr>
        <w:t xml:space="preserve">En este orden de </w:t>
      </w:r>
      <w:r w:rsidR="00775ED3" w:rsidRPr="0019006B">
        <w:rPr>
          <w:rFonts w:ascii="Arial" w:eastAsia="Calibri" w:hAnsi="Arial" w:cs="Arial"/>
          <w:iCs/>
          <w:sz w:val="24"/>
          <w:szCs w:val="24"/>
          <w:lang w:val="es-ES" w:eastAsia="en-US"/>
        </w:rPr>
        <w:t>ideas, Arias</w:t>
      </w:r>
      <w:r w:rsidRPr="0019006B">
        <w:rPr>
          <w:rFonts w:ascii="Arial" w:eastAsia="Calibri" w:hAnsi="Arial" w:cs="Arial"/>
          <w:iCs/>
          <w:sz w:val="24"/>
          <w:szCs w:val="24"/>
          <w:lang w:val="es-ES" w:eastAsia="en-US"/>
        </w:rPr>
        <w:t xml:space="preserve"> (2012, p. 67, 68), se entiende por técnica de investigación, el procedimiento o forma particular de obtener datos o </w:t>
      </w:r>
      <w:r w:rsidR="00775ED3" w:rsidRPr="0019006B">
        <w:rPr>
          <w:rFonts w:ascii="Arial" w:eastAsia="Calibri" w:hAnsi="Arial" w:cs="Arial"/>
          <w:iCs/>
          <w:sz w:val="24"/>
          <w:szCs w:val="24"/>
          <w:lang w:val="es-ES" w:eastAsia="en-US"/>
        </w:rPr>
        <w:t>información, la</w:t>
      </w:r>
      <w:r w:rsidRPr="0019006B">
        <w:rPr>
          <w:rFonts w:ascii="Arial" w:eastAsia="Calibri" w:hAnsi="Arial" w:cs="Arial"/>
          <w:iCs/>
          <w:sz w:val="24"/>
          <w:szCs w:val="24"/>
          <w:lang w:val="es-ES" w:eastAsia="en-US"/>
        </w:rPr>
        <w:t xml:space="preserve"> aplicación de una técnica conduce a la obtención de información la cual debe ser guardada en un instrumento; e   instrumento de recolección de datos </w:t>
      </w:r>
      <w:r w:rsidR="00775ED3" w:rsidRPr="0019006B">
        <w:rPr>
          <w:rFonts w:ascii="Arial" w:eastAsia="Calibri" w:hAnsi="Arial" w:cs="Arial"/>
          <w:iCs/>
          <w:sz w:val="24"/>
          <w:szCs w:val="24"/>
          <w:lang w:val="es-ES" w:eastAsia="en-US"/>
        </w:rPr>
        <w:t>es cualquier</w:t>
      </w:r>
      <w:r w:rsidRPr="0019006B">
        <w:rPr>
          <w:rFonts w:ascii="Arial" w:eastAsia="Calibri" w:hAnsi="Arial" w:cs="Arial"/>
          <w:iCs/>
          <w:sz w:val="24"/>
          <w:szCs w:val="24"/>
          <w:lang w:val="es-ES" w:eastAsia="en-US"/>
        </w:rPr>
        <w:t xml:space="preserve"> recurso, dispositivo o formato (en papel o digital) que se utiliza para obtener, registrar o almacenar información.</w:t>
      </w:r>
    </w:p>
    <w:p w14:paraId="318CEA7F" w14:textId="2E381150" w:rsidR="00070EB9" w:rsidRPr="009A45AD" w:rsidRDefault="00070EB9" w:rsidP="009A45AD">
      <w:pPr>
        <w:spacing w:line="360" w:lineRule="auto"/>
        <w:ind w:firstLine="708"/>
        <w:jc w:val="both"/>
        <w:rPr>
          <w:rFonts w:ascii="Arial" w:hAnsi="Arial" w:cs="Arial"/>
          <w:sz w:val="24"/>
          <w:szCs w:val="24"/>
        </w:rPr>
      </w:pPr>
      <w:r w:rsidRPr="009A45AD">
        <w:rPr>
          <w:rFonts w:ascii="Arial" w:hAnsi="Arial" w:cs="Arial"/>
          <w:sz w:val="24"/>
          <w:szCs w:val="24"/>
        </w:rPr>
        <w:lastRenderedPageBreak/>
        <w:t xml:space="preserve">En el presente proyecto investigativo se </w:t>
      </w:r>
      <w:r w:rsidR="00152A2F" w:rsidRPr="009A45AD">
        <w:rPr>
          <w:rFonts w:ascii="Arial" w:hAnsi="Arial" w:cs="Arial"/>
          <w:sz w:val="24"/>
          <w:szCs w:val="24"/>
        </w:rPr>
        <w:t>recabará</w:t>
      </w:r>
      <w:r w:rsidRPr="009A45AD">
        <w:rPr>
          <w:rFonts w:ascii="Arial" w:hAnsi="Arial" w:cs="Arial"/>
          <w:sz w:val="24"/>
          <w:szCs w:val="24"/>
        </w:rPr>
        <w:t xml:space="preserve"> información en relación a la variable a estudiar </w:t>
      </w:r>
      <w:r w:rsidR="00152A2F" w:rsidRPr="009A45AD">
        <w:rPr>
          <w:rFonts w:ascii="Arial" w:hAnsi="Arial" w:cs="Arial"/>
          <w:sz w:val="24"/>
          <w:szCs w:val="24"/>
        </w:rPr>
        <w:t>a través</w:t>
      </w:r>
      <w:r w:rsidRPr="009A45AD">
        <w:rPr>
          <w:rFonts w:ascii="Arial" w:hAnsi="Arial" w:cs="Arial"/>
          <w:sz w:val="24"/>
          <w:szCs w:val="24"/>
        </w:rPr>
        <w:t xml:space="preserve"> de la observación directa, </w:t>
      </w:r>
      <w:r w:rsidR="00152A2F" w:rsidRPr="009A45AD">
        <w:rPr>
          <w:rFonts w:ascii="Arial" w:hAnsi="Arial" w:cs="Arial"/>
          <w:sz w:val="24"/>
          <w:szCs w:val="24"/>
        </w:rPr>
        <w:t>entrevistas e</w:t>
      </w:r>
      <w:r w:rsidRPr="009A45AD">
        <w:rPr>
          <w:rFonts w:ascii="Arial" w:hAnsi="Arial" w:cs="Arial"/>
          <w:sz w:val="24"/>
          <w:szCs w:val="24"/>
        </w:rPr>
        <w:t xml:space="preserve"> historias de usuario.</w:t>
      </w:r>
    </w:p>
    <w:p w14:paraId="060CE9E6" w14:textId="513A5305" w:rsidR="00070EB9" w:rsidRPr="00152A2F" w:rsidRDefault="00242668" w:rsidP="009A45AD">
      <w:pPr>
        <w:spacing w:line="360" w:lineRule="auto"/>
        <w:ind w:firstLine="708"/>
        <w:jc w:val="both"/>
        <w:rPr>
          <w:rFonts w:ascii="Arial" w:hAnsi="Arial" w:cs="Arial"/>
          <w:sz w:val="24"/>
          <w:szCs w:val="24"/>
        </w:rPr>
      </w:pPr>
      <w:r w:rsidRPr="009A45AD">
        <w:rPr>
          <w:rFonts w:ascii="Arial" w:hAnsi="Arial" w:cs="Arial"/>
          <w:sz w:val="24"/>
          <w:szCs w:val="24"/>
        </w:rPr>
        <w:t xml:space="preserve">Para </w:t>
      </w:r>
      <w:r w:rsidR="00070EB9" w:rsidRPr="009A45AD">
        <w:rPr>
          <w:rFonts w:ascii="Arial" w:hAnsi="Arial" w:cs="Arial"/>
          <w:sz w:val="24"/>
          <w:szCs w:val="24"/>
        </w:rPr>
        <w:t>Arias (2012</w:t>
      </w:r>
      <w:r w:rsidR="003D48EB" w:rsidRPr="009A45AD">
        <w:rPr>
          <w:rFonts w:ascii="Arial" w:hAnsi="Arial" w:cs="Arial"/>
          <w:sz w:val="24"/>
          <w:szCs w:val="24"/>
        </w:rPr>
        <w:t>, p. 69</w:t>
      </w:r>
      <w:r w:rsidR="00B5677C" w:rsidRPr="009A45AD">
        <w:rPr>
          <w:rFonts w:ascii="Arial" w:hAnsi="Arial" w:cs="Arial"/>
          <w:sz w:val="24"/>
          <w:szCs w:val="24"/>
        </w:rPr>
        <w:t>) La</w:t>
      </w:r>
      <w:r w:rsidR="00070EB9" w:rsidRPr="009A45AD">
        <w:rPr>
          <w:rFonts w:ascii="Arial" w:hAnsi="Arial" w:cs="Arial"/>
          <w:sz w:val="24"/>
          <w:szCs w:val="24"/>
        </w:rPr>
        <w:t xml:space="preserve"> observación es una técnica que consiste en visualizar o captar mediante la vista, en forma sistemática, cualquier hecho, fenómeno o situación que se produzca en la naturaleza o en la sociedad, en</w:t>
      </w:r>
      <w:r w:rsidR="00070EB9" w:rsidRPr="00152A2F">
        <w:rPr>
          <w:rFonts w:ascii="Arial" w:hAnsi="Arial" w:cs="Arial"/>
          <w:sz w:val="24"/>
          <w:szCs w:val="24"/>
        </w:rPr>
        <w:t xml:space="preserve"> función de unos objetivos de investigación preestablecidos.</w:t>
      </w:r>
    </w:p>
    <w:p w14:paraId="3875D547" w14:textId="582313D4" w:rsidR="00070EB9" w:rsidRPr="00152A2F" w:rsidRDefault="00070EB9" w:rsidP="009A45AD">
      <w:pPr>
        <w:spacing w:line="360" w:lineRule="auto"/>
        <w:ind w:firstLine="708"/>
        <w:jc w:val="both"/>
        <w:rPr>
          <w:rFonts w:ascii="Arial" w:hAnsi="Arial" w:cs="Arial"/>
          <w:sz w:val="24"/>
          <w:szCs w:val="24"/>
        </w:rPr>
      </w:pPr>
      <w:r w:rsidRPr="00152A2F">
        <w:rPr>
          <w:rFonts w:ascii="Arial" w:hAnsi="Arial" w:cs="Arial"/>
          <w:sz w:val="24"/>
          <w:szCs w:val="24"/>
        </w:rPr>
        <w:t xml:space="preserve">Según Santa </w:t>
      </w:r>
      <w:r w:rsidR="00152A2F">
        <w:rPr>
          <w:rFonts w:ascii="Arial" w:hAnsi="Arial" w:cs="Arial"/>
          <w:sz w:val="24"/>
          <w:szCs w:val="24"/>
        </w:rPr>
        <w:t>P</w:t>
      </w:r>
      <w:r w:rsidRPr="00152A2F">
        <w:rPr>
          <w:rFonts w:ascii="Arial" w:hAnsi="Arial" w:cs="Arial"/>
          <w:sz w:val="24"/>
          <w:szCs w:val="24"/>
        </w:rPr>
        <w:t xml:space="preserve">alella y </w:t>
      </w:r>
      <w:r w:rsidR="00152A2F">
        <w:rPr>
          <w:rFonts w:ascii="Arial" w:hAnsi="Arial" w:cs="Arial"/>
          <w:sz w:val="24"/>
          <w:szCs w:val="24"/>
        </w:rPr>
        <w:t>F</w:t>
      </w:r>
      <w:r w:rsidR="00BC1DE0">
        <w:rPr>
          <w:rFonts w:ascii="Arial" w:hAnsi="Arial" w:cs="Arial"/>
          <w:sz w:val="24"/>
          <w:szCs w:val="24"/>
        </w:rPr>
        <w:t>eliberto Martins (2012, p.119</w:t>
      </w:r>
      <w:r w:rsidR="007F48CE">
        <w:rPr>
          <w:rFonts w:ascii="Arial" w:hAnsi="Arial" w:cs="Arial"/>
          <w:sz w:val="24"/>
          <w:szCs w:val="24"/>
        </w:rPr>
        <w:t>, 120</w:t>
      </w:r>
      <w:r w:rsidRPr="00152A2F">
        <w:rPr>
          <w:rFonts w:ascii="Arial" w:hAnsi="Arial" w:cs="Arial"/>
          <w:sz w:val="24"/>
          <w:szCs w:val="24"/>
        </w:rPr>
        <w:t>) la entrevista es una técnica que permite obtener datos mediante un diálogo que se realiza entre dos personas cara a cara: el entrevistador "investigador" y el entrevistado; la intención es obtener información que posea este último.</w:t>
      </w:r>
    </w:p>
    <w:p w14:paraId="43679D46" w14:textId="067307DF" w:rsidR="0090204B" w:rsidRDefault="00070EB9" w:rsidP="009A45AD">
      <w:pPr>
        <w:spacing w:line="360" w:lineRule="auto"/>
        <w:ind w:firstLine="708"/>
        <w:jc w:val="both"/>
        <w:rPr>
          <w:rFonts w:ascii="Arial" w:hAnsi="Arial" w:cs="Arial"/>
          <w:sz w:val="24"/>
          <w:szCs w:val="24"/>
        </w:rPr>
      </w:pPr>
      <w:r w:rsidRPr="00152A2F">
        <w:rPr>
          <w:rFonts w:ascii="Arial" w:hAnsi="Arial" w:cs="Arial"/>
          <w:sz w:val="24"/>
          <w:szCs w:val="24"/>
        </w:rPr>
        <w:t xml:space="preserve">Mientras que las Historias de Usuario son una representación de los </w:t>
      </w:r>
      <w:r w:rsidR="00152A2F" w:rsidRPr="00152A2F">
        <w:rPr>
          <w:rFonts w:ascii="Arial" w:hAnsi="Arial" w:cs="Arial"/>
          <w:sz w:val="24"/>
          <w:szCs w:val="24"/>
        </w:rPr>
        <w:t>requerimientos</w:t>
      </w:r>
      <w:r w:rsidRPr="00152A2F">
        <w:rPr>
          <w:rFonts w:ascii="Arial" w:hAnsi="Arial" w:cs="Arial"/>
          <w:sz w:val="24"/>
          <w:szCs w:val="24"/>
        </w:rPr>
        <w:t xml:space="preserve"> descritos en el lenguaje utilizado por el usuario, </w:t>
      </w:r>
      <w:r w:rsidR="00152A2F" w:rsidRPr="00152A2F">
        <w:rPr>
          <w:rFonts w:ascii="Arial" w:hAnsi="Arial" w:cs="Arial"/>
          <w:sz w:val="24"/>
          <w:szCs w:val="24"/>
        </w:rPr>
        <w:t>estas no</w:t>
      </w:r>
      <w:r w:rsidRPr="00152A2F">
        <w:rPr>
          <w:rFonts w:ascii="Arial" w:hAnsi="Arial" w:cs="Arial"/>
          <w:sz w:val="24"/>
          <w:szCs w:val="24"/>
        </w:rPr>
        <w:t xml:space="preserve"> son </w:t>
      </w:r>
      <w:r w:rsidR="00152A2F" w:rsidRPr="00152A2F">
        <w:rPr>
          <w:rFonts w:ascii="Arial" w:hAnsi="Arial" w:cs="Arial"/>
          <w:sz w:val="24"/>
          <w:szCs w:val="24"/>
        </w:rPr>
        <w:t>más</w:t>
      </w:r>
      <w:r w:rsidRPr="00152A2F">
        <w:rPr>
          <w:rFonts w:ascii="Arial" w:hAnsi="Arial" w:cs="Arial"/>
          <w:sz w:val="24"/>
          <w:szCs w:val="24"/>
        </w:rPr>
        <w:t xml:space="preserve"> que </w:t>
      </w:r>
      <w:r w:rsidR="00152A2F" w:rsidRPr="00152A2F">
        <w:rPr>
          <w:rFonts w:ascii="Arial" w:hAnsi="Arial" w:cs="Arial"/>
          <w:sz w:val="24"/>
          <w:szCs w:val="24"/>
        </w:rPr>
        <w:t>una forma</w:t>
      </w:r>
      <w:r w:rsidRPr="00152A2F">
        <w:rPr>
          <w:rFonts w:ascii="Arial" w:hAnsi="Arial" w:cs="Arial"/>
          <w:sz w:val="24"/>
          <w:szCs w:val="24"/>
        </w:rPr>
        <w:t xml:space="preserve"> de acercar el lenguaje del usuario al desarrollador, de forma que se permita hablar un mismo lenguaje ambos y se eviten ambigüedades que puedan suponer pérdidas de tiempo notables</w:t>
      </w:r>
      <w:r w:rsidR="0090204B">
        <w:rPr>
          <w:rFonts w:ascii="Arial" w:hAnsi="Arial" w:cs="Arial"/>
          <w:sz w:val="24"/>
          <w:szCs w:val="24"/>
        </w:rPr>
        <w:t>.</w:t>
      </w:r>
    </w:p>
    <w:p w14:paraId="223FD8F6" w14:textId="77777777" w:rsidR="0090204B" w:rsidRDefault="0090204B" w:rsidP="003A52C5">
      <w:pPr>
        <w:spacing w:line="276" w:lineRule="auto"/>
        <w:ind w:firstLine="708"/>
        <w:jc w:val="both"/>
        <w:rPr>
          <w:rFonts w:ascii="Arial" w:hAnsi="Arial" w:cs="Arial"/>
          <w:sz w:val="24"/>
          <w:szCs w:val="24"/>
        </w:rPr>
      </w:pPr>
    </w:p>
    <w:p w14:paraId="6D8BA231" w14:textId="35701CCA" w:rsidR="0090204B" w:rsidRPr="0090204B" w:rsidRDefault="0090204B" w:rsidP="003A52C5">
      <w:pPr>
        <w:spacing w:after="0" w:line="276" w:lineRule="auto"/>
        <w:jc w:val="both"/>
        <w:rPr>
          <w:rFonts w:ascii="Arial" w:eastAsia="Calibri" w:hAnsi="Arial" w:cs="Arial"/>
          <w:b/>
          <w:iCs/>
          <w:sz w:val="24"/>
          <w:szCs w:val="24"/>
          <w:lang w:val="es-ES" w:eastAsia="en-US"/>
        </w:rPr>
      </w:pPr>
      <w:r w:rsidRPr="0090204B">
        <w:rPr>
          <w:rFonts w:ascii="Arial" w:eastAsia="Calibri" w:hAnsi="Arial" w:cs="Arial"/>
          <w:b/>
          <w:iCs/>
          <w:sz w:val="24"/>
          <w:szCs w:val="24"/>
          <w:lang w:val="es-ES" w:eastAsia="en-US"/>
        </w:rPr>
        <w:t>4.1. INSTRUMENTO</w:t>
      </w:r>
    </w:p>
    <w:p w14:paraId="20DA1695" w14:textId="6ABF74AC" w:rsidR="0090204B" w:rsidRPr="0090204B" w:rsidRDefault="0090204B" w:rsidP="009A45AD">
      <w:pPr>
        <w:spacing w:after="0" w:line="360" w:lineRule="auto"/>
        <w:ind w:firstLine="357"/>
        <w:jc w:val="both"/>
        <w:rPr>
          <w:rFonts w:ascii="Arial" w:eastAsia="Calibri" w:hAnsi="Arial" w:cs="Arial"/>
          <w:iCs/>
          <w:sz w:val="24"/>
          <w:szCs w:val="24"/>
          <w:lang w:val="es-ES" w:eastAsia="en-US"/>
        </w:rPr>
      </w:pPr>
      <w:r w:rsidRPr="0090204B">
        <w:rPr>
          <w:rFonts w:ascii="Arial" w:eastAsia="Calibri" w:hAnsi="Arial" w:cs="Arial"/>
          <w:iCs/>
          <w:sz w:val="24"/>
          <w:szCs w:val="24"/>
          <w:lang w:val="es-ES" w:eastAsia="en-US"/>
        </w:rPr>
        <w:t xml:space="preserve">Según </w:t>
      </w:r>
      <w:r w:rsidRPr="0053156B">
        <w:rPr>
          <w:rFonts w:ascii="Arial" w:eastAsia="Calibri" w:hAnsi="Arial" w:cs="Arial"/>
          <w:iCs/>
          <w:sz w:val="24"/>
          <w:szCs w:val="24"/>
          <w:lang w:val="es-ES" w:eastAsia="en-US"/>
        </w:rPr>
        <w:t>Hernández</w:t>
      </w:r>
      <w:r w:rsidRPr="0090204B">
        <w:rPr>
          <w:rFonts w:ascii="Arial" w:eastAsia="Calibri" w:hAnsi="Arial" w:cs="Arial"/>
          <w:iCs/>
          <w:sz w:val="24"/>
          <w:szCs w:val="24"/>
          <w:lang w:val="es-ES" w:eastAsia="en-US"/>
        </w:rPr>
        <w:t xml:space="preserve"> y otros</w:t>
      </w:r>
      <w:r w:rsidR="003A16F5">
        <w:rPr>
          <w:rFonts w:ascii="Arial" w:eastAsia="Calibri" w:hAnsi="Arial" w:cs="Arial"/>
          <w:iCs/>
          <w:sz w:val="24"/>
          <w:szCs w:val="24"/>
          <w:lang w:val="es-ES" w:eastAsia="en-US"/>
        </w:rPr>
        <w:t>. (2014</w:t>
      </w:r>
      <w:r w:rsidRPr="0090204B">
        <w:rPr>
          <w:rFonts w:ascii="Arial" w:eastAsia="Calibri" w:hAnsi="Arial" w:cs="Arial"/>
          <w:iCs/>
          <w:sz w:val="24"/>
          <w:szCs w:val="24"/>
          <w:lang w:val="es-ES" w:eastAsia="en-US"/>
        </w:rPr>
        <w:t xml:space="preserve">, p.199), un instrumento de medición adecuado es aquel que registra datos observables que representan verdaderamente los conceptos o las variables que el investigador tiene en mente. Para la recolección de datos de la presente </w:t>
      </w:r>
      <w:r w:rsidR="00775ED3" w:rsidRPr="0090204B">
        <w:rPr>
          <w:rFonts w:ascii="Arial" w:eastAsia="Calibri" w:hAnsi="Arial" w:cs="Arial"/>
          <w:iCs/>
          <w:sz w:val="24"/>
          <w:szCs w:val="24"/>
          <w:lang w:val="es-ES" w:eastAsia="en-US"/>
        </w:rPr>
        <w:t>investigación se</w:t>
      </w:r>
      <w:r w:rsidRPr="0090204B">
        <w:rPr>
          <w:rFonts w:ascii="Arial" w:eastAsia="Calibri" w:hAnsi="Arial" w:cs="Arial"/>
          <w:iCs/>
          <w:sz w:val="24"/>
          <w:szCs w:val="24"/>
          <w:lang w:val="es-ES" w:eastAsia="en-US"/>
        </w:rPr>
        <w:t xml:space="preserve"> </w:t>
      </w:r>
      <w:r w:rsidR="00775ED3" w:rsidRPr="0090204B">
        <w:rPr>
          <w:rFonts w:ascii="Arial" w:eastAsia="Calibri" w:hAnsi="Arial" w:cs="Arial"/>
          <w:iCs/>
          <w:sz w:val="24"/>
          <w:szCs w:val="24"/>
          <w:lang w:val="es-ES" w:eastAsia="en-US"/>
        </w:rPr>
        <w:t>utilizó de</w:t>
      </w:r>
      <w:r>
        <w:rPr>
          <w:rFonts w:ascii="Arial" w:eastAsia="Calibri" w:hAnsi="Arial" w:cs="Arial"/>
          <w:iCs/>
          <w:sz w:val="24"/>
          <w:szCs w:val="24"/>
          <w:lang w:val="es-ES" w:eastAsia="en-US"/>
        </w:rPr>
        <w:t xml:space="preserve"> la entrevista</w:t>
      </w:r>
      <w:r w:rsidRPr="0090204B">
        <w:rPr>
          <w:rFonts w:ascii="Arial" w:eastAsia="Calibri" w:hAnsi="Arial" w:cs="Arial"/>
          <w:iCs/>
          <w:sz w:val="24"/>
          <w:szCs w:val="24"/>
          <w:lang w:val="es-ES" w:eastAsia="en-US"/>
        </w:rPr>
        <w:t xml:space="preserve">. </w:t>
      </w:r>
    </w:p>
    <w:p w14:paraId="69A11171" w14:textId="77777777" w:rsidR="0090204B" w:rsidRPr="0090204B" w:rsidRDefault="0090204B" w:rsidP="009A45AD">
      <w:pPr>
        <w:spacing w:after="0" w:line="360" w:lineRule="auto"/>
        <w:ind w:firstLine="357"/>
        <w:jc w:val="both"/>
        <w:rPr>
          <w:rFonts w:ascii="Arial" w:eastAsia="Calibri" w:hAnsi="Arial" w:cs="Arial"/>
          <w:iCs/>
          <w:sz w:val="24"/>
          <w:szCs w:val="24"/>
          <w:lang w:val="es-ES" w:eastAsia="en-US"/>
        </w:rPr>
      </w:pPr>
      <w:r w:rsidRPr="0090204B">
        <w:rPr>
          <w:rFonts w:ascii="Arial" w:eastAsia="Calibri" w:hAnsi="Arial" w:cs="Arial"/>
          <w:iCs/>
          <w:sz w:val="24"/>
          <w:szCs w:val="24"/>
          <w:lang w:val="es-ES" w:eastAsia="en-US"/>
        </w:rPr>
        <w:t xml:space="preserve">Díaz y otros. (2013, p.163), la definen la entrevista   como la comunicación interpersonal establecida entre el investigador y el sujeto de estudio, a fin de obtener respuestas verbales a las interrogantes planteadas sobre el problema propuesto. </w:t>
      </w:r>
    </w:p>
    <w:p w14:paraId="6327088C" w14:textId="17B1C2B7" w:rsidR="0090204B" w:rsidRPr="0090204B" w:rsidRDefault="0090204B" w:rsidP="009A45AD">
      <w:pPr>
        <w:spacing w:after="0" w:line="360" w:lineRule="auto"/>
        <w:ind w:firstLine="357"/>
        <w:jc w:val="both"/>
        <w:rPr>
          <w:rFonts w:ascii="Arial" w:eastAsia="Calibri" w:hAnsi="Arial" w:cs="Arial"/>
          <w:iCs/>
          <w:sz w:val="24"/>
          <w:szCs w:val="24"/>
          <w:lang w:val="es-ES" w:eastAsia="en-US"/>
        </w:rPr>
      </w:pPr>
      <w:r w:rsidRPr="0082754C">
        <w:rPr>
          <w:rFonts w:ascii="Arial" w:eastAsia="Calibri" w:hAnsi="Arial" w:cs="Arial"/>
          <w:iCs/>
          <w:sz w:val="24"/>
          <w:szCs w:val="24"/>
          <w:lang w:val="es-ES" w:eastAsia="en-US"/>
        </w:rPr>
        <w:t xml:space="preserve">En este orden de ideas, de acuerdo a Hernández y otros. (2016, p.217), un cuestionario consiste en un conjunto de preguntas respecto de una o más variables a medir.  De acuerdo Arias (2012, p.74), el cuestionario es la modalidad de encuesta que se realiza de forma escrita mediante un </w:t>
      </w:r>
      <w:r w:rsidRPr="0082754C">
        <w:rPr>
          <w:rFonts w:ascii="Arial" w:eastAsia="Calibri" w:hAnsi="Arial" w:cs="Arial"/>
          <w:iCs/>
          <w:sz w:val="24"/>
          <w:szCs w:val="24"/>
          <w:lang w:val="es-ES" w:eastAsia="en-US"/>
        </w:rPr>
        <w:lastRenderedPageBreak/>
        <w:t>instrumento o formato en papel o electrónico contentivo de una serie de preguntas.</w:t>
      </w:r>
    </w:p>
    <w:p w14:paraId="6B7FBD4C" w14:textId="0DC6CCBE" w:rsidR="0090204B" w:rsidRPr="0090204B" w:rsidRDefault="0090204B" w:rsidP="009A45AD">
      <w:pPr>
        <w:spacing w:after="0" w:line="360" w:lineRule="auto"/>
        <w:ind w:firstLine="357"/>
        <w:jc w:val="both"/>
        <w:rPr>
          <w:rFonts w:ascii="Arial" w:eastAsia="Calibri" w:hAnsi="Arial" w:cs="Arial"/>
          <w:iCs/>
          <w:sz w:val="24"/>
          <w:szCs w:val="24"/>
          <w:lang w:eastAsia="en-US"/>
        </w:rPr>
      </w:pPr>
      <w:r w:rsidRPr="0090204B">
        <w:rPr>
          <w:rFonts w:ascii="Arial" w:eastAsia="Calibri" w:hAnsi="Arial" w:cs="Arial"/>
          <w:iCs/>
          <w:sz w:val="24"/>
          <w:szCs w:val="24"/>
          <w:lang w:val="es-ES" w:eastAsia="en-US"/>
        </w:rPr>
        <w:t xml:space="preserve">De acuerdo a las bases teóricas analizadas de los autores consultados, en el presente trabajo </w:t>
      </w:r>
      <w:r>
        <w:rPr>
          <w:rFonts w:ascii="Arial" w:eastAsia="Calibri" w:hAnsi="Arial" w:cs="Arial"/>
          <w:iCs/>
          <w:sz w:val="24"/>
          <w:szCs w:val="24"/>
          <w:lang w:val="es-ES" w:eastAsia="en-US"/>
        </w:rPr>
        <w:t xml:space="preserve">de investigación se </w:t>
      </w:r>
      <w:r w:rsidR="004B2537">
        <w:rPr>
          <w:rFonts w:ascii="Arial" w:eastAsia="Calibri" w:hAnsi="Arial" w:cs="Arial"/>
          <w:iCs/>
          <w:sz w:val="24"/>
          <w:szCs w:val="24"/>
          <w:lang w:val="es-ES" w:eastAsia="en-US"/>
        </w:rPr>
        <w:t>utilizará</w:t>
      </w:r>
      <w:r>
        <w:rPr>
          <w:rFonts w:ascii="Arial" w:eastAsia="Calibri" w:hAnsi="Arial" w:cs="Arial"/>
          <w:iCs/>
          <w:sz w:val="24"/>
          <w:szCs w:val="24"/>
          <w:lang w:val="es-ES" w:eastAsia="en-US"/>
        </w:rPr>
        <w:t>:</w:t>
      </w:r>
    </w:p>
    <w:p w14:paraId="1E8DEFAB" w14:textId="1A35DB2C" w:rsidR="0090204B" w:rsidRPr="0090204B" w:rsidRDefault="0090204B" w:rsidP="009A45AD">
      <w:pPr>
        <w:spacing w:line="360" w:lineRule="auto"/>
        <w:ind w:firstLine="708"/>
        <w:jc w:val="both"/>
        <w:rPr>
          <w:rFonts w:ascii="Arial" w:eastAsia="Calibri" w:hAnsi="Arial" w:cs="Arial"/>
          <w:iCs/>
          <w:sz w:val="24"/>
          <w:szCs w:val="24"/>
          <w:lang w:val="es-ES" w:eastAsia="en-US"/>
        </w:rPr>
      </w:pPr>
      <w:r w:rsidRPr="0090204B">
        <w:rPr>
          <w:rFonts w:ascii="Arial" w:eastAsia="Calibri" w:hAnsi="Arial" w:cs="Arial"/>
          <w:iCs/>
          <w:sz w:val="24"/>
          <w:szCs w:val="24"/>
          <w:lang w:val="es-ES" w:eastAsia="en-US"/>
        </w:rPr>
        <w:t xml:space="preserve">A. La entrevista </w:t>
      </w:r>
      <w:r w:rsidR="00775ED3" w:rsidRPr="0090204B">
        <w:rPr>
          <w:rFonts w:ascii="Arial" w:eastAsia="Calibri" w:hAnsi="Arial" w:cs="Arial"/>
          <w:iCs/>
          <w:sz w:val="24"/>
          <w:szCs w:val="24"/>
          <w:lang w:val="es-ES" w:eastAsia="en-US"/>
        </w:rPr>
        <w:t>estructurada dirigida</w:t>
      </w:r>
      <w:r w:rsidR="002A1262">
        <w:rPr>
          <w:rFonts w:ascii="Arial" w:eastAsia="Calibri" w:hAnsi="Arial" w:cs="Arial"/>
          <w:iCs/>
          <w:sz w:val="24"/>
          <w:szCs w:val="24"/>
          <w:lang w:val="es-ES" w:eastAsia="en-US"/>
        </w:rPr>
        <w:t xml:space="preserve"> a los empleados de la </w:t>
      </w:r>
      <w:r w:rsidR="002A1262" w:rsidRPr="00152A2F">
        <w:rPr>
          <w:rFonts w:ascii="Arial" w:hAnsi="Arial" w:cs="Arial"/>
          <w:sz w:val="24"/>
          <w:szCs w:val="24"/>
        </w:rPr>
        <w:t>empresa Zulian</w:t>
      </w:r>
      <w:r w:rsidR="002A1262">
        <w:rPr>
          <w:rFonts w:ascii="Arial" w:hAnsi="Arial" w:cs="Arial"/>
          <w:sz w:val="24"/>
          <w:szCs w:val="24"/>
        </w:rPr>
        <w:t>a de Telecomunicaciones (Zucom)</w:t>
      </w:r>
      <w:r w:rsidRPr="0090204B">
        <w:rPr>
          <w:rFonts w:ascii="Arial" w:eastAsia="Calibri" w:hAnsi="Arial" w:cs="Arial"/>
          <w:iCs/>
          <w:sz w:val="24"/>
          <w:szCs w:val="24"/>
          <w:lang w:val="es-ES" w:eastAsia="en-US"/>
        </w:rPr>
        <w:t>, elaborada por los autores</w:t>
      </w:r>
      <w:r w:rsidR="002A1262">
        <w:rPr>
          <w:rFonts w:ascii="Arial" w:eastAsia="Calibri" w:hAnsi="Arial" w:cs="Arial"/>
          <w:iCs/>
          <w:sz w:val="24"/>
          <w:szCs w:val="24"/>
          <w:lang w:val="es-ES" w:eastAsia="en-US"/>
        </w:rPr>
        <w:t xml:space="preserve"> la cual consta </w:t>
      </w:r>
      <w:r w:rsidR="00775ED3">
        <w:rPr>
          <w:rFonts w:ascii="Arial" w:eastAsia="Calibri" w:hAnsi="Arial" w:cs="Arial"/>
          <w:iCs/>
          <w:sz w:val="24"/>
          <w:szCs w:val="24"/>
          <w:lang w:val="es-ES" w:eastAsia="en-US"/>
        </w:rPr>
        <w:t xml:space="preserve">de </w:t>
      </w:r>
      <w:r w:rsidR="00775ED3" w:rsidRPr="0090204B">
        <w:rPr>
          <w:rFonts w:ascii="Arial" w:eastAsia="Calibri" w:hAnsi="Arial" w:cs="Arial"/>
          <w:iCs/>
          <w:sz w:val="24"/>
          <w:szCs w:val="24"/>
          <w:lang w:val="es-ES" w:eastAsia="en-US"/>
        </w:rPr>
        <w:t>preguntas</w:t>
      </w:r>
      <w:r w:rsidR="00775ED3">
        <w:rPr>
          <w:rFonts w:ascii="Arial" w:eastAsia="Calibri" w:hAnsi="Arial" w:cs="Arial"/>
          <w:iCs/>
          <w:sz w:val="24"/>
          <w:szCs w:val="24"/>
          <w:lang w:val="es-ES" w:eastAsia="en-US"/>
        </w:rPr>
        <w:t xml:space="preserve"> (</w:t>
      </w:r>
      <w:r w:rsidR="002A1262">
        <w:rPr>
          <w:rFonts w:ascii="Arial" w:eastAsia="Calibri" w:hAnsi="Arial" w:cs="Arial"/>
          <w:iCs/>
          <w:sz w:val="24"/>
          <w:szCs w:val="24"/>
          <w:lang w:val="es-ES" w:eastAsia="en-US"/>
        </w:rPr>
        <w:t>abiertas/ cerradas)</w:t>
      </w:r>
      <w:r w:rsidRPr="0090204B">
        <w:rPr>
          <w:rFonts w:ascii="Arial" w:eastAsia="Calibri" w:hAnsi="Arial" w:cs="Arial"/>
          <w:iCs/>
          <w:sz w:val="24"/>
          <w:szCs w:val="24"/>
          <w:lang w:val="es-ES" w:eastAsia="en-US"/>
        </w:rPr>
        <w:t xml:space="preserve">. </w:t>
      </w:r>
    </w:p>
    <w:p w14:paraId="46302B8B" w14:textId="1F4B0D4D" w:rsidR="0090204B" w:rsidRPr="0090204B" w:rsidRDefault="0090204B" w:rsidP="009A45AD">
      <w:pPr>
        <w:spacing w:line="360" w:lineRule="auto"/>
        <w:ind w:firstLine="708"/>
        <w:jc w:val="both"/>
        <w:rPr>
          <w:rFonts w:ascii="Arial" w:hAnsi="Arial" w:cs="Arial"/>
          <w:sz w:val="24"/>
          <w:szCs w:val="24"/>
        </w:rPr>
      </w:pPr>
      <w:r w:rsidRPr="0090204B">
        <w:rPr>
          <w:rFonts w:ascii="Arial" w:eastAsia="Calibri" w:hAnsi="Arial" w:cs="Arial"/>
          <w:iCs/>
          <w:sz w:val="24"/>
          <w:szCs w:val="24"/>
          <w:lang w:val="es-ES" w:eastAsia="en-US"/>
        </w:rPr>
        <w:t xml:space="preserve">B. </w:t>
      </w:r>
      <w:r w:rsidR="00775ED3" w:rsidRPr="0090204B">
        <w:rPr>
          <w:rFonts w:ascii="Arial" w:eastAsia="Calibri" w:hAnsi="Arial" w:cs="Arial"/>
          <w:iCs/>
          <w:sz w:val="24"/>
          <w:szCs w:val="24"/>
          <w:lang w:val="es-VE" w:eastAsia="en-US"/>
        </w:rPr>
        <w:t>Un cuestionario dirigido</w:t>
      </w:r>
      <w:r w:rsidR="002A1262">
        <w:rPr>
          <w:rFonts w:ascii="Arial" w:eastAsia="Calibri" w:hAnsi="Arial" w:cs="Arial"/>
          <w:iCs/>
          <w:sz w:val="24"/>
          <w:szCs w:val="24"/>
          <w:lang w:val="es-VE" w:eastAsia="en-US"/>
        </w:rPr>
        <w:t xml:space="preserve"> a los usuarios </w:t>
      </w:r>
      <w:r w:rsidR="002A1262" w:rsidRPr="00152A2F">
        <w:rPr>
          <w:rFonts w:ascii="Arial" w:hAnsi="Arial" w:cs="Arial"/>
          <w:sz w:val="24"/>
          <w:szCs w:val="24"/>
        </w:rPr>
        <w:t>empresa Zulian</w:t>
      </w:r>
      <w:r w:rsidR="002A1262">
        <w:rPr>
          <w:rFonts w:ascii="Arial" w:hAnsi="Arial" w:cs="Arial"/>
          <w:sz w:val="24"/>
          <w:szCs w:val="24"/>
        </w:rPr>
        <w:t xml:space="preserve">a de Telecomunicaciones (Zucom), </w:t>
      </w:r>
      <w:r w:rsidRPr="0090204B">
        <w:rPr>
          <w:rFonts w:ascii="Arial" w:eastAsia="Calibri" w:hAnsi="Arial" w:cs="Arial"/>
          <w:iCs/>
          <w:sz w:val="24"/>
          <w:szCs w:val="24"/>
          <w:lang w:val="es-VE" w:eastAsia="en-US"/>
        </w:rPr>
        <w:t>el cual consta</w:t>
      </w:r>
      <w:r w:rsidR="002A1262">
        <w:rPr>
          <w:rFonts w:ascii="Arial" w:eastAsia="Calibri" w:hAnsi="Arial" w:cs="Arial"/>
          <w:iCs/>
          <w:sz w:val="24"/>
          <w:szCs w:val="24"/>
          <w:lang w:val="es-VE" w:eastAsia="en-US"/>
        </w:rPr>
        <w:t>ra de varios</w:t>
      </w:r>
      <w:r w:rsidRPr="0090204B">
        <w:rPr>
          <w:rFonts w:ascii="Arial" w:eastAsia="Calibri" w:hAnsi="Arial" w:cs="Arial"/>
          <w:iCs/>
          <w:sz w:val="24"/>
          <w:szCs w:val="24"/>
          <w:lang w:val="es-VE" w:eastAsia="en-US"/>
        </w:rPr>
        <w:t xml:space="preserve"> ítems, </w:t>
      </w:r>
      <w:r w:rsidRPr="0090204B">
        <w:rPr>
          <w:rFonts w:ascii="Arial" w:eastAsia="Calibri" w:hAnsi="Arial" w:cs="Arial"/>
          <w:iCs/>
          <w:sz w:val="24"/>
          <w:szCs w:val="24"/>
          <w:lang w:val="es-ES" w:eastAsia="en-US"/>
        </w:rPr>
        <w:t xml:space="preserve">cuyas opciones de respuestas son </w:t>
      </w:r>
      <w:r w:rsidR="00775ED3" w:rsidRPr="0090204B">
        <w:rPr>
          <w:rFonts w:ascii="Arial" w:eastAsia="Calibri" w:hAnsi="Arial" w:cs="Arial"/>
          <w:iCs/>
          <w:sz w:val="24"/>
          <w:szCs w:val="24"/>
          <w:lang w:val="es-ES" w:eastAsia="en-US"/>
        </w:rPr>
        <w:t>varias,</w:t>
      </w:r>
      <w:r w:rsidRPr="0090204B">
        <w:rPr>
          <w:rFonts w:ascii="Arial" w:eastAsia="Calibri" w:hAnsi="Arial" w:cs="Arial"/>
          <w:iCs/>
          <w:sz w:val="24"/>
          <w:szCs w:val="24"/>
          <w:lang w:val="es-ES" w:eastAsia="en-US"/>
        </w:rPr>
        <w:t xml:space="preserve"> pero de selección simple, </w:t>
      </w:r>
      <w:r w:rsidR="00775ED3" w:rsidRPr="0090204B">
        <w:rPr>
          <w:rFonts w:ascii="Arial" w:eastAsia="Calibri" w:hAnsi="Arial" w:cs="Arial"/>
          <w:iCs/>
          <w:sz w:val="24"/>
          <w:szCs w:val="24"/>
          <w:lang w:val="es-ES" w:eastAsia="en-US"/>
        </w:rPr>
        <w:t>usando escala</w:t>
      </w:r>
      <w:r w:rsidRPr="0090204B">
        <w:rPr>
          <w:rFonts w:ascii="Arial" w:eastAsia="Calibri" w:hAnsi="Arial" w:cs="Arial"/>
          <w:iCs/>
          <w:sz w:val="24"/>
          <w:szCs w:val="24"/>
          <w:lang w:val="es-ES" w:eastAsia="en-US"/>
        </w:rPr>
        <w:t xml:space="preserve"> tipo Likert.</w:t>
      </w:r>
    </w:p>
    <w:p w14:paraId="410344B8" w14:textId="710D5EC8" w:rsidR="0090204B" w:rsidRDefault="0090204B" w:rsidP="009A45AD">
      <w:pPr>
        <w:spacing w:after="0" w:line="360" w:lineRule="auto"/>
        <w:ind w:firstLine="360"/>
        <w:jc w:val="both"/>
        <w:rPr>
          <w:rFonts w:ascii="Arial" w:eastAsia="Calibri" w:hAnsi="Arial" w:cs="Arial"/>
          <w:iCs/>
          <w:sz w:val="24"/>
          <w:szCs w:val="24"/>
          <w:lang w:val="es-ES" w:eastAsia="en-US"/>
        </w:rPr>
      </w:pPr>
      <w:r w:rsidRPr="0053156B">
        <w:rPr>
          <w:rFonts w:ascii="Arial" w:eastAsia="Calibri" w:hAnsi="Arial" w:cs="Arial"/>
          <w:iCs/>
          <w:sz w:val="24"/>
          <w:szCs w:val="24"/>
          <w:lang w:val="es-ES" w:eastAsia="en-US"/>
        </w:rPr>
        <w:t>Hernández</w:t>
      </w:r>
      <w:r w:rsidRPr="0090204B">
        <w:rPr>
          <w:rFonts w:ascii="Arial" w:eastAsia="Calibri" w:hAnsi="Arial" w:cs="Arial"/>
          <w:iCs/>
          <w:sz w:val="24"/>
          <w:szCs w:val="24"/>
          <w:lang w:val="es-ES" w:eastAsia="en-US"/>
        </w:rPr>
        <w:t xml:space="preserve"> y otros</w:t>
      </w:r>
      <w:r w:rsidR="00716D22">
        <w:rPr>
          <w:rFonts w:ascii="Arial" w:eastAsia="Calibri" w:hAnsi="Arial" w:cs="Arial"/>
          <w:iCs/>
          <w:sz w:val="24"/>
          <w:szCs w:val="24"/>
          <w:lang w:val="es-ES" w:eastAsia="en-US"/>
        </w:rPr>
        <w:t>. (2014</w:t>
      </w:r>
      <w:r w:rsidRPr="0090204B">
        <w:rPr>
          <w:rFonts w:ascii="Arial" w:eastAsia="Calibri" w:hAnsi="Arial" w:cs="Arial"/>
          <w:iCs/>
          <w:sz w:val="24"/>
          <w:szCs w:val="24"/>
          <w:lang w:val="es-ES" w:eastAsia="en-US"/>
        </w:rPr>
        <w:t>, p. 238</w:t>
      </w:r>
      <w:r w:rsidR="00775ED3" w:rsidRPr="0090204B">
        <w:rPr>
          <w:rFonts w:ascii="Arial" w:eastAsia="Calibri" w:hAnsi="Arial" w:cs="Arial"/>
          <w:iCs/>
          <w:sz w:val="24"/>
          <w:szCs w:val="24"/>
          <w:lang w:val="es-ES" w:eastAsia="en-US"/>
        </w:rPr>
        <w:t>), aseveran</w:t>
      </w:r>
      <w:r w:rsidRPr="0090204B">
        <w:rPr>
          <w:rFonts w:ascii="Arial" w:eastAsia="Calibri" w:hAnsi="Arial" w:cs="Arial"/>
          <w:iCs/>
          <w:sz w:val="24"/>
          <w:szCs w:val="24"/>
          <w:lang w:val="es-ES" w:eastAsia="en-US"/>
        </w:rPr>
        <w:t xml:space="preserve"> que el </w:t>
      </w:r>
      <w:r w:rsidRPr="0090204B">
        <w:rPr>
          <w:rFonts w:ascii="Arial" w:eastAsia="Calibri" w:hAnsi="Arial" w:cs="Arial"/>
          <w:bCs/>
          <w:iCs/>
          <w:sz w:val="24"/>
          <w:szCs w:val="24"/>
          <w:lang w:val="es-ES" w:eastAsia="en-US"/>
        </w:rPr>
        <w:t xml:space="preserve">escalamiento de Likert es un </w:t>
      </w:r>
      <w:r w:rsidRPr="0090204B">
        <w:rPr>
          <w:rFonts w:ascii="Arial" w:eastAsia="Calibri" w:hAnsi="Arial" w:cs="Arial"/>
          <w:iCs/>
          <w:sz w:val="24"/>
          <w:szCs w:val="24"/>
          <w:lang w:val="es-ES" w:eastAsia="en-US"/>
        </w:rPr>
        <w:t>Conjunto de ítems que se presentan en forma de afirmaciones para medir la reacción del sujeto en</w:t>
      </w:r>
      <w:r w:rsidR="002A1262">
        <w:rPr>
          <w:rFonts w:ascii="Arial" w:eastAsia="Calibri" w:hAnsi="Arial" w:cs="Arial"/>
          <w:iCs/>
          <w:sz w:val="24"/>
          <w:szCs w:val="24"/>
          <w:lang w:val="es-ES" w:eastAsia="en-US"/>
        </w:rPr>
        <w:t xml:space="preserve"> tres, cinco o siete categorías.</w:t>
      </w:r>
    </w:p>
    <w:p w14:paraId="3B289C83" w14:textId="77777777" w:rsidR="002A1262" w:rsidRDefault="002A1262" w:rsidP="009A45AD">
      <w:pPr>
        <w:spacing w:after="0" w:line="360" w:lineRule="auto"/>
        <w:ind w:firstLine="360"/>
        <w:jc w:val="both"/>
        <w:rPr>
          <w:rFonts w:ascii="Arial" w:eastAsia="Calibri" w:hAnsi="Arial" w:cs="Arial"/>
          <w:iCs/>
          <w:sz w:val="24"/>
          <w:szCs w:val="24"/>
          <w:lang w:val="es-ES" w:eastAsia="en-US"/>
        </w:rPr>
      </w:pPr>
    </w:p>
    <w:p w14:paraId="1D51DD56" w14:textId="731F5FA8" w:rsidR="002A1262" w:rsidRPr="002A1262" w:rsidRDefault="002A1262" w:rsidP="009A45AD">
      <w:pPr>
        <w:spacing w:after="0" w:line="360" w:lineRule="auto"/>
        <w:jc w:val="both"/>
        <w:rPr>
          <w:rFonts w:ascii="Arial" w:eastAsia="Calibri" w:hAnsi="Arial" w:cs="Arial"/>
          <w:iCs/>
          <w:sz w:val="24"/>
          <w:szCs w:val="24"/>
          <w:lang w:val="es-ES" w:eastAsia="en-US"/>
        </w:rPr>
      </w:pPr>
      <w:r w:rsidRPr="002A1262">
        <w:rPr>
          <w:rFonts w:ascii="Arial" w:eastAsia="Calibri" w:hAnsi="Arial" w:cs="Arial"/>
          <w:b/>
          <w:iCs/>
          <w:sz w:val="24"/>
          <w:szCs w:val="24"/>
          <w:lang w:val="es-ES" w:eastAsia="en-US"/>
        </w:rPr>
        <w:t>4.2. VALIDEZ Y CONFIABILIDAD</w:t>
      </w:r>
      <w:r w:rsidRPr="002A1262">
        <w:rPr>
          <w:rFonts w:ascii="Arial" w:eastAsia="Calibri" w:hAnsi="Arial" w:cs="Arial"/>
          <w:iCs/>
          <w:sz w:val="24"/>
          <w:szCs w:val="24"/>
          <w:lang w:val="es-ES" w:eastAsia="en-US"/>
        </w:rPr>
        <w:tab/>
      </w:r>
    </w:p>
    <w:p w14:paraId="68A5010F" w14:textId="4ECEFA33" w:rsidR="002A1262" w:rsidRPr="002A1262" w:rsidRDefault="002A1262" w:rsidP="009A45AD">
      <w:pPr>
        <w:spacing w:after="0" w:line="360" w:lineRule="auto"/>
        <w:ind w:firstLine="391"/>
        <w:contextualSpacing/>
        <w:jc w:val="both"/>
        <w:rPr>
          <w:rFonts w:ascii="Arial" w:eastAsia="Calibri" w:hAnsi="Arial" w:cs="Arial"/>
          <w:sz w:val="24"/>
          <w:szCs w:val="24"/>
          <w:lang w:val="es-ES" w:eastAsia="en-US"/>
        </w:rPr>
      </w:pPr>
      <w:r w:rsidRPr="002A1262">
        <w:rPr>
          <w:rFonts w:ascii="Arial" w:eastAsia="Calibri" w:hAnsi="Arial" w:cs="Arial"/>
          <w:sz w:val="24"/>
          <w:szCs w:val="24"/>
          <w:lang w:val="es-ES" w:eastAsia="en-US"/>
        </w:rPr>
        <w:t>La confiabilidad y validez son constructos inherentes a la investigación para otorgarle a los instrumentos y a la información recabada, exactitud y consistencia necesarias para efectuar las generalizaciones de los hallazgos, derivadas del análisis de las variables en estudio</w:t>
      </w:r>
      <w:r w:rsidR="009A45AD">
        <w:rPr>
          <w:rFonts w:ascii="Arial" w:eastAsia="Calibri" w:hAnsi="Arial" w:cs="Arial"/>
          <w:sz w:val="24"/>
          <w:szCs w:val="24"/>
          <w:lang w:val="es-ES" w:eastAsia="en-US"/>
        </w:rPr>
        <w:t>.</w:t>
      </w:r>
    </w:p>
    <w:p w14:paraId="1D268DF8" w14:textId="555940B4" w:rsidR="002A1262" w:rsidRPr="002A1262" w:rsidRDefault="002A1262" w:rsidP="009A45AD">
      <w:pPr>
        <w:spacing w:after="0" w:line="360" w:lineRule="auto"/>
        <w:ind w:firstLine="391"/>
        <w:contextualSpacing/>
        <w:jc w:val="both"/>
        <w:rPr>
          <w:rFonts w:ascii="Arial" w:eastAsia="Calibri" w:hAnsi="Arial" w:cs="Arial"/>
          <w:sz w:val="24"/>
          <w:szCs w:val="24"/>
          <w:lang w:val="es-ES" w:eastAsia="en-US"/>
        </w:rPr>
      </w:pPr>
      <w:r w:rsidRPr="002A1262">
        <w:rPr>
          <w:rFonts w:ascii="Arial" w:eastAsia="Calibri" w:hAnsi="Arial" w:cs="Arial"/>
          <w:sz w:val="24"/>
          <w:szCs w:val="24"/>
          <w:lang w:val="es-ES" w:eastAsia="en-US"/>
        </w:rPr>
        <w:t>Según Arias (</w:t>
      </w:r>
      <w:r w:rsidR="0082570B" w:rsidRPr="002A1262">
        <w:rPr>
          <w:rFonts w:ascii="Arial" w:eastAsia="Calibri" w:hAnsi="Arial" w:cs="Arial"/>
          <w:sz w:val="24"/>
          <w:szCs w:val="24"/>
          <w:lang w:val="es-ES" w:eastAsia="en-US"/>
        </w:rPr>
        <w:t>2012</w:t>
      </w:r>
      <w:r w:rsidR="0082570B">
        <w:rPr>
          <w:rFonts w:ascii="Arial" w:eastAsia="Calibri" w:hAnsi="Arial" w:cs="Arial"/>
          <w:sz w:val="24"/>
          <w:szCs w:val="24"/>
          <w:lang w:val="es-ES" w:eastAsia="en-US"/>
        </w:rPr>
        <w:t>,</w:t>
      </w:r>
      <w:r w:rsidRPr="002A1262">
        <w:rPr>
          <w:rFonts w:ascii="Arial" w:eastAsia="Calibri" w:hAnsi="Arial" w:cs="Arial"/>
          <w:sz w:val="24"/>
          <w:szCs w:val="24"/>
          <w:lang w:val="es-ES" w:eastAsia="en-US"/>
        </w:rPr>
        <w:t xml:space="preserve"> p.79) la validez del instrumento significa que las preguntas o ítems deben tener una correspondencia directa con los objetivos de la investigación, es decir, las interrogantes consultaran solo aquello que se pretende consultar o medir.</w:t>
      </w:r>
    </w:p>
    <w:p w14:paraId="6B211DAF" w14:textId="3A60A15D" w:rsidR="002A1262" w:rsidRPr="002A1262" w:rsidRDefault="002A1262" w:rsidP="009A45AD">
      <w:pPr>
        <w:spacing w:after="0" w:line="360" w:lineRule="auto"/>
        <w:ind w:firstLine="391"/>
        <w:contextualSpacing/>
        <w:jc w:val="both"/>
        <w:rPr>
          <w:rFonts w:ascii="Arial" w:eastAsia="Calibri" w:hAnsi="Arial" w:cs="Arial"/>
          <w:sz w:val="24"/>
          <w:szCs w:val="24"/>
          <w:lang w:val="es-ES" w:eastAsia="en-US"/>
        </w:rPr>
      </w:pPr>
      <w:r w:rsidRPr="002A1262">
        <w:rPr>
          <w:rFonts w:ascii="Arial" w:eastAsia="Calibri" w:hAnsi="Arial" w:cs="Arial"/>
          <w:sz w:val="24"/>
          <w:szCs w:val="24"/>
          <w:lang w:val="es-ES" w:eastAsia="en-US"/>
        </w:rPr>
        <w:t xml:space="preserve">Para </w:t>
      </w:r>
      <w:r w:rsidRPr="0053156B">
        <w:rPr>
          <w:rFonts w:ascii="Arial" w:eastAsia="Calibri" w:hAnsi="Arial" w:cs="Arial"/>
          <w:sz w:val="24"/>
          <w:szCs w:val="24"/>
          <w:lang w:val="es-ES" w:eastAsia="en-US"/>
        </w:rPr>
        <w:t>Hernández</w:t>
      </w:r>
      <w:r w:rsidRPr="002A1262">
        <w:rPr>
          <w:rFonts w:ascii="Arial" w:eastAsia="Calibri" w:hAnsi="Arial" w:cs="Arial"/>
          <w:sz w:val="24"/>
          <w:szCs w:val="24"/>
          <w:lang w:val="es-ES" w:eastAsia="en-US"/>
        </w:rPr>
        <w:t xml:space="preserve"> y otros</w:t>
      </w:r>
      <w:r w:rsidR="00716D22">
        <w:rPr>
          <w:rFonts w:ascii="Arial" w:eastAsia="Calibri" w:hAnsi="Arial" w:cs="Arial"/>
          <w:sz w:val="24"/>
          <w:szCs w:val="24"/>
          <w:lang w:val="es-ES" w:eastAsia="en-US"/>
        </w:rPr>
        <w:t>. (2014, p. 201</w:t>
      </w:r>
      <w:r w:rsidRPr="002A1262">
        <w:rPr>
          <w:rFonts w:ascii="Arial" w:eastAsia="Calibri" w:hAnsi="Arial" w:cs="Arial"/>
          <w:sz w:val="24"/>
          <w:szCs w:val="24"/>
          <w:lang w:val="es-ES" w:eastAsia="en-US"/>
        </w:rPr>
        <w:t xml:space="preserve">), </w:t>
      </w:r>
      <w:r w:rsidR="00775ED3" w:rsidRPr="002A1262">
        <w:rPr>
          <w:rFonts w:ascii="Arial" w:eastAsia="Calibri" w:hAnsi="Arial" w:cs="Arial"/>
          <w:sz w:val="24"/>
          <w:szCs w:val="24"/>
          <w:lang w:val="es-ES" w:eastAsia="en-US"/>
        </w:rPr>
        <w:t>la validez</w:t>
      </w:r>
      <w:r w:rsidRPr="002A1262">
        <w:rPr>
          <w:rFonts w:ascii="Arial" w:eastAsia="Calibri" w:hAnsi="Arial" w:cs="Arial"/>
          <w:sz w:val="24"/>
          <w:szCs w:val="24"/>
          <w:lang w:val="es-ES" w:eastAsia="en-US"/>
        </w:rPr>
        <w:t xml:space="preserve"> en términos generales, se refiere al grado en que un instrumento mide realmente la variable que pretende medir, así mismo manifiestan los autores que la validez puede ser de diferentes formas a saber: validez de contenido, validez criterio y validez de constructo.</w:t>
      </w:r>
    </w:p>
    <w:p w14:paraId="7D885B31" w14:textId="6A22099C" w:rsidR="002A1262" w:rsidRDefault="002A1262" w:rsidP="009A45AD">
      <w:pPr>
        <w:spacing w:after="0" w:line="360" w:lineRule="auto"/>
        <w:ind w:firstLine="567"/>
        <w:jc w:val="both"/>
        <w:rPr>
          <w:rFonts w:ascii="Arial" w:eastAsia="Calibri" w:hAnsi="Arial" w:cs="Arial"/>
          <w:sz w:val="24"/>
          <w:szCs w:val="24"/>
          <w:lang w:val="es-ES" w:eastAsia="en-US"/>
        </w:rPr>
      </w:pPr>
      <w:r w:rsidRPr="002A1262">
        <w:rPr>
          <w:rFonts w:ascii="Arial" w:eastAsia="Calibri" w:hAnsi="Arial" w:cs="Arial"/>
          <w:sz w:val="24"/>
          <w:szCs w:val="24"/>
          <w:lang w:val="es-ES" w:eastAsia="en-US"/>
        </w:rPr>
        <w:t xml:space="preserve">Apoyados en los autores </w:t>
      </w:r>
      <w:r w:rsidR="00775ED3" w:rsidRPr="002A1262">
        <w:rPr>
          <w:rFonts w:ascii="Arial" w:eastAsia="Calibri" w:hAnsi="Arial" w:cs="Arial"/>
          <w:sz w:val="24"/>
          <w:szCs w:val="24"/>
          <w:lang w:val="es-ES" w:eastAsia="en-US"/>
        </w:rPr>
        <w:t>citados, la</w:t>
      </w:r>
      <w:r w:rsidRPr="002A1262">
        <w:rPr>
          <w:rFonts w:ascii="Arial" w:eastAsia="Calibri" w:hAnsi="Arial" w:cs="Arial"/>
          <w:sz w:val="24"/>
          <w:szCs w:val="24"/>
          <w:lang w:val="es-ES" w:eastAsia="en-US"/>
        </w:rPr>
        <w:t xml:space="preserve"> validación del</w:t>
      </w:r>
      <w:r>
        <w:rPr>
          <w:rFonts w:ascii="Arial" w:eastAsia="Calibri" w:hAnsi="Arial" w:cs="Arial"/>
          <w:sz w:val="24"/>
          <w:szCs w:val="24"/>
          <w:lang w:val="es-ES" w:eastAsia="en-US"/>
        </w:rPr>
        <w:t xml:space="preserve"> instrumento diseñado se </w:t>
      </w:r>
      <w:r w:rsidR="00775ED3">
        <w:rPr>
          <w:rFonts w:ascii="Arial" w:eastAsia="Calibri" w:hAnsi="Arial" w:cs="Arial"/>
          <w:sz w:val="24"/>
          <w:szCs w:val="24"/>
          <w:lang w:val="es-ES" w:eastAsia="en-US"/>
        </w:rPr>
        <w:t xml:space="preserve">realizará </w:t>
      </w:r>
      <w:r w:rsidR="00775ED3" w:rsidRPr="002A1262">
        <w:rPr>
          <w:rFonts w:ascii="Arial" w:eastAsia="Calibri" w:hAnsi="Arial" w:cs="Arial"/>
          <w:sz w:val="24"/>
          <w:szCs w:val="24"/>
          <w:lang w:val="es-ES" w:eastAsia="en-US"/>
        </w:rPr>
        <w:t>mediante</w:t>
      </w:r>
      <w:r>
        <w:rPr>
          <w:rFonts w:ascii="Arial" w:eastAsia="Calibri" w:hAnsi="Arial" w:cs="Arial"/>
          <w:sz w:val="24"/>
          <w:szCs w:val="24"/>
          <w:lang w:val="es-ES" w:eastAsia="en-US"/>
        </w:rPr>
        <w:t xml:space="preserve"> la evaluación por 2 de </w:t>
      </w:r>
      <w:r w:rsidR="00775ED3">
        <w:rPr>
          <w:rFonts w:ascii="Arial" w:eastAsia="Calibri" w:hAnsi="Arial" w:cs="Arial"/>
          <w:sz w:val="24"/>
          <w:szCs w:val="24"/>
          <w:lang w:val="es-ES" w:eastAsia="en-US"/>
        </w:rPr>
        <w:t>la experta</w:t>
      </w:r>
      <w:r>
        <w:rPr>
          <w:rFonts w:ascii="Arial" w:eastAsia="Calibri" w:hAnsi="Arial" w:cs="Arial"/>
          <w:sz w:val="24"/>
          <w:szCs w:val="24"/>
          <w:lang w:val="es-ES" w:eastAsia="en-US"/>
        </w:rPr>
        <w:t xml:space="preserve"> </w:t>
      </w:r>
      <w:r w:rsidR="00775ED3">
        <w:rPr>
          <w:rFonts w:ascii="Arial" w:eastAsia="Calibri" w:hAnsi="Arial" w:cs="Arial"/>
          <w:sz w:val="24"/>
          <w:szCs w:val="24"/>
          <w:lang w:val="es-ES" w:eastAsia="en-US"/>
        </w:rPr>
        <w:t xml:space="preserve">de </w:t>
      </w:r>
      <w:r w:rsidR="00775ED3" w:rsidRPr="002A1262">
        <w:rPr>
          <w:rFonts w:ascii="Arial" w:eastAsia="Calibri" w:hAnsi="Arial" w:cs="Arial"/>
          <w:sz w:val="24"/>
          <w:szCs w:val="24"/>
          <w:lang w:val="es-ES" w:eastAsia="en-US"/>
        </w:rPr>
        <w:t>la</w:t>
      </w:r>
      <w:r w:rsidRPr="002A1262">
        <w:rPr>
          <w:rFonts w:ascii="Arial" w:eastAsia="Calibri" w:hAnsi="Arial" w:cs="Arial"/>
          <w:sz w:val="24"/>
          <w:szCs w:val="24"/>
          <w:lang w:val="es-ES" w:eastAsia="en-US"/>
        </w:rPr>
        <w:t xml:space="preserve"> Universidad Privada Dr. Rafael Belloso Chacín, a </w:t>
      </w:r>
      <w:r>
        <w:rPr>
          <w:rFonts w:ascii="Arial" w:eastAsia="Calibri" w:hAnsi="Arial" w:cs="Arial"/>
          <w:sz w:val="24"/>
          <w:szCs w:val="24"/>
          <w:lang w:val="es-ES" w:eastAsia="en-US"/>
        </w:rPr>
        <w:t>que revisara</w:t>
      </w:r>
      <w:r w:rsidRPr="002A1262">
        <w:rPr>
          <w:rFonts w:ascii="Arial" w:eastAsia="Calibri" w:hAnsi="Arial" w:cs="Arial"/>
          <w:sz w:val="24"/>
          <w:szCs w:val="24"/>
          <w:lang w:val="es-ES" w:eastAsia="en-US"/>
        </w:rPr>
        <w:t xml:space="preserve">n su pertinencia en función de las variables, dimensiones e indicadores establecidos. Una vez realizada las </w:t>
      </w:r>
      <w:r w:rsidRPr="002A1262">
        <w:rPr>
          <w:rFonts w:ascii="Arial" w:eastAsia="Calibri" w:hAnsi="Arial" w:cs="Arial"/>
          <w:sz w:val="24"/>
          <w:szCs w:val="24"/>
          <w:lang w:val="es-ES" w:eastAsia="en-US"/>
        </w:rPr>
        <w:lastRenderedPageBreak/>
        <w:t>sugerencias</w:t>
      </w:r>
      <w:r w:rsidR="002127B7">
        <w:rPr>
          <w:rFonts w:ascii="Arial" w:eastAsia="Calibri" w:hAnsi="Arial" w:cs="Arial"/>
          <w:sz w:val="24"/>
          <w:szCs w:val="24"/>
          <w:lang w:val="es-ES" w:eastAsia="en-US"/>
        </w:rPr>
        <w:t xml:space="preserve"> de los expertos, se </w:t>
      </w:r>
      <w:r w:rsidR="00775ED3">
        <w:rPr>
          <w:rFonts w:ascii="Arial" w:eastAsia="Calibri" w:hAnsi="Arial" w:cs="Arial"/>
          <w:sz w:val="24"/>
          <w:szCs w:val="24"/>
          <w:lang w:val="es-ES" w:eastAsia="en-US"/>
        </w:rPr>
        <w:t>estructurará</w:t>
      </w:r>
      <w:r w:rsidRPr="002A1262">
        <w:rPr>
          <w:rFonts w:ascii="Arial" w:eastAsia="Calibri" w:hAnsi="Arial" w:cs="Arial"/>
          <w:sz w:val="24"/>
          <w:szCs w:val="24"/>
          <w:lang w:val="es-ES" w:eastAsia="en-US"/>
        </w:rPr>
        <w:t xml:space="preserve"> el instru</w:t>
      </w:r>
      <w:r w:rsidR="002127B7">
        <w:rPr>
          <w:rFonts w:ascii="Arial" w:eastAsia="Calibri" w:hAnsi="Arial" w:cs="Arial"/>
          <w:sz w:val="24"/>
          <w:szCs w:val="24"/>
          <w:lang w:val="es-ES" w:eastAsia="en-US"/>
        </w:rPr>
        <w:t xml:space="preserve">mento </w:t>
      </w:r>
      <w:r w:rsidR="00775ED3">
        <w:rPr>
          <w:rFonts w:ascii="Arial" w:eastAsia="Calibri" w:hAnsi="Arial" w:cs="Arial"/>
          <w:sz w:val="24"/>
          <w:szCs w:val="24"/>
          <w:lang w:val="es-ES" w:eastAsia="en-US"/>
        </w:rPr>
        <w:t>definitivo que</w:t>
      </w:r>
      <w:r w:rsidR="002127B7">
        <w:rPr>
          <w:rFonts w:ascii="Arial" w:eastAsia="Calibri" w:hAnsi="Arial" w:cs="Arial"/>
          <w:sz w:val="24"/>
          <w:szCs w:val="24"/>
          <w:lang w:val="es-ES" w:eastAsia="en-US"/>
        </w:rPr>
        <w:t xml:space="preserve"> se utilizará</w:t>
      </w:r>
      <w:r w:rsidRPr="002A1262">
        <w:rPr>
          <w:rFonts w:ascii="Arial" w:eastAsia="Calibri" w:hAnsi="Arial" w:cs="Arial"/>
          <w:sz w:val="24"/>
          <w:szCs w:val="24"/>
          <w:lang w:val="es-ES" w:eastAsia="en-US"/>
        </w:rPr>
        <w:t xml:space="preserve"> en la población obj</w:t>
      </w:r>
      <w:r w:rsidR="002127B7">
        <w:rPr>
          <w:rFonts w:ascii="Arial" w:eastAsia="Calibri" w:hAnsi="Arial" w:cs="Arial"/>
          <w:sz w:val="24"/>
          <w:szCs w:val="24"/>
          <w:lang w:val="es-ES" w:eastAsia="en-US"/>
        </w:rPr>
        <w:t>eto de estudio</w:t>
      </w:r>
      <w:r w:rsidRPr="002A1262">
        <w:rPr>
          <w:rFonts w:ascii="Arial" w:eastAsia="Calibri" w:hAnsi="Arial" w:cs="Arial"/>
          <w:sz w:val="24"/>
          <w:szCs w:val="24"/>
          <w:lang w:val="es-ES" w:eastAsia="en-US"/>
        </w:rPr>
        <w:t xml:space="preserve">. </w:t>
      </w:r>
    </w:p>
    <w:p w14:paraId="5153E2C1" w14:textId="3CC69846" w:rsidR="004B2537" w:rsidRPr="004B2537" w:rsidRDefault="004B2537" w:rsidP="009A45AD">
      <w:pPr>
        <w:spacing w:after="0" w:line="360" w:lineRule="auto"/>
        <w:ind w:firstLine="567"/>
        <w:jc w:val="both"/>
        <w:rPr>
          <w:rFonts w:ascii="Arial" w:eastAsia="Calibri" w:hAnsi="Arial" w:cs="Arial"/>
          <w:sz w:val="24"/>
          <w:szCs w:val="24"/>
          <w:lang w:val="es-ES" w:eastAsia="en-US"/>
        </w:rPr>
      </w:pPr>
      <w:r w:rsidRPr="004B2537">
        <w:rPr>
          <w:rFonts w:ascii="Arial" w:eastAsia="Calibri" w:hAnsi="Arial" w:cs="Arial"/>
          <w:sz w:val="24"/>
          <w:szCs w:val="24"/>
          <w:lang w:val="es-ES" w:eastAsia="en-US"/>
        </w:rPr>
        <w:t xml:space="preserve">En relación a la confiabilidad según </w:t>
      </w:r>
      <w:r w:rsidRPr="004B2537">
        <w:rPr>
          <w:rFonts w:ascii="Arial" w:eastAsia="MS Mincho" w:hAnsi="Arial" w:cs="Arial"/>
          <w:sz w:val="24"/>
          <w:szCs w:val="24"/>
          <w:lang w:val="es-ES"/>
        </w:rPr>
        <w:t>Hernández</w:t>
      </w:r>
      <w:r w:rsidRPr="004B2537">
        <w:rPr>
          <w:rFonts w:ascii="Arial" w:eastAsia="Calibri" w:hAnsi="Arial" w:cs="Arial"/>
          <w:sz w:val="24"/>
          <w:szCs w:val="24"/>
          <w:lang w:val="es-ES" w:eastAsia="en-US"/>
        </w:rPr>
        <w:t xml:space="preserve"> y otros</w:t>
      </w:r>
      <w:r w:rsidR="00716D22">
        <w:rPr>
          <w:rFonts w:ascii="Arial" w:eastAsia="Calibri" w:hAnsi="Arial" w:cs="Arial"/>
          <w:sz w:val="24"/>
          <w:szCs w:val="24"/>
          <w:lang w:val="es-ES" w:eastAsia="en-US"/>
        </w:rPr>
        <w:t>. (2014</w:t>
      </w:r>
      <w:r w:rsidRPr="004B2537">
        <w:rPr>
          <w:rFonts w:ascii="Arial" w:eastAsia="Calibri" w:hAnsi="Arial" w:cs="Arial"/>
          <w:sz w:val="24"/>
          <w:szCs w:val="24"/>
          <w:lang w:val="es-ES" w:eastAsia="en-US"/>
        </w:rPr>
        <w:t>, p. 200) la confiabilidad de un instrumento de medición se refiere al grado en que su aplicación repetida al mismo sujeto u objeto produce resultados iguales (consistentes y coherentes).</w:t>
      </w:r>
    </w:p>
    <w:p w14:paraId="1A2EEFFD" w14:textId="01408B57" w:rsidR="004B2537" w:rsidRDefault="004B2537" w:rsidP="009A45AD">
      <w:pPr>
        <w:spacing w:after="0" w:line="360" w:lineRule="auto"/>
        <w:ind w:firstLine="567"/>
        <w:jc w:val="both"/>
        <w:rPr>
          <w:rFonts w:ascii="Arial" w:eastAsia="Calibri" w:hAnsi="Arial" w:cs="Arial"/>
          <w:sz w:val="24"/>
          <w:szCs w:val="24"/>
          <w:lang w:val="es-ES" w:eastAsia="en-US"/>
        </w:rPr>
      </w:pPr>
      <w:r w:rsidRPr="004B2537">
        <w:rPr>
          <w:rFonts w:ascii="Arial" w:eastAsia="Calibri" w:hAnsi="Arial" w:cs="Arial"/>
          <w:sz w:val="24"/>
          <w:szCs w:val="24"/>
          <w:lang w:val="es-ES" w:eastAsia="en-US"/>
        </w:rPr>
        <w:t>Para obtener la confiab</w:t>
      </w:r>
      <w:r>
        <w:rPr>
          <w:rFonts w:ascii="Arial" w:eastAsia="Calibri" w:hAnsi="Arial" w:cs="Arial"/>
          <w:sz w:val="24"/>
          <w:szCs w:val="24"/>
          <w:lang w:val="es-ES" w:eastAsia="en-US"/>
        </w:rPr>
        <w:t>ilidad del instrumento se aplicará</w:t>
      </w:r>
      <w:r w:rsidRPr="004B2537">
        <w:rPr>
          <w:rFonts w:ascii="Arial" w:eastAsia="Calibri" w:hAnsi="Arial" w:cs="Arial"/>
          <w:sz w:val="24"/>
          <w:szCs w:val="24"/>
          <w:lang w:val="es-ES" w:eastAsia="en-US"/>
        </w:rPr>
        <w:t xml:space="preserve"> una prueba pilot</w:t>
      </w:r>
      <w:r>
        <w:rPr>
          <w:rFonts w:ascii="Arial" w:eastAsia="Calibri" w:hAnsi="Arial" w:cs="Arial"/>
          <w:sz w:val="24"/>
          <w:szCs w:val="24"/>
          <w:lang w:val="es-ES" w:eastAsia="en-US"/>
        </w:rPr>
        <w:t>o a</w:t>
      </w:r>
      <w:r w:rsidRPr="004B2537">
        <w:rPr>
          <w:rFonts w:ascii="Arial" w:eastAsia="Calibri" w:hAnsi="Arial" w:cs="Arial"/>
          <w:sz w:val="24"/>
          <w:szCs w:val="24"/>
          <w:lang w:val="es-ES" w:eastAsia="en-US"/>
        </w:rPr>
        <w:t xml:space="preserve"> una población similar a los</w:t>
      </w:r>
      <w:r>
        <w:rPr>
          <w:rFonts w:ascii="Arial" w:eastAsia="Calibri" w:hAnsi="Arial" w:cs="Arial"/>
          <w:sz w:val="24"/>
          <w:szCs w:val="24"/>
          <w:lang w:val="es-ES" w:eastAsia="en-US"/>
        </w:rPr>
        <w:t xml:space="preserve"> usuarios</w:t>
      </w:r>
      <w:r w:rsidRPr="004B2537">
        <w:rPr>
          <w:rFonts w:ascii="Arial" w:hAnsi="Arial" w:cs="Arial"/>
          <w:sz w:val="24"/>
          <w:szCs w:val="24"/>
        </w:rPr>
        <w:t xml:space="preserve"> </w:t>
      </w:r>
      <w:r w:rsidRPr="00152A2F">
        <w:rPr>
          <w:rFonts w:ascii="Arial" w:hAnsi="Arial" w:cs="Arial"/>
          <w:sz w:val="24"/>
          <w:szCs w:val="24"/>
        </w:rPr>
        <w:t>empresa Zulian</w:t>
      </w:r>
      <w:r>
        <w:rPr>
          <w:rFonts w:ascii="Arial" w:hAnsi="Arial" w:cs="Arial"/>
          <w:sz w:val="24"/>
          <w:szCs w:val="24"/>
        </w:rPr>
        <w:t>a de Telecomunicaciones (Zucom</w:t>
      </w:r>
      <w:r w:rsidR="00775ED3">
        <w:rPr>
          <w:rFonts w:ascii="Arial" w:hAnsi="Arial" w:cs="Arial"/>
          <w:sz w:val="24"/>
          <w:szCs w:val="24"/>
        </w:rPr>
        <w:t>)</w:t>
      </w:r>
      <w:r w:rsidR="00775ED3">
        <w:rPr>
          <w:rFonts w:ascii="Arial" w:eastAsia="Calibri" w:hAnsi="Arial" w:cs="Arial"/>
          <w:iCs/>
          <w:sz w:val="24"/>
          <w:szCs w:val="24"/>
          <w:lang w:val="es-ES" w:eastAsia="en-US"/>
        </w:rPr>
        <w:t xml:space="preserve">, </w:t>
      </w:r>
      <w:r w:rsidR="00775ED3" w:rsidRPr="004B2537">
        <w:rPr>
          <w:rFonts w:ascii="Arial" w:eastAsia="Calibri" w:hAnsi="Arial" w:cs="Arial"/>
          <w:sz w:val="24"/>
          <w:szCs w:val="24"/>
          <w:lang w:val="es-ES" w:eastAsia="en-US"/>
        </w:rPr>
        <w:t>los</w:t>
      </w:r>
      <w:r w:rsidRPr="004B2537">
        <w:rPr>
          <w:rFonts w:ascii="Arial" w:eastAsia="Calibri" w:hAnsi="Arial" w:cs="Arial"/>
          <w:sz w:val="24"/>
          <w:szCs w:val="24"/>
          <w:lang w:val="es-ES" w:eastAsia="en-US"/>
        </w:rPr>
        <w:t xml:space="preserve"> resultados obtenido</w:t>
      </w:r>
      <w:r>
        <w:rPr>
          <w:rFonts w:ascii="Arial" w:eastAsia="Calibri" w:hAnsi="Arial" w:cs="Arial"/>
          <w:sz w:val="24"/>
          <w:szCs w:val="24"/>
          <w:lang w:val="es-ES" w:eastAsia="en-US"/>
        </w:rPr>
        <w:t>s</w:t>
      </w:r>
      <w:r w:rsidRPr="004B2537">
        <w:rPr>
          <w:rFonts w:ascii="Arial" w:eastAsia="Calibri" w:hAnsi="Arial" w:cs="Arial"/>
          <w:sz w:val="24"/>
          <w:szCs w:val="24"/>
          <w:lang w:val="es-ES" w:eastAsia="en-US"/>
        </w:rPr>
        <w:t xml:space="preserve"> se </w:t>
      </w:r>
      <w:r>
        <w:rPr>
          <w:rFonts w:ascii="Arial" w:eastAsia="Calibri" w:hAnsi="Arial" w:cs="Arial"/>
          <w:sz w:val="24"/>
          <w:szCs w:val="24"/>
          <w:lang w:val="es-ES" w:eastAsia="en-US"/>
        </w:rPr>
        <w:t xml:space="preserve">le </w:t>
      </w:r>
      <w:r w:rsidR="00775ED3">
        <w:rPr>
          <w:rFonts w:ascii="Arial" w:eastAsia="Calibri" w:hAnsi="Arial" w:cs="Arial"/>
          <w:sz w:val="24"/>
          <w:szCs w:val="24"/>
          <w:lang w:val="es-ES" w:eastAsia="en-US"/>
        </w:rPr>
        <w:t xml:space="preserve">aplicara </w:t>
      </w:r>
      <w:r w:rsidR="00775ED3" w:rsidRPr="004B2537">
        <w:rPr>
          <w:rFonts w:ascii="Arial" w:eastAsia="Calibri" w:hAnsi="Arial" w:cs="Arial"/>
          <w:sz w:val="24"/>
          <w:szCs w:val="24"/>
          <w:lang w:val="es-ES" w:eastAsia="en-US"/>
        </w:rPr>
        <w:t>la</w:t>
      </w:r>
      <w:r w:rsidRPr="004B2537">
        <w:rPr>
          <w:rFonts w:ascii="Arial" w:eastAsia="Calibri" w:hAnsi="Arial" w:cs="Arial"/>
          <w:sz w:val="24"/>
          <w:szCs w:val="24"/>
          <w:lang w:val="es-ES" w:eastAsia="en-US"/>
        </w:rPr>
        <w:t xml:space="preserve"> </w:t>
      </w:r>
      <w:r w:rsidR="00775ED3" w:rsidRPr="004B2537">
        <w:rPr>
          <w:rFonts w:ascii="Arial" w:eastAsia="Calibri" w:hAnsi="Arial" w:cs="Arial"/>
          <w:sz w:val="24"/>
          <w:szCs w:val="24"/>
          <w:lang w:val="es-ES" w:eastAsia="en-US"/>
        </w:rPr>
        <w:t>confiablidad través del</w:t>
      </w:r>
      <w:r w:rsidRPr="004B2537">
        <w:rPr>
          <w:rFonts w:ascii="Arial" w:eastAsia="Calibri" w:hAnsi="Arial" w:cs="Arial"/>
          <w:sz w:val="24"/>
          <w:szCs w:val="24"/>
          <w:lang w:val="es-ES" w:eastAsia="en-US"/>
        </w:rPr>
        <w:t xml:space="preserve"> Coeficiente Alfa de Cronbach, utilizando el programa estadístico SPSS</w:t>
      </w:r>
      <w:r>
        <w:rPr>
          <w:rFonts w:ascii="Arial" w:eastAsia="Calibri" w:hAnsi="Arial" w:cs="Arial"/>
          <w:sz w:val="24"/>
          <w:szCs w:val="24"/>
          <w:lang w:val="es-ES" w:eastAsia="en-US"/>
        </w:rPr>
        <w:t xml:space="preserve"> cuyo valor va 0 a 1 </w:t>
      </w:r>
      <w:r w:rsidRPr="004B2537">
        <w:rPr>
          <w:rFonts w:ascii="Arial" w:eastAsia="Calibri" w:hAnsi="Arial" w:cs="Arial"/>
          <w:sz w:val="24"/>
          <w:szCs w:val="24"/>
          <w:lang w:val="es-ES" w:eastAsia="en-US"/>
        </w:rPr>
        <w:t>donde un coeficiente de cero significa nula confiabilidad y uno representa un máximo de confiabilidad (Hernández y otros</w:t>
      </w:r>
      <w:r w:rsidR="00716D22">
        <w:rPr>
          <w:rFonts w:ascii="Arial" w:eastAsia="Calibri" w:hAnsi="Arial" w:cs="Arial"/>
          <w:sz w:val="24"/>
          <w:szCs w:val="24"/>
          <w:lang w:val="es-ES" w:eastAsia="en-US"/>
        </w:rPr>
        <w:t>., 2014</w:t>
      </w:r>
      <w:r w:rsidRPr="004B2537">
        <w:rPr>
          <w:rFonts w:ascii="Arial" w:eastAsia="Calibri" w:hAnsi="Arial" w:cs="Arial"/>
          <w:sz w:val="24"/>
          <w:szCs w:val="24"/>
          <w:lang w:val="es-ES" w:eastAsia="en-US"/>
        </w:rPr>
        <w:t xml:space="preserve"> p. </w:t>
      </w:r>
      <w:r w:rsidR="00716D22">
        <w:rPr>
          <w:rFonts w:ascii="Arial" w:eastAsia="Calibri" w:hAnsi="Arial" w:cs="Arial"/>
          <w:sz w:val="24"/>
          <w:szCs w:val="24"/>
          <w:lang w:val="es-ES" w:eastAsia="en-US"/>
        </w:rPr>
        <w:t>208</w:t>
      </w:r>
      <w:r w:rsidR="007438C4" w:rsidRPr="004B2537">
        <w:rPr>
          <w:rFonts w:ascii="Arial" w:eastAsia="Calibri" w:hAnsi="Arial" w:cs="Arial"/>
          <w:sz w:val="24"/>
          <w:szCs w:val="24"/>
          <w:lang w:val="es-ES" w:eastAsia="en-US"/>
        </w:rPr>
        <w:t>)</w:t>
      </w:r>
      <w:r w:rsidR="007438C4">
        <w:rPr>
          <w:rFonts w:ascii="Arial" w:eastAsia="Calibri" w:hAnsi="Arial" w:cs="Arial"/>
          <w:sz w:val="24"/>
          <w:szCs w:val="24"/>
          <w:lang w:val="es-ES" w:eastAsia="en-US"/>
        </w:rPr>
        <w:t>.</w:t>
      </w:r>
    </w:p>
    <w:p w14:paraId="0AB8EFF1" w14:textId="77777777" w:rsidR="007438C4" w:rsidRPr="004B2537" w:rsidRDefault="007438C4" w:rsidP="009A45AD">
      <w:pPr>
        <w:spacing w:after="0" w:line="360" w:lineRule="auto"/>
        <w:ind w:firstLine="567"/>
        <w:jc w:val="both"/>
        <w:rPr>
          <w:rFonts w:ascii="Arial" w:eastAsia="Calibri" w:hAnsi="Arial" w:cs="Arial"/>
          <w:sz w:val="24"/>
          <w:szCs w:val="24"/>
          <w:lang w:val="es-ES" w:eastAsia="en-US"/>
        </w:rPr>
      </w:pPr>
    </w:p>
    <w:p w14:paraId="1CB13E6F" w14:textId="77777777" w:rsidR="0082570B" w:rsidRPr="0082570B" w:rsidRDefault="0082570B" w:rsidP="009A45AD">
      <w:pPr>
        <w:spacing w:after="0" w:line="360" w:lineRule="auto"/>
        <w:jc w:val="both"/>
        <w:rPr>
          <w:rFonts w:ascii="Arial" w:eastAsia="Calibri" w:hAnsi="Arial" w:cs="Arial"/>
          <w:b/>
          <w:sz w:val="24"/>
          <w:szCs w:val="24"/>
          <w:lang w:val="es-VE" w:eastAsia="en-US"/>
        </w:rPr>
      </w:pPr>
      <w:r w:rsidRPr="0082570B">
        <w:rPr>
          <w:rFonts w:ascii="Arial" w:eastAsia="Calibri" w:hAnsi="Arial" w:cs="Arial"/>
          <w:b/>
          <w:sz w:val="24"/>
          <w:szCs w:val="24"/>
          <w:lang w:val="es-VE" w:eastAsia="en-US"/>
        </w:rPr>
        <w:t>5. TÉCNICA DE ANÁLISIS DE DATOS</w:t>
      </w:r>
    </w:p>
    <w:p w14:paraId="7743AC65" w14:textId="03378DF8" w:rsidR="0082570B" w:rsidRPr="0082570B" w:rsidRDefault="0082570B" w:rsidP="009A45AD">
      <w:pPr>
        <w:spacing w:after="0" w:line="360" w:lineRule="auto"/>
        <w:ind w:firstLine="708"/>
        <w:jc w:val="both"/>
        <w:rPr>
          <w:rFonts w:ascii="Arial" w:eastAsia="Calibri" w:hAnsi="Arial" w:cs="Arial"/>
          <w:sz w:val="24"/>
          <w:szCs w:val="24"/>
          <w:lang w:val="es-VE" w:eastAsia="en-US"/>
        </w:rPr>
      </w:pPr>
      <w:r w:rsidRPr="0082570B">
        <w:rPr>
          <w:rFonts w:ascii="Arial" w:eastAsia="Calibri" w:hAnsi="Arial" w:cs="Arial"/>
          <w:sz w:val="24"/>
          <w:szCs w:val="24"/>
          <w:lang w:val="es-VE" w:eastAsia="en-US"/>
        </w:rPr>
        <w:t xml:space="preserve">Según Arias (2012, p. 111), son aquellas técnicas lógicas o estadísticas que se utilizan para descifrar lo que revelan los datos recolectados. Ahora </w:t>
      </w:r>
      <w:r w:rsidR="00775ED3" w:rsidRPr="0082570B">
        <w:rPr>
          <w:rFonts w:ascii="Arial" w:eastAsia="Calibri" w:hAnsi="Arial" w:cs="Arial"/>
          <w:sz w:val="24"/>
          <w:szCs w:val="24"/>
          <w:lang w:val="es-VE" w:eastAsia="en-US"/>
        </w:rPr>
        <w:t>bien,</w:t>
      </w:r>
      <w:r w:rsidRPr="0082570B">
        <w:rPr>
          <w:rFonts w:ascii="Arial" w:eastAsia="Calibri" w:hAnsi="Arial" w:cs="Arial"/>
          <w:sz w:val="24"/>
          <w:szCs w:val="24"/>
          <w:lang w:val="es-VE" w:eastAsia="en-US"/>
        </w:rPr>
        <w:t xml:space="preserve"> para Hernández y otros. (2016, p. 272), </w:t>
      </w:r>
      <w:r w:rsidRPr="0082570B">
        <w:rPr>
          <w:rFonts w:ascii="Arial" w:eastAsia="Calibri" w:hAnsi="Arial" w:cs="Arial"/>
          <w:sz w:val="24"/>
          <w:szCs w:val="24"/>
          <w:lang w:val="es-ES" w:eastAsia="en-US"/>
        </w:rPr>
        <w:t>Una vez que los datos se han codificado, transferido a una matriz, guardado en un archivo y limpiado los errores, el investigador procede a analizarlos.</w:t>
      </w:r>
      <w:r w:rsidRPr="0082570B">
        <w:rPr>
          <w:rFonts w:ascii="Arial" w:eastAsia="Calibri" w:hAnsi="Arial" w:cs="Arial"/>
          <w:sz w:val="24"/>
          <w:szCs w:val="24"/>
          <w:lang w:val="es-VE" w:eastAsia="en-US"/>
        </w:rPr>
        <w:t xml:space="preserve"> </w:t>
      </w:r>
    </w:p>
    <w:p w14:paraId="7A3997FF" w14:textId="4ABE3E2F" w:rsidR="0082570B" w:rsidRDefault="0082570B" w:rsidP="009A45AD">
      <w:pPr>
        <w:spacing w:after="0" w:line="360" w:lineRule="auto"/>
        <w:ind w:firstLine="708"/>
        <w:jc w:val="both"/>
        <w:rPr>
          <w:rFonts w:ascii="Arial" w:eastAsia="Calibri" w:hAnsi="Arial" w:cs="Arial"/>
          <w:sz w:val="24"/>
          <w:szCs w:val="24"/>
          <w:lang w:val="es-ES" w:eastAsia="en-US"/>
        </w:rPr>
      </w:pPr>
      <w:r w:rsidRPr="0082570B">
        <w:rPr>
          <w:rFonts w:ascii="Arial" w:eastAsia="Calibri" w:hAnsi="Arial" w:cs="Arial"/>
          <w:sz w:val="24"/>
          <w:szCs w:val="24"/>
          <w:lang w:val="es-ES" w:eastAsia="en-US"/>
        </w:rPr>
        <w:t>Para el análisis de los</w:t>
      </w:r>
      <w:r w:rsidR="007438C4">
        <w:rPr>
          <w:rFonts w:ascii="Arial" w:eastAsia="Calibri" w:hAnsi="Arial" w:cs="Arial"/>
          <w:sz w:val="24"/>
          <w:szCs w:val="24"/>
          <w:lang w:val="es-ES" w:eastAsia="en-US"/>
        </w:rPr>
        <w:t xml:space="preserve"> datos de la encuesta se utilizará</w:t>
      </w:r>
      <w:r w:rsidRPr="0082570B">
        <w:rPr>
          <w:rFonts w:ascii="Arial" w:eastAsia="Calibri" w:hAnsi="Arial" w:cs="Arial"/>
          <w:sz w:val="24"/>
          <w:szCs w:val="24"/>
          <w:lang w:val="es-ES" w:eastAsia="en-US"/>
        </w:rPr>
        <w:t xml:space="preserve"> la estadística descriptiva, la cual la define (Hernández y otros</w:t>
      </w:r>
      <w:r w:rsidRPr="0082570B">
        <w:rPr>
          <w:rFonts w:ascii="Arial" w:eastAsia="Calibri" w:hAnsi="Arial" w:cs="Arial"/>
          <w:i/>
          <w:sz w:val="24"/>
          <w:szCs w:val="24"/>
          <w:lang w:val="es-ES" w:eastAsia="en-US"/>
        </w:rPr>
        <w:t xml:space="preserve">, </w:t>
      </w:r>
      <w:r w:rsidR="007316B1">
        <w:rPr>
          <w:rFonts w:ascii="Arial" w:eastAsia="Calibri" w:hAnsi="Arial" w:cs="Arial"/>
          <w:sz w:val="24"/>
          <w:szCs w:val="24"/>
          <w:lang w:val="es-ES" w:eastAsia="en-US"/>
        </w:rPr>
        <w:t>2014, p. 272</w:t>
      </w:r>
      <w:r w:rsidRPr="0082570B">
        <w:rPr>
          <w:rFonts w:ascii="Arial" w:eastAsia="Calibri" w:hAnsi="Arial" w:cs="Arial"/>
          <w:sz w:val="24"/>
          <w:szCs w:val="24"/>
          <w:lang w:val="es-ES" w:eastAsia="en-US"/>
        </w:rPr>
        <w:t>) como los procedimientos empleados para organizar y resumir conjuntos de observaciones en forma cuantitativa; una v</w:t>
      </w:r>
      <w:r w:rsidR="007438C4">
        <w:rPr>
          <w:rFonts w:ascii="Arial" w:eastAsia="Calibri" w:hAnsi="Arial" w:cs="Arial"/>
          <w:sz w:val="24"/>
          <w:szCs w:val="24"/>
          <w:lang w:val="es-ES" w:eastAsia="en-US"/>
        </w:rPr>
        <w:t xml:space="preserve">ez obtenido los datos se </w:t>
      </w:r>
      <w:r w:rsidR="00775ED3">
        <w:rPr>
          <w:rFonts w:ascii="Arial" w:eastAsia="Calibri" w:hAnsi="Arial" w:cs="Arial"/>
          <w:sz w:val="24"/>
          <w:szCs w:val="24"/>
          <w:lang w:val="es-ES" w:eastAsia="en-US"/>
        </w:rPr>
        <w:t>utilizará</w:t>
      </w:r>
      <w:r w:rsidRPr="0082570B">
        <w:rPr>
          <w:rFonts w:ascii="Arial" w:eastAsia="Calibri" w:hAnsi="Arial" w:cs="Arial"/>
          <w:sz w:val="24"/>
          <w:szCs w:val="24"/>
          <w:lang w:val="es-ES" w:eastAsia="en-US"/>
        </w:rPr>
        <w:t xml:space="preserve"> la distribución de frecuencia, es decir, un conjunto de puntuaciones ordenadas en sus respectivas categorías (Hernández y otros</w:t>
      </w:r>
      <w:r w:rsidRPr="0082570B">
        <w:rPr>
          <w:rFonts w:ascii="Arial" w:eastAsia="Calibri" w:hAnsi="Arial" w:cs="Arial"/>
          <w:i/>
          <w:sz w:val="24"/>
          <w:szCs w:val="24"/>
          <w:lang w:val="es-ES" w:eastAsia="en-US"/>
        </w:rPr>
        <w:t xml:space="preserve">, </w:t>
      </w:r>
      <w:r w:rsidR="007316B1">
        <w:rPr>
          <w:rFonts w:ascii="Arial" w:eastAsia="Calibri" w:hAnsi="Arial" w:cs="Arial"/>
          <w:sz w:val="24"/>
          <w:szCs w:val="24"/>
          <w:lang w:val="es-ES" w:eastAsia="en-US"/>
        </w:rPr>
        <w:t>2014, p. 282</w:t>
      </w:r>
      <w:r w:rsidRPr="0082570B">
        <w:rPr>
          <w:rFonts w:ascii="Arial" w:eastAsia="Calibri" w:hAnsi="Arial" w:cs="Arial"/>
          <w:sz w:val="24"/>
          <w:szCs w:val="24"/>
          <w:lang w:val="es-ES" w:eastAsia="en-US"/>
        </w:rPr>
        <w:t>). Se utili</w:t>
      </w:r>
      <w:r w:rsidR="007438C4">
        <w:rPr>
          <w:rFonts w:ascii="Arial" w:eastAsia="Calibri" w:hAnsi="Arial" w:cs="Arial"/>
          <w:sz w:val="24"/>
          <w:szCs w:val="24"/>
          <w:lang w:val="es-ES" w:eastAsia="en-US"/>
        </w:rPr>
        <w:t>zará</w:t>
      </w:r>
      <w:r w:rsidRPr="0082570B">
        <w:rPr>
          <w:rFonts w:ascii="Arial" w:eastAsia="Calibri" w:hAnsi="Arial" w:cs="Arial"/>
          <w:sz w:val="24"/>
          <w:szCs w:val="24"/>
          <w:lang w:val="es-ES" w:eastAsia="en-US"/>
        </w:rPr>
        <w:t xml:space="preserve"> el programa Microsoft Excel y los resultados se </w:t>
      </w:r>
      <w:r w:rsidR="00775ED3" w:rsidRPr="0082570B">
        <w:rPr>
          <w:rFonts w:ascii="Arial" w:eastAsia="Calibri" w:hAnsi="Arial" w:cs="Arial"/>
          <w:sz w:val="24"/>
          <w:szCs w:val="24"/>
          <w:lang w:val="es-ES" w:eastAsia="en-US"/>
        </w:rPr>
        <w:t>present</w:t>
      </w:r>
      <w:r w:rsidR="00775ED3">
        <w:rPr>
          <w:rFonts w:ascii="Arial" w:eastAsia="Calibri" w:hAnsi="Arial" w:cs="Arial"/>
          <w:sz w:val="24"/>
          <w:szCs w:val="24"/>
          <w:lang w:val="es-ES" w:eastAsia="en-US"/>
        </w:rPr>
        <w:t>ar</w:t>
      </w:r>
      <w:r w:rsidR="00775ED3" w:rsidRPr="0082570B">
        <w:rPr>
          <w:rFonts w:ascii="Arial" w:eastAsia="Calibri" w:hAnsi="Arial" w:cs="Arial"/>
          <w:sz w:val="24"/>
          <w:szCs w:val="24"/>
          <w:lang w:val="es-ES" w:eastAsia="en-US"/>
        </w:rPr>
        <w:t>án</w:t>
      </w:r>
      <w:r w:rsidRPr="0082570B">
        <w:rPr>
          <w:rFonts w:ascii="Arial" w:eastAsia="Calibri" w:hAnsi="Arial" w:cs="Arial"/>
          <w:sz w:val="24"/>
          <w:szCs w:val="24"/>
          <w:lang w:val="es-ES" w:eastAsia="en-US"/>
        </w:rPr>
        <w:t xml:space="preserve"> en tablas de frecuencias absolutas y </w:t>
      </w:r>
      <w:r w:rsidR="00775ED3" w:rsidRPr="0082570B">
        <w:rPr>
          <w:rFonts w:ascii="Arial" w:eastAsia="Calibri" w:hAnsi="Arial" w:cs="Arial"/>
          <w:sz w:val="24"/>
          <w:szCs w:val="24"/>
          <w:lang w:val="es-ES" w:eastAsia="en-US"/>
        </w:rPr>
        <w:t>porcentajes y</w:t>
      </w:r>
      <w:r w:rsidRPr="0082570B">
        <w:rPr>
          <w:rFonts w:ascii="Arial" w:eastAsia="Calibri" w:hAnsi="Arial" w:cs="Arial"/>
          <w:sz w:val="24"/>
          <w:szCs w:val="24"/>
          <w:lang w:val="es-ES" w:eastAsia="en-US"/>
        </w:rPr>
        <w:t>/o figuras.</w:t>
      </w:r>
    </w:p>
    <w:p w14:paraId="04361F7C" w14:textId="77777777" w:rsidR="00BC1DE0" w:rsidRDefault="00BC1DE0" w:rsidP="009A45AD">
      <w:pPr>
        <w:spacing w:after="0" w:line="360" w:lineRule="auto"/>
        <w:ind w:firstLine="708"/>
        <w:jc w:val="both"/>
        <w:rPr>
          <w:rFonts w:ascii="Arial" w:eastAsia="Calibri" w:hAnsi="Arial" w:cs="Arial"/>
          <w:sz w:val="24"/>
          <w:szCs w:val="24"/>
          <w:lang w:val="es-ES" w:eastAsia="en-US"/>
        </w:rPr>
      </w:pPr>
    </w:p>
    <w:p w14:paraId="2B627E09" w14:textId="21ADD8D0" w:rsidR="00BC1DE0" w:rsidRPr="00F0055E" w:rsidRDefault="007F48CE" w:rsidP="009A45AD">
      <w:pPr>
        <w:spacing w:after="0" w:line="360" w:lineRule="auto"/>
        <w:ind w:firstLine="708"/>
        <w:jc w:val="both"/>
        <w:rPr>
          <w:rFonts w:ascii="Arial" w:eastAsia="Calibri" w:hAnsi="Arial" w:cs="Arial"/>
          <w:b/>
          <w:sz w:val="24"/>
          <w:szCs w:val="24"/>
          <w:lang w:val="es-ES" w:eastAsia="en-US"/>
        </w:rPr>
      </w:pPr>
      <w:r w:rsidRPr="00F0055E">
        <w:rPr>
          <w:rFonts w:ascii="Arial" w:eastAsia="Calibri" w:hAnsi="Arial" w:cs="Arial"/>
          <w:b/>
          <w:sz w:val="24"/>
          <w:szCs w:val="24"/>
          <w:lang w:val="es-ES" w:eastAsia="en-US"/>
        </w:rPr>
        <w:t xml:space="preserve">6. </w:t>
      </w:r>
      <w:r w:rsidR="00F0055E">
        <w:rPr>
          <w:rFonts w:ascii="Arial" w:eastAsia="Calibri" w:hAnsi="Arial" w:cs="Arial"/>
          <w:b/>
          <w:sz w:val="24"/>
          <w:szCs w:val="24"/>
          <w:lang w:val="es-ES" w:eastAsia="en-US"/>
        </w:rPr>
        <w:t>METODOLOGIA SELECCIONADA</w:t>
      </w:r>
    </w:p>
    <w:p w14:paraId="54AD92C4" w14:textId="77777777" w:rsidR="00BC1DE0" w:rsidRDefault="00BC1DE0" w:rsidP="009A45AD">
      <w:pPr>
        <w:spacing w:after="0" w:line="360" w:lineRule="auto"/>
        <w:ind w:firstLine="708"/>
        <w:jc w:val="both"/>
        <w:rPr>
          <w:rFonts w:ascii="Arial" w:eastAsia="Calibri" w:hAnsi="Arial" w:cs="Arial"/>
          <w:sz w:val="24"/>
          <w:szCs w:val="24"/>
          <w:lang w:val="es-ES" w:eastAsia="en-US"/>
        </w:rPr>
      </w:pPr>
    </w:p>
    <w:p w14:paraId="21E440CC" w14:textId="77777777" w:rsidR="00BC1DE0" w:rsidRPr="0082570B" w:rsidRDefault="00BC1DE0" w:rsidP="009A45AD">
      <w:pPr>
        <w:spacing w:after="0" w:line="360" w:lineRule="auto"/>
        <w:ind w:firstLine="708"/>
        <w:jc w:val="both"/>
        <w:rPr>
          <w:rFonts w:ascii="Arial" w:eastAsia="Calibri" w:hAnsi="Arial" w:cs="Arial"/>
          <w:sz w:val="24"/>
          <w:szCs w:val="24"/>
          <w:lang w:val="es-ES" w:eastAsia="en-US"/>
        </w:rPr>
      </w:pPr>
    </w:p>
    <w:p w14:paraId="5F464616" w14:textId="77777777" w:rsidR="0053156B" w:rsidRPr="0053156B" w:rsidRDefault="0053156B" w:rsidP="0053156B">
      <w:pPr>
        <w:spacing w:after="0" w:line="276" w:lineRule="auto"/>
        <w:jc w:val="both"/>
        <w:rPr>
          <w:rFonts w:ascii="Arial" w:eastAsia="Calibri" w:hAnsi="Arial" w:cs="Arial"/>
          <w:sz w:val="24"/>
          <w:szCs w:val="24"/>
          <w:lang w:val="es-ES" w:eastAsia="en-US"/>
        </w:rPr>
      </w:pPr>
      <w:r w:rsidRPr="0053156B">
        <w:rPr>
          <w:rFonts w:ascii="Arial" w:eastAsia="Calibri" w:hAnsi="Arial" w:cs="Arial"/>
          <w:sz w:val="24"/>
          <w:szCs w:val="24"/>
          <w:lang w:val="es-ES" w:eastAsia="en-US"/>
        </w:rPr>
        <w:t>LA PROGRAMACIÓN EXTREMA COMO METODOLOGÍA DE DESARROLLO</w:t>
      </w:r>
    </w:p>
    <w:p w14:paraId="25FB96D5" w14:textId="77777777" w:rsidR="0053156B" w:rsidRDefault="0053156B" w:rsidP="0053156B">
      <w:pPr>
        <w:spacing w:after="0" w:line="276" w:lineRule="auto"/>
        <w:jc w:val="both"/>
        <w:rPr>
          <w:rFonts w:ascii="Arial" w:eastAsia="Calibri" w:hAnsi="Arial" w:cs="Arial"/>
          <w:sz w:val="24"/>
          <w:szCs w:val="24"/>
          <w:lang w:val="es-ES" w:eastAsia="en-US"/>
        </w:rPr>
      </w:pPr>
      <w:r w:rsidRPr="0053156B">
        <w:rPr>
          <w:rFonts w:ascii="Arial" w:eastAsia="Calibri" w:hAnsi="Arial" w:cs="Arial"/>
          <w:sz w:val="24"/>
          <w:szCs w:val="24"/>
          <w:lang w:val="es-ES" w:eastAsia="en-US"/>
        </w:rPr>
        <w:t xml:space="preserve">Según Kent Beck (1999), creador de la metodología y autor del primer libro sobre la materia, la define como el más destacado de los procesos agiles de </w:t>
      </w:r>
      <w:r w:rsidRPr="0053156B">
        <w:rPr>
          <w:rFonts w:ascii="Arial" w:eastAsia="Calibri" w:hAnsi="Arial" w:cs="Arial"/>
          <w:sz w:val="24"/>
          <w:szCs w:val="24"/>
          <w:lang w:val="es-ES" w:eastAsia="en-US"/>
        </w:rPr>
        <w:lastRenderedPageBreak/>
        <w:t>desarrollo de software. Esta metodología ágil se centra en potenciar las relaciones interpersonales del equipo de desarrollo como clave del éxito mediante el trabajo en equipo, el aprendizaje continuo y el buen ambiente laboral, además, contiene una planificación flexible y abierta que permite una rápida respuesta a cambios y le establece la prioridad al software sobre la documentación.</w:t>
      </w:r>
    </w:p>
    <w:p w14:paraId="570D240D" w14:textId="77777777" w:rsidR="0053156B" w:rsidRPr="0053156B" w:rsidRDefault="0053156B" w:rsidP="0053156B">
      <w:pPr>
        <w:spacing w:after="0" w:line="276" w:lineRule="auto"/>
        <w:jc w:val="both"/>
        <w:rPr>
          <w:rFonts w:ascii="Arial" w:eastAsia="Calibri" w:hAnsi="Arial" w:cs="Arial"/>
          <w:sz w:val="24"/>
          <w:szCs w:val="24"/>
          <w:lang w:val="es-ES" w:eastAsia="en-US"/>
        </w:rPr>
      </w:pPr>
    </w:p>
    <w:p w14:paraId="3FD61EE1" w14:textId="77777777" w:rsidR="0053156B" w:rsidRPr="00775ED3" w:rsidRDefault="0053156B" w:rsidP="0053156B">
      <w:pPr>
        <w:spacing w:after="0" w:line="276" w:lineRule="auto"/>
        <w:jc w:val="both"/>
        <w:rPr>
          <w:rFonts w:ascii="Arial" w:eastAsia="Calibri" w:hAnsi="Arial" w:cs="Arial"/>
          <w:b/>
          <w:bCs/>
          <w:sz w:val="24"/>
          <w:szCs w:val="24"/>
          <w:lang w:val="es-ES" w:eastAsia="en-US"/>
        </w:rPr>
      </w:pPr>
      <w:r w:rsidRPr="00775ED3">
        <w:rPr>
          <w:rFonts w:ascii="Arial" w:eastAsia="Calibri" w:hAnsi="Arial" w:cs="Arial"/>
          <w:b/>
          <w:bCs/>
          <w:sz w:val="24"/>
          <w:szCs w:val="24"/>
          <w:lang w:val="es-ES" w:eastAsia="en-US"/>
        </w:rPr>
        <w:t>FASES DE LA PROGRAMACIÓN EXTREMA</w:t>
      </w:r>
    </w:p>
    <w:p w14:paraId="7190B218" w14:textId="77777777" w:rsidR="0053156B" w:rsidRPr="00775ED3" w:rsidRDefault="0053156B" w:rsidP="0053156B">
      <w:pPr>
        <w:spacing w:after="0" w:line="276" w:lineRule="auto"/>
        <w:jc w:val="both"/>
        <w:rPr>
          <w:rFonts w:ascii="Arial" w:eastAsia="Calibri" w:hAnsi="Arial" w:cs="Arial"/>
          <w:b/>
          <w:bCs/>
          <w:sz w:val="24"/>
          <w:szCs w:val="24"/>
          <w:lang w:val="es-ES" w:eastAsia="en-US"/>
        </w:rPr>
      </w:pPr>
    </w:p>
    <w:p w14:paraId="146B6BBE" w14:textId="77777777" w:rsidR="0053156B" w:rsidRPr="00775ED3" w:rsidRDefault="0053156B" w:rsidP="0053156B">
      <w:pPr>
        <w:spacing w:after="0" w:line="276" w:lineRule="auto"/>
        <w:jc w:val="both"/>
        <w:rPr>
          <w:rFonts w:ascii="Arial" w:eastAsia="Calibri" w:hAnsi="Arial" w:cs="Arial"/>
          <w:b/>
          <w:bCs/>
          <w:sz w:val="24"/>
          <w:szCs w:val="24"/>
          <w:lang w:val="es-ES" w:eastAsia="en-US"/>
        </w:rPr>
      </w:pPr>
      <w:r w:rsidRPr="00775ED3">
        <w:rPr>
          <w:rFonts w:ascii="Arial" w:eastAsia="Calibri" w:hAnsi="Arial" w:cs="Arial"/>
          <w:b/>
          <w:bCs/>
          <w:sz w:val="24"/>
          <w:szCs w:val="24"/>
          <w:lang w:val="es-ES" w:eastAsia="en-US"/>
        </w:rPr>
        <w:t>Fase 1: Exploración</w:t>
      </w:r>
    </w:p>
    <w:p w14:paraId="2E2CDEC4" w14:textId="77777777" w:rsidR="0053156B" w:rsidRPr="0053156B" w:rsidRDefault="0053156B" w:rsidP="0053156B">
      <w:pPr>
        <w:spacing w:after="0" w:line="276" w:lineRule="auto"/>
        <w:jc w:val="both"/>
        <w:rPr>
          <w:rFonts w:ascii="Arial" w:eastAsia="Calibri" w:hAnsi="Arial" w:cs="Arial"/>
          <w:sz w:val="24"/>
          <w:szCs w:val="24"/>
          <w:lang w:val="es-ES" w:eastAsia="en-US"/>
        </w:rPr>
      </w:pPr>
    </w:p>
    <w:p w14:paraId="78110EDE" w14:textId="77777777" w:rsidR="0053156B" w:rsidRPr="0053156B" w:rsidRDefault="0053156B" w:rsidP="0053156B">
      <w:pPr>
        <w:spacing w:after="0" w:line="276" w:lineRule="auto"/>
        <w:jc w:val="both"/>
        <w:rPr>
          <w:rFonts w:ascii="Arial" w:eastAsia="Calibri" w:hAnsi="Arial" w:cs="Arial"/>
          <w:sz w:val="24"/>
          <w:szCs w:val="24"/>
          <w:lang w:val="es-ES" w:eastAsia="en-US"/>
        </w:rPr>
      </w:pPr>
      <w:r w:rsidRPr="0053156B">
        <w:rPr>
          <w:rFonts w:ascii="Arial" w:eastAsia="Calibri" w:hAnsi="Arial" w:cs="Arial"/>
          <w:sz w:val="24"/>
          <w:szCs w:val="24"/>
          <w:lang w:val="es-ES" w:eastAsia="en-US"/>
        </w:rPr>
        <w:t>Comienza con la actividad para recabar requerimientos que permite que los miembros técnicos del equipo XP entiendan el contexto del negocio para el software y adquieran la sensibilidad de la salida y características principales y funcionalidad que se requieren Escuchar lleva a la creación de algunas “historias” (también llamadas historias del usuario) que describen la salida necesaria, características y funcionalidad del software que se va a elaborar. Cada es escrita por el cliente y colocada en una tarjeta indizada. El cliente asigna un valor (es decir, una prioridad) a la historia con base en el valor general de la característica o función para el negocio.5 Después, los miembros del equipo XP evalúan cada historia y le asignan un costo, medido en semanas de desarrollo. Si esta requiere más de 3 semanas, esta mayormente se descompone en historias más sencillas a las cuales se les asigna un nuevo valor y costo, igualmente en cualquier momento se podrán incluir nuevas historias.</w:t>
      </w:r>
    </w:p>
    <w:p w14:paraId="4174595A" w14:textId="77777777" w:rsidR="0053156B" w:rsidRDefault="0053156B" w:rsidP="0053156B">
      <w:pPr>
        <w:spacing w:after="0" w:line="276" w:lineRule="auto"/>
        <w:jc w:val="both"/>
        <w:rPr>
          <w:rFonts w:ascii="Arial" w:eastAsia="Calibri" w:hAnsi="Arial" w:cs="Arial"/>
          <w:sz w:val="24"/>
          <w:szCs w:val="24"/>
          <w:lang w:val="es-ES" w:eastAsia="en-US"/>
        </w:rPr>
      </w:pPr>
      <w:r w:rsidRPr="0053156B">
        <w:rPr>
          <w:rFonts w:ascii="Arial" w:eastAsia="Calibri" w:hAnsi="Arial" w:cs="Arial"/>
          <w:sz w:val="24"/>
          <w:szCs w:val="24"/>
          <w:lang w:val="es-ES" w:eastAsia="en-US"/>
        </w:rPr>
        <w:t>En conclusión, en esta fase, los clientes plantean a grandes rasgos las historias de usuario que son de interés para la primera entrega del producto. Se estudian todos los procesos y se determina si el costo total del proyecto es viable para el cliente, si la primera parte de la fase es exitosa, entonces se acuerda con el cliente la fecha de entrega de cada iteración.</w:t>
      </w:r>
    </w:p>
    <w:p w14:paraId="0A6AC917" w14:textId="77777777" w:rsidR="0053156B" w:rsidRPr="00775ED3" w:rsidRDefault="0053156B" w:rsidP="0053156B">
      <w:pPr>
        <w:spacing w:after="0" w:line="276" w:lineRule="auto"/>
        <w:jc w:val="both"/>
        <w:rPr>
          <w:rFonts w:ascii="Arial" w:eastAsia="Calibri" w:hAnsi="Arial" w:cs="Arial"/>
          <w:b/>
          <w:bCs/>
          <w:sz w:val="24"/>
          <w:szCs w:val="24"/>
          <w:lang w:val="es-ES" w:eastAsia="en-US"/>
        </w:rPr>
      </w:pPr>
    </w:p>
    <w:p w14:paraId="2794B188" w14:textId="77777777" w:rsidR="0053156B" w:rsidRPr="00775ED3" w:rsidRDefault="0053156B" w:rsidP="0053156B">
      <w:pPr>
        <w:spacing w:after="0" w:line="276" w:lineRule="auto"/>
        <w:jc w:val="both"/>
        <w:rPr>
          <w:rFonts w:ascii="Arial" w:eastAsia="Calibri" w:hAnsi="Arial" w:cs="Arial"/>
          <w:b/>
          <w:bCs/>
          <w:sz w:val="24"/>
          <w:szCs w:val="24"/>
          <w:lang w:val="es-ES" w:eastAsia="en-US"/>
        </w:rPr>
      </w:pPr>
      <w:r w:rsidRPr="00775ED3">
        <w:rPr>
          <w:rFonts w:ascii="Arial" w:eastAsia="Calibri" w:hAnsi="Arial" w:cs="Arial"/>
          <w:b/>
          <w:bCs/>
          <w:sz w:val="24"/>
          <w:szCs w:val="24"/>
          <w:lang w:val="es-ES" w:eastAsia="en-US"/>
        </w:rPr>
        <w:t>Fase 2: Planeación</w:t>
      </w:r>
    </w:p>
    <w:p w14:paraId="3DB14090" w14:textId="77777777" w:rsidR="0053156B" w:rsidRPr="0053156B" w:rsidRDefault="0053156B" w:rsidP="0053156B">
      <w:pPr>
        <w:spacing w:after="0" w:line="276" w:lineRule="auto"/>
        <w:jc w:val="both"/>
        <w:rPr>
          <w:rFonts w:ascii="Arial" w:eastAsia="Calibri" w:hAnsi="Arial" w:cs="Arial"/>
          <w:sz w:val="24"/>
          <w:szCs w:val="24"/>
          <w:lang w:val="es-ES" w:eastAsia="en-US"/>
        </w:rPr>
      </w:pPr>
    </w:p>
    <w:p w14:paraId="0E6B6E19" w14:textId="77777777" w:rsidR="0053156B" w:rsidRPr="0053156B" w:rsidRDefault="0053156B" w:rsidP="0053156B">
      <w:pPr>
        <w:spacing w:after="0" w:line="276" w:lineRule="auto"/>
        <w:jc w:val="both"/>
        <w:rPr>
          <w:rFonts w:ascii="Arial" w:eastAsia="Calibri" w:hAnsi="Arial" w:cs="Arial"/>
          <w:sz w:val="24"/>
          <w:szCs w:val="24"/>
          <w:lang w:val="es-ES" w:eastAsia="en-US"/>
        </w:rPr>
      </w:pPr>
      <w:r w:rsidRPr="0053156B">
        <w:rPr>
          <w:rFonts w:ascii="Arial" w:eastAsia="Calibri" w:hAnsi="Arial" w:cs="Arial"/>
          <w:sz w:val="24"/>
          <w:szCs w:val="24"/>
          <w:lang w:val="es-ES" w:eastAsia="en-US"/>
        </w:rPr>
        <w:t xml:space="preserve">Los clientes y desarrolladores trabajan conjuntamente para decidir cómo agrupar las historias en la siguiente entrega que desarrollará el equipo XP. Una vez que se llega a un compromiso sobre la entrega, el equipo XP ordena las historias que serán desarrolladas en una de tres formas: </w:t>
      </w:r>
    </w:p>
    <w:p w14:paraId="4A6B77B1" w14:textId="77777777" w:rsidR="0053156B" w:rsidRPr="0053156B" w:rsidRDefault="0053156B" w:rsidP="0053156B">
      <w:pPr>
        <w:spacing w:after="0" w:line="276" w:lineRule="auto"/>
        <w:jc w:val="both"/>
        <w:rPr>
          <w:rFonts w:ascii="Arial" w:eastAsia="Calibri" w:hAnsi="Arial" w:cs="Arial"/>
          <w:sz w:val="24"/>
          <w:szCs w:val="24"/>
          <w:lang w:val="es-ES" w:eastAsia="en-US"/>
        </w:rPr>
      </w:pPr>
      <w:r w:rsidRPr="0053156B">
        <w:rPr>
          <w:rFonts w:ascii="Arial" w:eastAsia="Calibri" w:hAnsi="Arial" w:cs="Arial"/>
          <w:sz w:val="24"/>
          <w:szCs w:val="24"/>
          <w:lang w:val="es-ES" w:eastAsia="en-US"/>
        </w:rPr>
        <w:t>1)</w:t>
      </w:r>
      <w:r w:rsidRPr="0053156B">
        <w:rPr>
          <w:rFonts w:ascii="Arial" w:eastAsia="Calibri" w:hAnsi="Arial" w:cs="Arial"/>
          <w:sz w:val="24"/>
          <w:szCs w:val="24"/>
          <w:lang w:val="es-ES" w:eastAsia="en-US"/>
        </w:rPr>
        <w:tab/>
        <w:t>todas las historias se implementarán de inmediato (en pocas semanas).</w:t>
      </w:r>
    </w:p>
    <w:p w14:paraId="17DBAD80" w14:textId="77777777" w:rsidR="0053156B" w:rsidRPr="0053156B" w:rsidRDefault="0053156B" w:rsidP="0053156B">
      <w:pPr>
        <w:spacing w:after="0" w:line="276" w:lineRule="auto"/>
        <w:jc w:val="both"/>
        <w:rPr>
          <w:rFonts w:ascii="Arial" w:eastAsia="Calibri" w:hAnsi="Arial" w:cs="Arial"/>
          <w:sz w:val="24"/>
          <w:szCs w:val="24"/>
          <w:lang w:val="es-ES" w:eastAsia="en-US"/>
        </w:rPr>
      </w:pPr>
    </w:p>
    <w:p w14:paraId="619BC610" w14:textId="77777777" w:rsidR="0053156B" w:rsidRPr="0053156B" w:rsidRDefault="0053156B" w:rsidP="0053156B">
      <w:pPr>
        <w:spacing w:after="0" w:line="276" w:lineRule="auto"/>
        <w:jc w:val="both"/>
        <w:rPr>
          <w:rFonts w:ascii="Arial" w:eastAsia="Calibri" w:hAnsi="Arial" w:cs="Arial"/>
          <w:sz w:val="24"/>
          <w:szCs w:val="24"/>
          <w:lang w:val="es-ES" w:eastAsia="en-US"/>
        </w:rPr>
      </w:pPr>
      <w:r w:rsidRPr="0053156B">
        <w:rPr>
          <w:rFonts w:ascii="Arial" w:eastAsia="Calibri" w:hAnsi="Arial" w:cs="Arial"/>
          <w:sz w:val="24"/>
          <w:szCs w:val="24"/>
          <w:lang w:val="es-ES" w:eastAsia="en-US"/>
        </w:rPr>
        <w:t>2)</w:t>
      </w:r>
      <w:r w:rsidRPr="0053156B">
        <w:rPr>
          <w:rFonts w:ascii="Arial" w:eastAsia="Calibri" w:hAnsi="Arial" w:cs="Arial"/>
          <w:sz w:val="24"/>
          <w:szCs w:val="24"/>
          <w:lang w:val="es-ES" w:eastAsia="en-US"/>
        </w:rPr>
        <w:tab/>
        <w:t>las historias con más valor entrarán a la programación de actividades y se implementarán en primer lugar.</w:t>
      </w:r>
    </w:p>
    <w:p w14:paraId="300A475A" w14:textId="77777777" w:rsidR="0053156B" w:rsidRPr="0053156B" w:rsidRDefault="0053156B" w:rsidP="0053156B">
      <w:pPr>
        <w:spacing w:after="0" w:line="276" w:lineRule="auto"/>
        <w:jc w:val="both"/>
        <w:rPr>
          <w:rFonts w:ascii="Arial" w:eastAsia="Calibri" w:hAnsi="Arial" w:cs="Arial"/>
          <w:sz w:val="24"/>
          <w:szCs w:val="24"/>
          <w:lang w:val="es-ES" w:eastAsia="en-US"/>
        </w:rPr>
      </w:pPr>
    </w:p>
    <w:p w14:paraId="156024FC" w14:textId="77777777" w:rsidR="0053156B" w:rsidRPr="0053156B" w:rsidRDefault="0053156B" w:rsidP="0053156B">
      <w:pPr>
        <w:spacing w:after="0" w:line="276" w:lineRule="auto"/>
        <w:jc w:val="both"/>
        <w:rPr>
          <w:rFonts w:ascii="Arial" w:eastAsia="Calibri" w:hAnsi="Arial" w:cs="Arial"/>
          <w:sz w:val="24"/>
          <w:szCs w:val="24"/>
          <w:lang w:val="es-ES" w:eastAsia="en-US"/>
        </w:rPr>
      </w:pPr>
      <w:r w:rsidRPr="0053156B">
        <w:rPr>
          <w:rFonts w:ascii="Arial" w:eastAsia="Calibri" w:hAnsi="Arial" w:cs="Arial"/>
          <w:sz w:val="24"/>
          <w:szCs w:val="24"/>
          <w:lang w:val="es-ES" w:eastAsia="en-US"/>
        </w:rPr>
        <w:t>3)</w:t>
      </w:r>
      <w:r w:rsidRPr="0053156B">
        <w:rPr>
          <w:rFonts w:ascii="Arial" w:eastAsia="Calibri" w:hAnsi="Arial" w:cs="Arial"/>
          <w:sz w:val="24"/>
          <w:szCs w:val="24"/>
          <w:lang w:val="es-ES" w:eastAsia="en-US"/>
        </w:rPr>
        <w:tab/>
        <w:t xml:space="preserve">las historias más riesgosas formarán parte de la programación de actividades y se implementarán primero. </w:t>
      </w:r>
    </w:p>
    <w:p w14:paraId="2477907F" w14:textId="77777777" w:rsidR="0053156B" w:rsidRPr="0053156B" w:rsidRDefault="0053156B" w:rsidP="0053156B">
      <w:pPr>
        <w:spacing w:after="0" w:line="276" w:lineRule="auto"/>
        <w:jc w:val="both"/>
        <w:rPr>
          <w:rFonts w:ascii="Arial" w:eastAsia="Calibri" w:hAnsi="Arial" w:cs="Arial"/>
          <w:sz w:val="24"/>
          <w:szCs w:val="24"/>
          <w:lang w:val="es-ES" w:eastAsia="en-US"/>
        </w:rPr>
      </w:pPr>
      <w:r w:rsidRPr="0053156B">
        <w:rPr>
          <w:rFonts w:ascii="Arial" w:eastAsia="Calibri" w:hAnsi="Arial" w:cs="Arial"/>
          <w:sz w:val="24"/>
          <w:szCs w:val="24"/>
          <w:lang w:val="es-ES" w:eastAsia="en-US"/>
        </w:rPr>
        <w:lastRenderedPageBreak/>
        <w:t xml:space="preserve"> </w:t>
      </w:r>
      <w:r w:rsidRPr="0053156B">
        <w:rPr>
          <w:rFonts w:ascii="Arial" w:eastAsia="Calibri" w:hAnsi="Arial" w:cs="Arial"/>
          <w:sz w:val="24"/>
          <w:szCs w:val="24"/>
          <w:lang w:val="es-ES" w:eastAsia="en-US"/>
        </w:rPr>
        <w:tab/>
        <w:t>A medida que avanza el trabajo se pueden agregar historias, cambiar el valor de una ya existente, descomponerlas o eliminarlas. Entonces, el equipo XP reconsidera todas las entregas faltantes y modifica sus planes en consecuencia.</w:t>
      </w:r>
    </w:p>
    <w:p w14:paraId="19EF0D6A" w14:textId="77777777" w:rsidR="0053156B" w:rsidRPr="0053156B" w:rsidRDefault="0053156B" w:rsidP="0053156B">
      <w:pPr>
        <w:spacing w:after="0" w:line="276" w:lineRule="auto"/>
        <w:jc w:val="both"/>
        <w:rPr>
          <w:rFonts w:ascii="Arial" w:eastAsia="Calibri" w:hAnsi="Arial" w:cs="Arial"/>
          <w:sz w:val="24"/>
          <w:szCs w:val="24"/>
          <w:lang w:val="es-ES" w:eastAsia="en-US"/>
        </w:rPr>
      </w:pPr>
      <w:r w:rsidRPr="0053156B">
        <w:rPr>
          <w:rFonts w:ascii="Arial" w:eastAsia="Calibri" w:hAnsi="Arial" w:cs="Arial"/>
          <w:sz w:val="24"/>
          <w:szCs w:val="24"/>
          <w:lang w:val="es-ES" w:eastAsia="en-US"/>
        </w:rPr>
        <w:t>Es decir, en esta fase se organizan las historias de usuario en grupos con respecto a la prioridad que están tendrán en el software y serán compartidas hacia los programadores, aquí se establecerán los roles que tendrá cada participante, las tecnologías a utilizar, se definirán los estándares y se formarán las parejas de desarrollo.</w:t>
      </w:r>
    </w:p>
    <w:p w14:paraId="02E2549B" w14:textId="77777777" w:rsidR="0053156B" w:rsidRDefault="0053156B" w:rsidP="0053156B">
      <w:pPr>
        <w:spacing w:after="0" w:line="276" w:lineRule="auto"/>
        <w:jc w:val="both"/>
        <w:rPr>
          <w:rFonts w:ascii="Arial" w:eastAsia="Calibri" w:hAnsi="Arial" w:cs="Arial"/>
          <w:sz w:val="24"/>
          <w:szCs w:val="24"/>
          <w:lang w:val="es-ES" w:eastAsia="en-US"/>
        </w:rPr>
      </w:pPr>
      <w:r w:rsidRPr="0053156B">
        <w:rPr>
          <w:rFonts w:ascii="Arial" w:eastAsia="Calibri" w:hAnsi="Arial" w:cs="Arial"/>
          <w:sz w:val="24"/>
          <w:szCs w:val="24"/>
          <w:lang w:val="es-ES" w:eastAsia="en-US"/>
        </w:rPr>
        <w:t>En esta fase se realizan las primeras soluciones, estas suelen ser soluciones simples que servirán como base para la solución final.</w:t>
      </w:r>
    </w:p>
    <w:p w14:paraId="5406998C" w14:textId="77777777" w:rsidR="0053156B" w:rsidRPr="0053156B" w:rsidRDefault="0053156B" w:rsidP="0053156B">
      <w:pPr>
        <w:spacing w:after="0" w:line="276" w:lineRule="auto"/>
        <w:jc w:val="both"/>
        <w:rPr>
          <w:rFonts w:ascii="Arial" w:eastAsia="Calibri" w:hAnsi="Arial" w:cs="Arial"/>
          <w:sz w:val="24"/>
          <w:szCs w:val="24"/>
          <w:lang w:val="es-ES" w:eastAsia="en-US"/>
        </w:rPr>
      </w:pPr>
    </w:p>
    <w:p w14:paraId="3FD48185" w14:textId="77777777" w:rsidR="0053156B" w:rsidRPr="00775ED3" w:rsidRDefault="0053156B" w:rsidP="0053156B">
      <w:pPr>
        <w:spacing w:after="0" w:line="276" w:lineRule="auto"/>
        <w:jc w:val="both"/>
        <w:rPr>
          <w:rFonts w:ascii="Arial" w:eastAsia="Calibri" w:hAnsi="Arial" w:cs="Arial"/>
          <w:b/>
          <w:bCs/>
          <w:sz w:val="24"/>
          <w:szCs w:val="24"/>
          <w:lang w:val="es-ES" w:eastAsia="en-US"/>
        </w:rPr>
      </w:pPr>
      <w:r w:rsidRPr="00775ED3">
        <w:rPr>
          <w:rFonts w:ascii="Arial" w:eastAsia="Calibri" w:hAnsi="Arial" w:cs="Arial"/>
          <w:b/>
          <w:bCs/>
          <w:sz w:val="24"/>
          <w:szCs w:val="24"/>
          <w:lang w:val="es-ES" w:eastAsia="en-US"/>
        </w:rPr>
        <w:t xml:space="preserve">Fase 3: Codificación </w:t>
      </w:r>
    </w:p>
    <w:p w14:paraId="1C3D6368" w14:textId="77777777" w:rsidR="0053156B" w:rsidRPr="0053156B" w:rsidRDefault="0053156B" w:rsidP="0053156B">
      <w:pPr>
        <w:spacing w:after="0" w:line="276" w:lineRule="auto"/>
        <w:jc w:val="both"/>
        <w:rPr>
          <w:rFonts w:ascii="Arial" w:eastAsia="Calibri" w:hAnsi="Arial" w:cs="Arial"/>
          <w:sz w:val="24"/>
          <w:szCs w:val="24"/>
          <w:lang w:val="es-ES" w:eastAsia="en-US"/>
        </w:rPr>
      </w:pPr>
    </w:p>
    <w:p w14:paraId="5679A289" w14:textId="77777777" w:rsidR="0053156B" w:rsidRPr="0053156B" w:rsidRDefault="0053156B" w:rsidP="0053156B">
      <w:pPr>
        <w:spacing w:after="0" w:line="276" w:lineRule="auto"/>
        <w:jc w:val="both"/>
        <w:rPr>
          <w:rFonts w:ascii="Arial" w:eastAsia="Calibri" w:hAnsi="Arial" w:cs="Arial"/>
          <w:sz w:val="24"/>
          <w:szCs w:val="24"/>
          <w:lang w:val="es-ES" w:eastAsia="en-US"/>
        </w:rPr>
      </w:pPr>
      <w:r w:rsidRPr="0053156B">
        <w:rPr>
          <w:rFonts w:ascii="Arial" w:eastAsia="Calibri" w:hAnsi="Arial" w:cs="Arial"/>
          <w:sz w:val="24"/>
          <w:szCs w:val="24"/>
          <w:lang w:val="es-ES" w:eastAsia="en-US"/>
        </w:rPr>
        <w:t>Después de que las historias han sido desarrolladas y de que se ha hecho el trabajo de diseño preliminar, el equipo no inicia la codificación, sino que desarrolla una serie de pruebas unitarias a cada una de las historias que se van a incluir en la entrega, luego de esto el desarrollador está mejor capacitado para centrarse en lo que debe implementarse para pasar la prueba.</w:t>
      </w:r>
    </w:p>
    <w:p w14:paraId="135D3CBC" w14:textId="77777777" w:rsidR="0053156B" w:rsidRPr="0053156B" w:rsidRDefault="0053156B" w:rsidP="0053156B">
      <w:pPr>
        <w:spacing w:after="0" w:line="276" w:lineRule="auto"/>
        <w:jc w:val="both"/>
        <w:rPr>
          <w:rFonts w:ascii="Arial" w:eastAsia="Calibri" w:hAnsi="Arial" w:cs="Arial"/>
          <w:sz w:val="24"/>
          <w:szCs w:val="24"/>
          <w:lang w:val="es-ES" w:eastAsia="en-US"/>
        </w:rPr>
      </w:pPr>
      <w:r w:rsidRPr="0053156B">
        <w:rPr>
          <w:rFonts w:ascii="Arial" w:eastAsia="Calibri" w:hAnsi="Arial" w:cs="Arial"/>
          <w:sz w:val="24"/>
          <w:szCs w:val="24"/>
          <w:lang w:val="es-ES" w:eastAsia="en-US"/>
        </w:rPr>
        <w:t>Una vez que el código está terminado, se le aplica de inmediato una prueba unitaria, con lo que se obtiene retroalimentación instantánea para los desarrolladores</w:t>
      </w:r>
    </w:p>
    <w:p w14:paraId="7AEFBF67" w14:textId="77777777" w:rsidR="0053156B" w:rsidRPr="0053156B" w:rsidRDefault="0053156B" w:rsidP="0053156B">
      <w:pPr>
        <w:spacing w:after="0" w:line="276" w:lineRule="auto"/>
        <w:jc w:val="both"/>
        <w:rPr>
          <w:rFonts w:ascii="Arial" w:eastAsia="Calibri" w:hAnsi="Arial" w:cs="Arial"/>
          <w:sz w:val="24"/>
          <w:szCs w:val="24"/>
          <w:lang w:val="es-ES" w:eastAsia="en-US"/>
        </w:rPr>
      </w:pPr>
      <w:r w:rsidRPr="0053156B">
        <w:rPr>
          <w:rFonts w:ascii="Arial" w:eastAsia="Calibri" w:hAnsi="Arial" w:cs="Arial"/>
          <w:sz w:val="24"/>
          <w:szCs w:val="24"/>
          <w:lang w:val="es-ES" w:eastAsia="en-US"/>
        </w:rPr>
        <w:t>Programación en parejas.</w:t>
      </w:r>
    </w:p>
    <w:p w14:paraId="5A8EBAB8" w14:textId="77777777" w:rsidR="0053156B" w:rsidRPr="0053156B" w:rsidRDefault="0053156B" w:rsidP="0053156B">
      <w:pPr>
        <w:spacing w:after="0" w:line="276" w:lineRule="auto"/>
        <w:jc w:val="both"/>
        <w:rPr>
          <w:rFonts w:ascii="Arial" w:eastAsia="Calibri" w:hAnsi="Arial" w:cs="Arial"/>
          <w:sz w:val="24"/>
          <w:szCs w:val="24"/>
          <w:lang w:val="es-ES" w:eastAsia="en-US"/>
        </w:rPr>
      </w:pPr>
      <w:r w:rsidRPr="0053156B">
        <w:rPr>
          <w:rFonts w:ascii="Arial" w:eastAsia="Calibri" w:hAnsi="Arial" w:cs="Arial"/>
          <w:sz w:val="24"/>
          <w:szCs w:val="24"/>
          <w:lang w:val="es-ES" w:eastAsia="en-US"/>
        </w:rPr>
        <w:t xml:space="preserve"> </w:t>
      </w:r>
      <w:r w:rsidRPr="0053156B">
        <w:rPr>
          <w:rFonts w:ascii="Arial" w:eastAsia="Calibri" w:hAnsi="Arial" w:cs="Arial"/>
          <w:sz w:val="24"/>
          <w:szCs w:val="24"/>
          <w:lang w:val="es-ES" w:eastAsia="en-US"/>
        </w:rPr>
        <w:tab/>
        <w:t>XP recomienda que dos personas trabajen juntas en una estación de trabajo con el objeto de crear código para una historia. Esto da un mecanismo para la solución de problemas en tiempo real y para el aseguramiento de la calidad también en tiempo real. También mantiene a los desarrolladores centrados en el problema de que se trate. En la práctica, cada persona adopta un papel un poco diferente. Por ejemplo, una de ellas tal vez piense en los detalles del código de una porción particular del diseño, mientras la otra se asegura de que se siguen los estándares de codificación (parte necesaria de XP) o de que el código para la historia satisfará la prueba unitaria desarrollada a fin de validar el código confrontándolo con la historia.</w:t>
      </w:r>
    </w:p>
    <w:p w14:paraId="309DF8B1" w14:textId="77777777" w:rsidR="0053156B" w:rsidRPr="0053156B" w:rsidRDefault="0053156B" w:rsidP="0053156B">
      <w:pPr>
        <w:spacing w:after="0" w:line="276" w:lineRule="auto"/>
        <w:jc w:val="both"/>
        <w:rPr>
          <w:rFonts w:ascii="Arial" w:eastAsia="Calibri" w:hAnsi="Arial" w:cs="Arial"/>
          <w:sz w:val="24"/>
          <w:szCs w:val="24"/>
          <w:lang w:val="es-ES" w:eastAsia="en-US"/>
        </w:rPr>
      </w:pPr>
      <w:r w:rsidRPr="0053156B">
        <w:rPr>
          <w:rFonts w:ascii="Arial" w:eastAsia="Calibri" w:hAnsi="Arial" w:cs="Arial"/>
          <w:sz w:val="24"/>
          <w:szCs w:val="24"/>
          <w:lang w:val="es-ES" w:eastAsia="en-US"/>
        </w:rPr>
        <w:t xml:space="preserve">A medida que las parejas de programadores terminan su trabajo, el código que desarrollan se integra con el trabajo de los demás. En ciertos casos, esto lo lleva a cabo a diario un equipo de integración. En otros, las parejas de programadores tienen la responsabilidad de la integración. </w:t>
      </w:r>
    </w:p>
    <w:p w14:paraId="375A5B98" w14:textId="77777777" w:rsidR="0053156B" w:rsidRPr="0053156B" w:rsidRDefault="0053156B" w:rsidP="0053156B">
      <w:pPr>
        <w:spacing w:after="0" w:line="276" w:lineRule="auto"/>
        <w:jc w:val="both"/>
        <w:rPr>
          <w:rFonts w:ascii="Arial" w:eastAsia="Calibri" w:hAnsi="Arial" w:cs="Arial"/>
          <w:sz w:val="24"/>
          <w:szCs w:val="24"/>
          <w:lang w:val="es-ES" w:eastAsia="en-US"/>
        </w:rPr>
      </w:pPr>
      <w:r w:rsidRPr="0053156B">
        <w:rPr>
          <w:rFonts w:ascii="Arial" w:eastAsia="Calibri" w:hAnsi="Arial" w:cs="Arial"/>
          <w:sz w:val="24"/>
          <w:szCs w:val="24"/>
          <w:lang w:val="es-ES" w:eastAsia="en-US"/>
        </w:rPr>
        <w:t>Esta estrategia de “integración continua” ayuda a evitar los problemas de compatibilidad e interfaces</w:t>
      </w:r>
    </w:p>
    <w:p w14:paraId="2078A006" w14:textId="77777777" w:rsidR="0053156B" w:rsidRPr="0053156B" w:rsidRDefault="0053156B" w:rsidP="0053156B">
      <w:pPr>
        <w:spacing w:after="0" w:line="276" w:lineRule="auto"/>
        <w:jc w:val="both"/>
        <w:rPr>
          <w:rFonts w:ascii="Arial" w:eastAsia="Calibri" w:hAnsi="Arial" w:cs="Arial"/>
          <w:sz w:val="24"/>
          <w:szCs w:val="24"/>
          <w:lang w:val="es-ES" w:eastAsia="en-US"/>
        </w:rPr>
      </w:pPr>
    </w:p>
    <w:p w14:paraId="4E9FDCCC" w14:textId="77777777" w:rsidR="0053156B" w:rsidRPr="0053156B" w:rsidRDefault="0053156B" w:rsidP="0053156B">
      <w:pPr>
        <w:spacing w:after="0" w:line="276" w:lineRule="auto"/>
        <w:jc w:val="both"/>
        <w:rPr>
          <w:rFonts w:ascii="Arial" w:eastAsia="Calibri" w:hAnsi="Arial" w:cs="Arial"/>
          <w:sz w:val="24"/>
          <w:szCs w:val="24"/>
          <w:lang w:val="es-ES" w:eastAsia="en-US"/>
        </w:rPr>
      </w:pPr>
      <w:r w:rsidRPr="0053156B">
        <w:rPr>
          <w:rFonts w:ascii="Arial" w:eastAsia="Calibri" w:hAnsi="Arial" w:cs="Arial"/>
          <w:sz w:val="24"/>
          <w:szCs w:val="24"/>
          <w:lang w:val="es-ES" w:eastAsia="en-US"/>
        </w:rPr>
        <w:t xml:space="preserve">En resumen en esta fase se comenzará la iteración, esto consiste en que cada pareja de programadores desarrollará las tareas asignadas, la programación extrema establece que se desarrollará en parejas con solo un ordenador disponible, de esta forma mientras un integrante desarrolla el código otro </w:t>
      </w:r>
      <w:r w:rsidRPr="0053156B">
        <w:rPr>
          <w:rFonts w:ascii="Arial" w:eastAsia="Calibri" w:hAnsi="Arial" w:cs="Arial"/>
          <w:sz w:val="24"/>
          <w:szCs w:val="24"/>
          <w:lang w:val="es-ES" w:eastAsia="en-US"/>
        </w:rPr>
        <w:lastRenderedPageBreak/>
        <w:t>realiza una revisión inmediata, cuando se termine de desarrollar se aplicaran las pruebas correspondientes y si estas no generan ningún inconveniente se da por terminada la iteración y se realiza la entrega al cliente.</w:t>
      </w:r>
    </w:p>
    <w:p w14:paraId="65E6570C" w14:textId="77777777" w:rsidR="0053156B" w:rsidRDefault="0053156B" w:rsidP="0053156B">
      <w:pPr>
        <w:spacing w:after="0" w:line="276" w:lineRule="auto"/>
        <w:jc w:val="both"/>
        <w:rPr>
          <w:rFonts w:ascii="Arial" w:eastAsia="Calibri" w:hAnsi="Arial" w:cs="Arial"/>
          <w:sz w:val="24"/>
          <w:szCs w:val="24"/>
          <w:lang w:val="es-ES" w:eastAsia="en-US"/>
        </w:rPr>
      </w:pPr>
      <w:r w:rsidRPr="0053156B">
        <w:rPr>
          <w:rFonts w:ascii="Arial" w:eastAsia="Calibri" w:hAnsi="Arial" w:cs="Arial"/>
          <w:sz w:val="24"/>
          <w:szCs w:val="24"/>
          <w:lang w:val="es-ES" w:eastAsia="en-US"/>
        </w:rPr>
        <w:t xml:space="preserve">Esta fase itera por cada grupo de historias de usuario, cuando no existan más funcionalidades requeridas por el cliente, se da por finalizada la fase de codificación. </w:t>
      </w:r>
    </w:p>
    <w:p w14:paraId="7A1B548F" w14:textId="77777777" w:rsidR="0053156B" w:rsidRPr="0053156B" w:rsidRDefault="0053156B" w:rsidP="0053156B">
      <w:pPr>
        <w:spacing w:after="0" w:line="276" w:lineRule="auto"/>
        <w:jc w:val="both"/>
        <w:rPr>
          <w:rFonts w:ascii="Arial" w:eastAsia="Calibri" w:hAnsi="Arial" w:cs="Arial"/>
          <w:sz w:val="24"/>
          <w:szCs w:val="24"/>
          <w:lang w:val="es-ES" w:eastAsia="en-US"/>
        </w:rPr>
      </w:pPr>
    </w:p>
    <w:p w14:paraId="50A65880" w14:textId="77777777" w:rsidR="0053156B" w:rsidRPr="00775ED3" w:rsidRDefault="0053156B" w:rsidP="0053156B">
      <w:pPr>
        <w:spacing w:after="0" w:line="276" w:lineRule="auto"/>
        <w:jc w:val="both"/>
        <w:rPr>
          <w:rFonts w:ascii="Arial" w:eastAsia="Calibri" w:hAnsi="Arial" w:cs="Arial"/>
          <w:b/>
          <w:bCs/>
          <w:sz w:val="24"/>
          <w:szCs w:val="24"/>
          <w:lang w:val="es-ES" w:eastAsia="en-US"/>
        </w:rPr>
      </w:pPr>
      <w:r w:rsidRPr="00775ED3">
        <w:rPr>
          <w:rFonts w:ascii="Arial" w:eastAsia="Calibri" w:hAnsi="Arial" w:cs="Arial"/>
          <w:b/>
          <w:bCs/>
          <w:sz w:val="24"/>
          <w:szCs w:val="24"/>
          <w:lang w:val="es-ES" w:eastAsia="en-US"/>
        </w:rPr>
        <w:t>Fase 4: Producción</w:t>
      </w:r>
    </w:p>
    <w:p w14:paraId="0587F29B" w14:textId="77777777" w:rsidR="0053156B" w:rsidRPr="0053156B" w:rsidRDefault="0053156B" w:rsidP="0053156B">
      <w:pPr>
        <w:spacing w:after="0" w:line="276" w:lineRule="auto"/>
        <w:jc w:val="both"/>
        <w:rPr>
          <w:rFonts w:ascii="Arial" w:eastAsia="Calibri" w:hAnsi="Arial" w:cs="Arial"/>
          <w:sz w:val="24"/>
          <w:szCs w:val="24"/>
          <w:lang w:val="es-ES" w:eastAsia="en-US"/>
        </w:rPr>
      </w:pPr>
    </w:p>
    <w:p w14:paraId="189E0AFB" w14:textId="77777777" w:rsidR="0053156B" w:rsidRPr="0053156B" w:rsidRDefault="0053156B" w:rsidP="0053156B">
      <w:pPr>
        <w:spacing w:after="0" w:line="276" w:lineRule="auto"/>
        <w:jc w:val="both"/>
        <w:rPr>
          <w:rFonts w:ascii="Arial" w:eastAsia="Calibri" w:hAnsi="Arial" w:cs="Arial"/>
          <w:sz w:val="24"/>
          <w:szCs w:val="24"/>
          <w:lang w:val="es-ES" w:eastAsia="en-US"/>
        </w:rPr>
      </w:pPr>
      <w:r w:rsidRPr="0053156B">
        <w:rPr>
          <w:rFonts w:ascii="Arial" w:eastAsia="Calibri" w:hAnsi="Arial" w:cs="Arial"/>
          <w:sz w:val="24"/>
          <w:szCs w:val="24"/>
          <w:lang w:val="es-ES" w:eastAsia="en-US"/>
        </w:rPr>
        <w:t xml:space="preserve">Las pruebas unitarias que se crean deben implementarse con el uso de una estructura que permita automatizarlas (de modo que puedan ejecutarse en repetidas veces y con facilidad). Esto estimula una estrategia de pruebas de regresión, ya que, A medida que se organizan las pruebas unitarias individuales, las pruebas de la integración y validación del sistema pueden efectuarse a diario. Esto da al equipo XP una indicación continua del avance y también lanza señales de alerta si las cosas marchan mal. </w:t>
      </w:r>
    </w:p>
    <w:p w14:paraId="021808EB" w14:textId="77777777" w:rsidR="0053156B" w:rsidRPr="0053156B" w:rsidRDefault="0053156B" w:rsidP="0053156B">
      <w:pPr>
        <w:spacing w:after="0" w:line="276" w:lineRule="auto"/>
        <w:jc w:val="both"/>
        <w:rPr>
          <w:rFonts w:ascii="Arial" w:eastAsia="Calibri" w:hAnsi="Arial" w:cs="Arial"/>
          <w:sz w:val="24"/>
          <w:szCs w:val="24"/>
          <w:lang w:val="es-ES" w:eastAsia="en-US"/>
        </w:rPr>
      </w:pPr>
      <w:r w:rsidRPr="0053156B">
        <w:rPr>
          <w:rFonts w:ascii="Arial" w:eastAsia="Calibri" w:hAnsi="Arial" w:cs="Arial"/>
          <w:sz w:val="24"/>
          <w:szCs w:val="24"/>
          <w:lang w:val="es-ES" w:eastAsia="en-US"/>
        </w:rPr>
        <w:t>Las pruebas de aceptación XP, también llamadas pruebas del cliente, son especificadas por el cliente y se centran en las características y funcionalidad generales del sistema que son visibles y revisables por parte del cliente. Las pruebas de aceptación se derivan de las historias de los usuarios que se han implementado como parte de la liberación del software.</w:t>
      </w:r>
    </w:p>
    <w:p w14:paraId="4ADEEBCE" w14:textId="4D7CE11D" w:rsidR="009A45AD" w:rsidRDefault="0053156B" w:rsidP="00775ED3">
      <w:pPr>
        <w:spacing w:after="0" w:line="276" w:lineRule="auto"/>
        <w:jc w:val="both"/>
        <w:rPr>
          <w:rFonts w:ascii="Arial" w:eastAsia="Calibri" w:hAnsi="Arial" w:cs="Arial"/>
          <w:sz w:val="24"/>
          <w:szCs w:val="24"/>
          <w:lang w:val="es-ES" w:eastAsia="en-US"/>
        </w:rPr>
      </w:pPr>
      <w:r w:rsidRPr="0053156B">
        <w:rPr>
          <w:rFonts w:ascii="Arial" w:eastAsia="Calibri" w:hAnsi="Arial" w:cs="Arial"/>
          <w:sz w:val="24"/>
          <w:szCs w:val="24"/>
          <w:lang w:val="es-ES" w:eastAsia="en-US"/>
        </w:rPr>
        <w:t>En esa fase ya no se trabajan con las historias de usuario, aunque es posible que en alguna funcionalidad se deban realizar cambios. en esta se suelen realizar test de rendimiento y pruebas de aceptación, descartando cualquier error y asegurándonos que el software cumple con todos los requerimientos solicitados por el cliente, en esta fase se configura el entorno donde será desplegada la aplicación y se da por finalizado el proyecto si el cliente se siente satisfecho con el resultado final.</w:t>
      </w:r>
    </w:p>
    <w:p w14:paraId="4AD5009B" w14:textId="77777777" w:rsidR="00775ED3" w:rsidRPr="00775ED3" w:rsidRDefault="00775ED3" w:rsidP="00775ED3">
      <w:pPr>
        <w:spacing w:after="0" w:line="276" w:lineRule="auto"/>
        <w:jc w:val="both"/>
        <w:rPr>
          <w:rFonts w:ascii="Arial" w:eastAsia="Calibri" w:hAnsi="Arial" w:cs="Arial"/>
          <w:sz w:val="24"/>
          <w:szCs w:val="24"/>
          <w:lang w:val="es-ES" w:eastAsia="en-US"/>
        </w:rPr>
      </w:pPr>
    </w:p>
    <w:tbl>
      <w:tblPr>
        <w:tblStyle w:val="TableGrid"/>
        <w:tblW w:w="9606" w:type="dxa"/>
        <w:tblLayout w:type="fixed"/>
        <w:tblLook w:val="04A0" w:firstRow="1" w:lastRow="0" w:firstColumn="1" w:lastColumn="0" w:noHBand="0" w:noVBand="1"/>
      </w:tblPr>
      <w:tblGrid>
        <w:gridCol w:w="2802"/>
        <w:gridCol w:w="2268"/>
        <w:gridCol w:w="2409"/>
        <w:gridCol w:w="2127"/>
      </w:tblGrid>
      <w:tr w:rsidR="007C3082" w14:paraId="5431A7D5" w14:textId="77777777" w:rsidTr="00C0638E">
        <w:tc>
          <w:tcPr>
            <w:tcW w:w="9606" w:type="dxa"/>
            <w:gridSpan w:val="4"/>
            <w:tcBorders>
              <w:top w:val="nil"/>
              <w:left w:val="nil"/>
              <w:right w:val="nil"/>
            </w:tcBorders>
            <w:vAlign w:val="center"/>
          </w:tcPr>
          <w:p w14:paraId="4B298C32" w14:textId="77777777" w:rsidR="007C3082" w:rsidRDefault="007C3082" w:rsidP="003A52C5">
            <w:pPr>
              <w:tabs>
                <w:tab w:val="left" w:pos="979"/>
              </w:tabs>
              <w:spacing w:line="276" w:lineRule="auto"/>
              <w:jc w:val="center"/>
              <w:rPr>
                <w:rFonts w:ascii="Arial" w:eastAsia="Times New Roman" w:hAnsi="Arial" w:cs="Arial"/>
                <w:b/>
                <w:sz w:val="18"/>
                <w:szCs w:val="18"/>
                <w:lang w:val="es-ES"/>
              </w:rPr>
            </w:pPr>
          </w:p>
          <w:p w14:paraId="2AEFFFB6" w14:textId="13F434D5" w:rsidR="007C3082" w:rsidRPr="007C3082" w:rsidRDefault="007C3082" w:rsidP="003A52C5">
            <w:pPr>
              <w:tabs>
                <w:tab w:val="left" w:pos="979"/>
              </w:tabs>
              <w:spacing w:line="276" w:lineRule="auto"/>
              <w:jc w:val="center"/>
              <w:rPr>
                <w:rFonts w:ascii="Arial" w:eastAsia="Times New Roman" w:hAnsi="Arial" w:cs="Arial"/>
                <w:b/>
                <w:sz w:val="18"/>
                <w:szCs w:val="18"/>
                <w:lang w:val="es-ES"/>
              </w:rPr>
            </w:pPr>
            <w:r w:rsidRPr="007C3082">
              <w:rPr>
                <w:rFonts w:ascii="Arial" w:eastAsia="Times New Roman" w:hAnsi="Arial" w:cs="Arial"/>
                <w:b/>
                <w:sz w:val="18"/>
                <w:szCs w:val="18"/>
                <w:lang w:val="es-ES"/>
              </w:rPr>
              <w:t>DESARROLLO DE UNA PLATAFORMA DE ATENCIÓN A USUARIOS EN LAS EMPRESAS PRESTADORAS DE SERVICIO</w:t>
            </w:r>
          </w:p>
        </w:tc>
      </w:tr>
      <w:tr w:rsidR="00C0638E" w14:paraId="3184C1B1" w14:textId="77777777" w:rsidTr="00C0638E">
        <w:tc>
          <w:tcPr>
            <w:tcW w:w="2802" w:type="dxa"/>
          </w:tcPr>
          <w:p w14:paraId="1000717F" w14:textId="04B5C959" w:rsidR="007C3082" w:rsidRPr="007C3082" w:rsidRDefault="007C3082" w:rsidP="003A52C5">
            <w:pPr>
              <w:spacing w:line="276" w:lineRule="auto"/>
              <w:jc w:val="both"/>
              <w:rPr>
                <w:rFonts w:ascii="Arial" w:hAnsi="Arial" w:cs="Arial"/>
                <w:b/>
                <w:sz w:val="18"/>
                <w:szCs w:val="18"/>
              </w:rPr>
            </w:pPr>
            <w:r w:rsidRPr="007C3082">
              <w:rPr>
                <w:rFonts w:ascii="Arial" w:hAnsi="Arial" w:cs="Arial"/>
                <w:b/>
                <w:sz w:val="18"/>
                <w:szCs w:val="18"/>
              </w:rPr>
              <w:t xml:space="preserve">Objetivos </w:t>
            </w:r>
            <w:r>
              <w:rPr>
                <w:rFonts w:ascii="Arial" w:hAnsi="Arial" w:cs="Arial"/>
                <w:b/>
                <w:sz w:val="18"/>
                <w:szCs w:val="18"/>
              </w:rPr>
              <w:t>E</w:t>
            </w:r>
            <w:r w:rsidRPr="007C3082">
              <w:rPr>
                <w:rFonts w:ascii="Arial" w:hAnsi="Arial" w:cs="Arial"/>
                <w:b/>
                <w:sz w:val="18"/>
                <w:szCs w:val="18"/>
              </w:rPr>
              <w:t>specíficos</w:t>
            </w:r>
          </w:p>
        </w:tc>
        <w:tc>
          <w:tcPr>
            <w:tcW w:w="2268" w:type="dxa"/>
          </w:tcPr>
          <w:p w14:paraId="7C0EC3D0" w14:textId="44708610" w:rsidR="007C3082" w:rsidRDefault="007C3082" w:rsidP="003A52C5">
            <w:pPr>
              <w:spacing w:line="276" w:lineRule="auto"/>
              <w:jc w:val="both"/>
              <w:rPr>
                <w:rFonts w:ascii="Arial" w:hAnsi="Arial" w:cs="Arial"/>
                <w:sz w:val="24"/>
                <w:szCs w:val="24"/>
              </w:rPr>
            </w:pPr>
            <w:r>
              <w:rPr>
                <w:rFonts w:ascii="Arial" w:hAnsi="Arial" w:cs="Arial"/>
                <w:sz w:val="24"/>
                <w:szCs w:val="24"/>
              </w:rPr>
              <w:t>Fases</w:t>
            </w:r>
          </w:p>
        </w:tc>
        <w:tc>
          <w:tcPr>
            <w:tcW w:w="2409" w:type="dxa"/>
          </w:tcPr>
          <w:p w14:paraId="5D7B08FB" w14:textId="5AB27CC5" w:rsidR="007C3082" w:rsidRDefault="007F48CE" w:rsidP="003A52C5">
            <w:pPr>
              <w:spacing w:line="276" w:lineRule="auto"/>
              <w:jc w:val="both"/>
              <w:rPr>
                <w:rFonts w:ascii="Arial" w:hAnsi="Arial" w:cs="Arial"/>
                <w:sz w:val="24"/>
                <w:szCs w:val="24"/>
              </w:rPr>
            </w:pPr>
            <w:r>
              <w:rPr>
                <w:rFonts w:ascii="Arial" w:hAnsi="Arial" w:cs="Arial"/>
                <w:sz w:val="24"/>
                <w:szCs w:val="24"/>
              </w:rPr>
              <w:t>Actividades</w:t>
            </w:r>
          </w:p>
        </w:tc>
        <w:tc>
          <w:tcPr>
            <w:tcW w:w="2127" w:type="dxa"/>
          </w:tcPr>
          <w:p w14:paraId="54148024" w14:textId="7CE66A9D" w:rsidR="007C3082" w:rsidRDefault="007C3082" w:rsidP="003A52C5">
            <w:pPr>
              <w:spacing w:line="276" w:lineRule="auto"/>
              <w:jc w:val="both"/>
              <w:rPr>
                <w:rFonts w:ascii="Arial" w:hAnsi="Arial" w:cs="Arial"/>
                <w:sz w:val="24"/>
                <w:szCs w:val="24"/>
              </w:rPr>
            </w:pPr>
            <w:r>
              <w:rPr>
                <w:rFonts w:ascii="Arial" w:hAnsi="Arial" w:cs="Arial"/>
                <w:sz w:val="24"/>
                <w:szCs w:val="24"/>
              </w:rPr>
              <w:t>Recursos</w:t>
            </w:r>
          </w:p>
        </w:tc>
      </w:tr>
      <w:tr w:rsidR="00BF5B8A" w14:paraId="16F6F41B" w14:textId="77777777" w:rsidTr="00C0638E">
        <w:trPr>
          <w:trHeight w:val="737"/>
        </w:trPr>
        <w:tc>
          <w:tcPr>
            <w:tcW w:w="2802" w:type="dxa"/>
            <w:vMerge w:val="restart"/>
            <w:vAlign w:val="center"/>
          </w:tcPr>
          <w:p w14:paraId="4D076A42" w14:textId="5E80B62F" w:rsidR="00BF5B8A" w:rsidRPr="00C0638E" w:rsidRDefault="00BF5B8A" w:rsidP="00C0638E">
            <w:pPr>
              <w:spacing w:line="276" w:lineRule="auto"/>
              <w:rPr>
                <w:rFonts w:ascii="Arial" w:hAnsi="Arial" w:cs="Arial"/>
                <w:sz w:val="20"/>
                <w:szCs w:val="20"/>
              </w:rPr>
            </w:pPr>
            <w:r w:rsidRPr="00C0638E">
              <w:rPr>
                <w:rFonts w:ascii="Arial" w:eastAsia="Times New Roman" w:hAnsi="Arial" w:cs="Arial"/>
                <w:sz w:val="20"/>
                <w:szCs w:val="20"/>
                <w:shd w:val="clear" w:color="auto" w:fill="FFFFFF"/>
                <w:lang w:val="es-ES"/>
              </w:rPr>
              <w:t>Analizar la situación actual acerca de la utilización de plataformas de atención a usuarios en las empresas prestadoras de servicio para determinar sus beneficios y debilidades.</w:t>
            </w:r>
          </w:p>
        </w:tc>
        <w:tc>
          <w:tcPr>
            <w:tcW w:w="2268" w:type="dxa"/>
            <w:vMerge w:val="restart"/>
            <w:vAlign w:val="center"/>
          </w:tcPr>
          <w:p w14:paraId="30844057" w14:textId="7CC652C6" w:rsidR="00BF5B8A" w:rsidRPr="00C0638E" w:rsidRDefault="00BF5B8A" w:rsidP="003A52C5">
            <w:pPr>
              <w:spacing w:line="276" w:lineRule="auto"/>
              <w:jc w:val="center"/>
              <w:rPr>
                <w:rFonts w:ascii="Arial" w:hAnsi="Arial" w:cs="Arial"/>
                <w:sz w:val="20"/>
                <w:szCs w:val="20"/>
              </w:rPr>
            </w:pPr>
            <w:r w:rsidRPr="00C0638E">
              <w:rPr>
                <w:rFonts w:ascii="Arial" w:eastAsia="Times New Roman" w:hAnsi="Arial" w:cs="Arial"/>
                <w:bCs/>
                <w:sz w:val="20"/>
                <w:szCs w:val="20"/>
                <w:lang w:val="es-ES"/>
              </w:rPr>
              <w:t>I. EXPLORACIÓN</w:t>
            </w:r>
          </w:p>
        </w:tc>
        <w:tc>
          <w:tcPr>
            <w:tcW w:w="2409" w:type="dxa"/>
            <w:vMerge w:val="restart"/>
          </w:tcPr>
          <w:p w14:paraId="5CA525B1" w14:textId="68D89BEA" w:rsidR="00BF5B8A" w:rsidRPr="00BF5B8A" w:rsidRDefault="00BF5B8A" w:rsidP="003A52C5">
            <w:pPr>
              <w:spacing w:line="276" w:lineRule="auto"/>
              <w:jc w:val="center"/>
              <w:rPr>
                <w:rFonts w:ascii="Arial" w:hAnsi="Arial" w:cs="Arial"/>
                <w:sz w:val="18"/>
                <w:szCs w:val="18"/>
              </w:rPr>
            </w:pPr>
            <w:r w:rsidRPr="00BF5B8A">
              <w:rPr>
                <w:rFonts w:ascii="Arial" w:eastAsia="Times New Roman" w:hAnsi="Arial" w:cs="Arial"/>
                <w:bCs/>
                <w:sz w:val="18"/>
                <w:szCs w:val="18"/>
                <w:lang w:val="es-ES"/>
              </w:rPr>
              <w:t>Se elaborarán las historias de usuario del software y las task cards que son necesarias para el desarrollo del software</w:t>
            </w:r>
          </w:p>
        </w:tc>
        <w:tc>
          <w:tcPr>
            <w:tcW w:w="2127" w:type="dxa"/>
            <w:vAlign w:val="center"/>
          </w:tcPr>
          <w:p w14:paraId="46A3DA35" w14:textId="48D2B4A7" w:rsidR="00BF5B8A" w:rsidRPr="007C3082" w:rsidRDefault="00BF5B8A" w:rsidP="003A52C5">
            <w:pPr>
              <w:spacing w:line="276" w:lineRule="auto"/>
              <w:rPr>
                <w:rFonts w:ascii="Arial" w:eastAsia="Times New Roman" w:hAnsi="Arial" w:cs="Arial"/>
                <w:bCs/>
                <w:sz w:val="18"/>
                <w:szCs w:val="18"/>
                <w:lang w:val="es-ES"/>
              </w:rPr>
            </w:pPr>
            <w:r w:rsidRPr="007C3082">
              <w:rPr>
                <w:rFonts w:ascii="Arial" w:eastAsia="Times New Roman" w:hAnsi="Arial" w:cs="Arial"/>
                <w:bCs/>
                <w:sz w:val="18"/>
                <w:szCs w:val="18"/>
                <w:lang w:val="es-ES"/>
              </w:rPr>
              <w:t>Guion de Observación</w:t>
            </w:r>
          </w:p>
        </w:tc>
      </w:tr>
      <w:tr w:rsidR="00BF5B8A" w14:paraId="3ECB0A93" w14:textId="77777777" w:rsidTr="00C0638E">
        <w:trPr>
          <w:trHeight w:val="737"/>
        </w:trPr>
        <w:tc>
          <w:tcPr>
            <w:tcW w:w="2802" w:type="dxa"/>
            <w:vMerge/>
            <w:vAlign w:val="center"/>
          </w:tcPr>
          <w:p w14:paraId="33E345CA" w14:textId="77777777" w:rsidR="00BF5B8A" w:rsidRPr="00C0638E" w:rsidRDefault="00BF5B8A" w:rsidP="00C0638E">
            <w:pPr>
              <w:spacing w:line="276" w:lineRule="auto"/>
              <w:rPr>
                <w:rFonts w:ascii="Arial" w:hAnsi="Arial" w:cs="Arial"/>
                <w:sz w:val="20"/>
                <w:szCs w:val="20"/>
              </w:rPr>
            </w:pPr>
          </w:p>
        </w:tc>
        <w:tc>
          <w:tcPr>
            <w:tcW w:w="2268" w:type="dxa"/>
            <w:vMerge/>
          </w:tcPr>
          <w:p w14:paraId="30F92C7A" w14:textId="77777777" w:rsidR="00BF5B8A" w:rsidRDefault="00BF5B8A" w:rsidP="003A52C5">
            <w:pPr>
              <w:spacing w:line="276" w:lineRule="auto"/>
              <w:jc w:val="both"/>
              <w:rPr>
                <w:rFonts w:ascii="Arial" w:hAnsi="Arial" w:cs="Arial"/>
                <w:sz w:val="24"/>
                <w:szCs w:val="24"/>
              </w:rPr>
            </w:pPr>
          </w:p>
        </w:tc>
        <w:tc>
          <w:tcPr>
            <w:tcW w:w="2409" w:type="dxa"/>
            <w:vMerge/>
          </w:tcPr>
          <w:p w14:paraId="622C12D8" w14:textId="77777777" w:rsidR="00BF5B8A" w:rsidRDefault="00BF5B8A" w:rsidP="003A52C5">
            <w:pPr>
              <w:spacing w:line="276" w:lineRule="auto"/>
              <w:jc w:val="both"/>
              <w:rPr>
                <w:rFonts w:ascii="Arial" w:hAnsi="Arial" w:cs="Arial"/>
                <w:sz w:val="24"/>
                <w:szCs w:val="24"/>
              </w:rPr>
            </w:pPr>
          </w:p>
        </w:tc>
        <w:tc>
          <w:tcPr>
            <w:tcW w:w="2127" w:type="dxa"/>
            <w:vAlign w:val="center"/>
          </w:tcPr>
          <w:p w14:paraId="4FDBD018" w14:textId="56695058" w:rsidR="00BF5B8A" w:rsidRPr="007C3082" w:rsidRDefault="00BF5B8A" w:rsidP="003A52C5">
            <w:pPr>
              <w:spacing w:line="276" w:lineRule="auto"/>
              <w:rPr>
                <w:rFonts w:ascii="Arial" w:eastAsia="Times New Roman" w:hAnsi="Arial" w:cs="Arial"/>
                <w:bCs/>
                <w:sz w:val="18"/>
                <w:szCs w:val="18"/>
                <w:lang w:val="es-ES"/>
              </w:rPr>
            </w:pPr>
            <w:r w:rsidRPr="007C3082">
              <w:rPr>
                <w:rFonts w:ascii="Arial" w:eastAsia="Times New Roman" w:hAnsi="Arial" w:cs="Arial"/>
                <w:bCs/>
                <w:sz w:val="18"/>
                <w:szCs w:val="18"/>
                <w:lang w:val="es-ES"/>
              </w:rPr>
              <w:t>Cuaderno de Notas</w:t>
            </w:r>
          </w:p>
        </w:tc>
      </w:tr>
      <w:tr w:rsidR="00BF5B8A" w14:paraId="3C09D33D" w14:textId="77777777" w:rsidTr="00C0638E">
        <w:trPr>
          <w:trHeight w:val="737"/>
        </w:trPr>
        <w:tc>
          <w:tcPr>
            <w:tcW w:w="2802" w:type="dxa"/>
            <w:vMerge/>
            <w:vAlign w:val="center"/>
          </w:tcPr>
          <w:p w14:paraId="641E4E61" w14:textId="77777777" w:rsidR="00BF5B8A" w:rsidRPr="00C0638E" w:rsidRDefault="00BF5B8A" w:rsidP="00C0638E">
            <w:pPr>
              <w:spacing w:line="276" w:lineRule="auto"/>
              <w:rPr>
                <w:rFonts w:ascii="Arial" w:hAnsi="Arial" w:cs="Arial"/>
                <w:sz w:val="20"/>
                <w:szCs w:val="20"/>
              </w:rPr>
            </w:pPr>
          </w:p>
        </w:tc>
        <w:tc>
          <w:tcPr>
            <w:tcW w:w="2268" w:type="dxa"/>
            <w:vMerge/>
          </w:tcPr>
          <w:p w14:paraId="79B1C8BC" w14:textId="77777777" w:rsidR="00BF5B8A" w:rsidRDefault="00BF5B8A" w:rsidP="003A52C5">
            <w:pPr>
              <w:spacing w:line="276" w:lineRule="auto"/>
              <w:jc w:val="both"/>
              <w:rPr>
                <w:rFonts w:ascii="Arial" w:hAnsi="Arial" w:cs="Arial"/>
                <w:sz w:val="24"/>
                <w:szCs w:val="24"/>
              </w:rPr>
            </w:pPr>
          </w:p>
        </w:tc>
        <w:tc>
          <w:tcPr>
            <w:tcW w:w="2409" w:type="dxa"/>
            <w:vMerge/>
          </w:tcPr>
          <w:p w14:paraId="346ECAE9" w14:textId="77777777" w:rsidR="00BF5B8A" w:rsidRDefault="00BF5B8A" w:rsidP="003A52C5">
            <w:pPr>
              <w:spacing w:line="276" w:lineRule="auto"/>
              <w:jc w:val="both"/>
              <w:rPr>
                <w:rFonts w:ascii="Arial" w:hAnsi="Arial" w:cs="Arial"/>
                <w:sz w:val="24"/>
                <w:szCs w:val="24"/>
              </w:rPr>
            </w:pPr>
          </w:p>
        </w:tc>
        <w:tc>
          <w:tcPr>
            <w:tcW w:w="2127" w:type="dxa"/>
            <w:vAlign w:val="center"/>
          </w:tcPr>
          <w:p w14:paraId="196B14CE" w14:textId="213C2C78" w:rsidR="00BF5B8A" w:rsidRPr="007C3082" w:rsidRDefault="00BF5B8A" w:rsidP="003A52C5">
            <w:pPr>
              <w:spacing w:line="276" w:lineRule="auto"/>
              <w:rPr>
                <w:rFonts w:ascii="Arial" w:eastAsia="Times New Roman" w:hAnsi="Arial" w:cs="Arial"/>
                <w:bCs/>
                <w:sz w:val="18"/>
                <w:szCs w:val="18"/>
                <w:lang w:val="es-ES"/>
              </w:rPr>
            </w:pPr>
            <w:r w:rsidRPr="007C3082">
              <w:rPr>
                <w:rFonts w:ascii="Arial" w:eastAsia="Times New Roman" w:hAnsi="Arial" w:cs="Arial"/>
                <w:bCs/>
                <w:sz w:val="18"/>
                <w:szCs w:val="18"/>
                <w:lang w:val="es-ES"/>
              </w:rPr>
              <w:t>Guion de Entrevista</w:t>
            </w:r>
          </w:p>
        </w:tc>
      </w:tr>
      <w:tr w:rsidR="00C0638E" w:rsidRPr="00B97585" w14:paraId="5CB40A73" w14:textId="77777777" w:rsidTr="00C0638E">
        <w:trPr>
          <w:trHeight w:val="1304"/>
        </w:trPr>
        <w:tc>
          <w:tcPr>
            <w:tcW w:w="2802" w:type="dxa"/>
            <w:vMerge w:val="restart"/>
            <w:vAlign w:val="center"/>
          </w:tcPr>
          <w:p w14:paraId="223D2913" w14:textId="1DE4796D" w:rsidR="00BF5B8A" w:rsidRPr="00C0638E" w:rsidRDefault="00F652D2" w:rsidP="00C0638E">
            <w:pPr>
              <w:spacing w:line="276" w:lineRule="auto"/>
              <w:rPr>
                <w:rFonts w:ascii="Arial" w:hAnsi="Arial" w:cs="Arial"/>
                <w:sz w:val="20"/>
                <w:szCs w:val="20"/>
              </w:rPr>
            </w:pPr>
            <w:r w:rsidRPr="00C0638E">
              <w:rPr>
                <w:rFonts w:ascii="Arial" w:eastAsia="Times New Roman" w:hAnsi="Arial" w:cs="Arial"/>
                <w:sz w:val="20"/>
                <w:szCs w:val="20"/>
                <w:lang w:val="es-ES"/>
              </w:rPr>
              <w:t xml:space="preserve">Determinar los requerimientos físicos y lógicos para dirigir el estudio al empleo de herramientas </w:t>
            </w:r>
            <w:r w:rsidRPr="00C0638E">
              <w:rPr>
                <w:rFonts w:ascii="Arial" w:eastAsia="Times New Roman" w:hAnsi="Arial" w:cs="Arial"/>
                <w:sz w:val="20"/>
                <w:szCs w:val="20"/>
                <w:lang w:val="es-ES"/>
              </w:rPr>
              <w:lastRenderedPageBreak/>
              <w:t>estandarizados</w:t>
            </w:r>
          </w:p>
        </w:tc>
        <w:tc>
          <w:tcPr>
            <w:tcW w:w="2268" w:type="dxa"/>
            <w:vMerge w:val="restart"/>
            <w:vAlign w:val="center"/>
          </w:tcPr>
          <w:p w14:paraId="68272FCC" w14:textId="700A18D4" w:rsidR="00BF5B8A" w:rsidRPr="00C0638E" w:rsidRDefault="00B97585" w:rsidP="00C0638E">
            <w:pPr>
              <w:spacing w:line="276" w:lineRule="auto"/>
              <w:jc w:val="center"/>
              <w:rPr>
                <w:rFonts w:ascii="Arial" w:hAnsi="Arial" w:cs="Arial"/>
                <w:sz w:val="20"/>
                <w:szCs w:val="20"/>
              </w:rPr>
            </w:pPr>
            <w:r w:rsidRPr="00C0638E">
              <w:rPr>
                <w:rFonts w:ascii="Arial" w:hAnsi="Arial" w:cs="Arial"/>
                <w:bCs/>
                <w:sz w:val="20"/>
                <w:szCs w:val="20"/>
                <w:lang w:val="es-ES"/>
              </w:rPr>
              <w:lastRenderedPageBreak/>
              <w:t>II. PLANEACIÓN</w:t>
            </w:r>
          </w:p>
        </w:tc>
        <w:tc>
          <w:tcPr>
            <w:tcW w:w="2409" w:type="dxa"/>
            <w:vMerge w:val="restart"/>
          </w:tcPr>
          <w:p w14:paraId="42619FFE" w14:textId="4D5642AC" w:rsidR="00BF5B8A" w:rsidRPr="00C0638E" w:rsidRDefault="00C0638E" w:rsidP="00C0638E">
            <w:pPr>
              <w:spacing w:line="276" w:lineRule="auto"/>
              <w:jc w:val="center"/>
              <w:rPr>
                <w:rFonts w:ascii="Arial" w:hAnsi="Arial" w:cs="Arial"/>
                <w:sz w:val="20"/>
                <w:szCs w:val="20"/>
              </w:rPr>
            </w:pPr>
            <w:r w:rsidRPr="00C0638E">
              <w:rPr>
                <w:rFonts w:ascii="Arial" w:eastAsia="Times New Roman" w:hAnsi="Arial" w:cs="Arial"/>
                <w:bCs/>
                <w:sz w:val="20"/>
                <w:szCs w:val="20"/>
                <w:lang w:eastAsia="es-ES"/>
              </w:rPr>
              <w:t>S</w:t>
            </w:r>
            <w:proofErr w:type="spellStart"/>
            <w:r w:rsidRPr="00C0638E">
              <w:rPr>
                <w:rFonts w:ascii="Arial" w:eastAsia="Times New Roman" w:hAnsi="Arial" w:cs="Arial"/>
                <w:bCs/>
                <w:sz w:val="20"/>
                <w:szCs w:val="20"/>
                <w:lang w:val="es-ES" w:eastAsia="es-ES"/>
              </w:rPr>
              <w:t>e</w:t>
            </w:r>
            <w:proofErr w:type="spellEnd"/>
            <w:r w:rsidRPr="00C0638E">
              <w:rPr>
                <w:rFonts w:ascii="Arial" w:eastAsia="Times New Roman" w:hAnsi="Arial" w:cs="Arial"/>
                <w:bCs/>
                <w:sz w:val="20"/>
                <w:szCs w:val="20"/>
                <w:lang w:val="es-ES" w:eastAsia="es-ES"/>
              </w:rPr>
              <w:t xml:space="preserve"> agruparán las historias de usuario, se establecerá una prioridad a cada grupo y </w:t>
            </w:r>
            <w:r w:rsidRPr="00C0638E">
              <w:rPr>
                <w:rFonts w:ascii="Arial" w:eastAsia="Times New Roman" w:hAnsi="Arial" w:cs="Arial"/>
                <w:bCs/>
                <w:sz w:val="20"/>
                <w:szCs w:val="20"/>
                <w:lang w:val="es-ES" w:eastAsia="es-ES"/>
              </w:rPr>
              <w:lastRenderedPageBreak/>
              <w:t>se acordará el alcance de cada iteración, además de la realización de los primeros bosquejos</w:t>
            </w:r>
            <w:r w:rsidRPr="00C0638E">
              <w:rPr>
                <w:rFonts w:ascii="Arial" w:eastAsia="Times New Roman" w:hAnsi="Arial" w:cs="Arial"/>
                <w:bCs/>
                <w:lang w:val="es-ES" w:eastAsia="es-ES"/>
              </w:rPr>
              <w:t>.</w:t>
            </w:r>
          </w:p>
        </w:tc>
        <w:tc>
          <w:tcPr>
            <w:tcW w:w="2127" w:type="dxa"/>
            <w:vAlign w:val="center"/>
          </w:tcPr>
          <w:p w14:paraId="3643A8EB" w14:textId="57A1821A" w:rsidR="00BF5B8A" w:rsidRPr="00B97585" w:rsidRDefault="00775ED3" w:rsidP="00C0638E">
            <w:pPr>
              <w:spacing w:line="276" w:lineRule="auto"/>
              <w:jc w:val="center"/>
              <w:rPr>
                <w:rFonts w:ascii="Arial" w:hAnsi="Arial" w:cs="Arial"/>
                <w:sz w:val="18"/>
                <w:szCs w:val="18"/>
              </w:rPr>
            </w:pPr>
            <w:r w:rsidRPr="00B97585">
              <w:rPr>
                <w:rFonts w:ascii="Arial" w:hAnsi="Arial" w:cs="Arial"/>
                <w:sz w:val="18"/>
                <w:szCs w:val="18"/>
              </w:rPr>
              <w:lastRenderedPageBreak/>
              <w:t>Guion de</w:t>
            </w:r>
            <w:r w:rsidR="00BF5B8A" w:rsidRPr="00B97585">
              <w:rPr>
                <w:rFonts w:ascii="Arial" w:hAnsi="Arial" w:cs="Arial"/>
                <w:sz w:val="18"/>
                <w:szCs w:val="18"/>
              </w:rPr>
              <w:t xml:space="preserve"> entrevistas</w:t>
            </w:r>
          </w:p>
        </w:tc>
      </w:tr>
      <w:tr w:rsidR="00C0638E" w14:paraId="1F5696BE" w14:textId="77777777" w:rsidTr="00C0638E">
        <w:trPr>
          <w:trHeight w:val="1304"/>
        </w:trPr>
        <w:tc>
          <w:tcPr>
            <w:tcW w:w="2802" w:type="dxa"/>
            <w:vMerge/>
            <w:vAlign w:val="center"/>
          </w:tcPr>
          <w:p w14:paraId="180FEFBA" w14:textId="77777777" w:rsidR="00BF5B8A" w:rsidRPr="00C0638E" w:rsidRDefault="00BF5B8A" w:rsidP="00C0638E">
            <w:pPr>
              <w:spacing w:line="276" w:lineRule="auto"/>
              <w:rPr>
                <w:rFonts w:ascii="Arial" w:hAnsi="Arial" w:cs="Arial"/>
                <w:sz w:val="20"/>
                <w:szCs w:val="20"/>
              </w:rPr>
            </w:pPr>
          </w:p>
        </w:tc>
        <w:tc>
          <w:tcPr>
            <w:tcW w:w="2268" w:type="dxa"/>
            <w:vMerge/>
          </w:tcPr>
          <w:p w14:paraId="366C7C87" w14:textId="77777777" w:rsidR="00BF5B8A" w:rsidRDefault="00BF5B8A" w:rsidP="003A52C5">
            <w:pPr>
              <w:spacing w:line="276" w:lineRule="auto"/>
              <w:jc w:val="both"/>
              <w:rPr>
                <w:rFonts w:ascii="Arial" w:hAnsi="Arial" w:cs="Arial"/>
                <w:sz w:val="24"/>
                <w:szCs w:val="24"/>
              </w:rPr>
            </w:pPr>
          </w:p>
        </w:tc>
        <w:tc>
          <w:tcPr>
            <w:tcW w:w="2409" w:type="dxa"/>
            <w:vMerge/>
          </w:tcPr>
          <w:p w14:paraId="7AF2053B" w14:textId="77777777" w:rsidR="00BF5B8A" w:rsidRDefault="00BF5B8A" w:rsidP="003A52C5">
            <w:pPr>
              <w:spacing w:line="276" w:lineRule="auto"/>
              <w:jc w:val="both"/>
              <w:rPr>
                <w:rFonts w:ascii="Arial" w:hAnsi="Arial" w:cs="Arial"/>
                <w:sz w:val="24"/>
                <w:szCs w:val="24"/>
              </w:rPr>
            </w:pPr>
          </w:p>
        </w:tc>
        <w:tc>
          <w:tcPr>
            <w:tcW w:w="2127" w:type="dxa"/>
            <w:vAlign w:val="center"/>
          </w:tcPr>
          <w:p w14:paraId="31BF9F7F" w14:textId="2EC92E28" w:rsidR="00BF5B8A" w:rsidRPr="00B97585" w:rsidRDefault="00BF5B8A" w:rsidP="00C0638E">
            <w:pPr>
              <w:spacing w:line="276" w:lineRule="auto"/>
              <w:jc w:val="center"/>
              <w:rPr>
                <w:rFonts w:ascii="Arial" w:hAnsi="Arial" w:cs="Arial"/>
                <w:sz w:val="18"/>
                <w:szCs w:val="18"/>
              </w:rPr>
            </w:pPr>
            <w:r w:rsidRPr="00B97585">
              <w:rPr>
                <w:rFonts w:ascii="Arial" w:hAnsi="Arial" w:cs="Arial"/>
                <w:sz w:val="18"/>
                <w:szCs w:val="18"/>
              </w:rPr>
              <w:t>Cuaderno de notas</w:t>
            </w:r>
          </w:p>
        </w:tc>
      </w:tr>
      <w:tr w:rsidR="003A52C5" w14:paraId="4C7D907E" w14:textId="77777777" w:rsidTr="00C0638E">
        <w:trPr>
          <w:trHeight w:val="737"/>
        </w:trPr>
        <w:tc>
          <w:tcPr>
            <w:tcW w:w="2802" w:type="dxa"/>
            <w:vMerge w:val="restart"/>
            <w:vAlign w:val="center"/>
          </w:tcPr>
          <w:p w14:paraId="61C0A039" w14:textId="38D56320" w:rsidR="003A52C5" w:rsidRPr="00C0638E" w:rsidRDefault="003A52C5" w:rsidP="00C0638E">
            <w:pPr>
              <w:spacing w:line="276" w:lineRule="auto"/>
              <w:rPr>
                <w:rFonts w:ascii="Arial" w:hAnsi="Arial" w:cs="Arial"/>
                <w:sz w:val="20"/>
                <w:szCs w:val="20"/>
              </w:rPr>
            </w:pPr>
            <w:r w:rsidRPr="00C0638E">
              <w:rPr>
                <w:rFonts w:ascii="Arial" w:eastAsia="Times New Roman" w:hAnsi="Arial" w:cs="Arial"/>
                <w:sz w:val="20"/>
                <w:szCs w:val="20"/>
              </w:rPr>
              <w:t>Diseñar los componentes particulares de la plataforma tomando como referencia los requerimientos preestablecidos</w:t>
            </w:r>
          </w:p>
        </w:tc>
        <w:tc>
          <w:tcPr>
            <w:tcW w:w="2268" w:type="dxa"/>
            <w:vMerge w:val="restart"/>
            <w:vAlign w:val="center"/>
          </w:tcPr>
          <w:p w14:paraId="35CFA750" w14:textId="2972C389" w:rsidR="003A52C5" w:rsidRPr="00C0638E" w:rsidRDefault="003A52C5" w:rsidP="00C0638E">
            <w:pPr>
              <w:spacing w:line="276" w:lineRule="auto"/>
              <w:jc w:val="center"/>
              <w:rPr>
                <w:rFonts w:ascii="Arial" w:hAnsi="Arial" w:cs="Arial"/>
                <w:sz w:val="20"/>
                <w:szCs w:val="20"/>
              </w:rPr>
            </w:pPr>
            <w:r w:rsidRPr="00C0638E">
              <w:rPr>
                <w:rFonts w:ascii="Arial" w:hAnsi="Arial" w:cs="Arial"/>
                <w:sz w:val="20"/>
                <w:szCs w:val="20"/>
              </w:rPr>
              <w:t>III CODIFICACION</w:t>
            </w:r>
          </w:p>
        </w:tc>
        <w:tc>
          <w:tcPr>
            <w:tcW w:w="2409" w:type="dxa"/>
            <w:vMerge w:val="restart"/>
            <w:vAlign w:val="center"/>
          </w:tcPr>
          <w:p w14:paraId="7A528485" w14:textId="1DA6C892" w:rsidR="003A52C5" w:rsidRPr="00C0638E" w:rsidRDefault="003A52C5" w:rsidP="00C0638E">
            <w:pPr>
              <w:spacing w:line="276" w:lineRule="auto"/>
              <w:jc w:val="center"/>
              <w:rPr>
                <w:rFonts w:ascii="Arial" w:hAnsi="Arial" w:cs="Arial"/>
                <w:sz w:val="20"/>
                <w:szCs w:val="20"/>
              </w:rPr>
            </w:pPr>
            <w:r w:rsidRPr="00C0638E">
              <w:rPr>
                <w:rFonts w:ascii="Arial" w:eastAsia="Times New Roman" w:hAnsi="Arial" w:cs="Arial"/>
                <w:bCs/>
                <w:sz w:val="20"/>
                <w:szCs w:val="20"/>
                <w:lang w:val="es-ES"/>
              </w:rPr>
              <w:t>Se desarrollará una iteración de las historias de usuario organizándolas por prioridad, al finalizar se realizarán las pruebas unitarias de integración para comprobar su correcta funcionalidad</w:t>
            </w:r>
          </w:p>
        </w:tc>
        <w:tc>
          <w:tcPr>
            <w:tcW w:w="2127" w:type="dxa"/>
            <w:vAlign w:val="center"/>
          </w:tcPr>
          <w:p w14:paraId="34F15F90" w14:textId="77777777" w:rsidR="003A52C5" w:rsidRPr="00C0638E" w:rsidRDefault="003A52C5" w:rsidP="00C0638E">
            <w:pPr>
              <w:spacing w:line="276" w:lineRule="auto"/>
              <w:jc w:val="center"/>
              <w:rPr>
                <w:rFonts w:ascii="Arial" w:eastAsia="Times New Roman" w:hAnsi="Arial" w:cs="Arial"/>
                <w:bCs/>
                <w:sz w:val="18"/>
                <w:szCs w:val="18"/>
                <w:lang w:val="es-ES"/>
              </w:rPr>
            </w:pPr>
            <w:r w:rsidRPr="00C0638E">
              <w:rPr>
                <w:rFonts w:ascii="Arial" w:eastAsia="Times New Roman" w:hAnsi="Arial" w:cs="Arial"/>
                <w:bCs/>
                <w:sz w:val="18"/>
                <w:szCs w:val="18"/>
                <w:lang w:val="es-ES"/>
              </w:rPr>
              <w:t>Historias de usuario y task cards</w:t>
            </w:r>
          </w:p>
          <w:p w14:paraId="4AB2E810" w14:textId="77777777" w:rsidR="003A52C5" w:rsidRPr="00C0638E" w:rsidRDefault="003A52C5" w:rsidP="00C0638E">
            <w:pPr>
              <w:spacing w:line="276" w:lineRule="auto"/>
              <w:jc w:val="center"/>
              <w:rPr>
                <w:rFonts w:ascii="Arial" w:hAnsi="Arial" w:cs="Arial"/>
                <w:sz w:val="18"/>
                <w:szCs w:val="18"/>
                <w:lang w:val="es-ES"/>
              </w:rPr>
            </w:pPr>
          </w:p>
        </w:tc>
      </w:tr>
      <w:tr w:rsidR="003A52C5" w14:paraId="57B1F951" w14:textId="77777777" w:rsidTr="00C0638E">
        <w:trPr>
          <w:trHeight w:val="737"/>
        </w:trPr>
        <w:tc>
          <w:tcPr>
            <w:tcW w:w="2802" w:type="dxa"/>
            <w:vMerge/>
            <w:vAlign w:val="center"/>
          </w:tcPr>
          <w:p w14:paraId="56D60592" w14:textId="77777777" w:rsidR="003A52C5" w:rsidRPr="00C0638E" w:rsidRDefault="003A52C5" w:rsidP="00C0638E">
            <w:pPr>
              <w:spacing w:line="276" w:lineRule="auto"/>
              <w:rPr>
                <w:rFonts w:ascii="Arial" w:hAnsi="Arial" w:cs="Arial"/>
                <w:sz w:val="20"/>
                <w:szCs w:val="20"/>
              </w:rPr>
            </w:pPr>
          </w:p>
        </w:tc>
        <w:tc>
          <w:tcPr>
            <w:tcW w:w="2268" w:type="dxa"/>
            <w:vMerge/>
          </w:tcPr>
          <w:p w14:paraId="6BA089C7" w14:textId="77777777" w:rsidR="003A52C5" w:rsidRDefault="003A52C5" w:rsidP="003A52C5">
            <w:pPr>
              <w:spacing w:line="276" w:lineRule="auto"/>
              <w:jc w:val="both"/>
              <w:rPr>
                <w:rFonts w:ascii="Arial" w:hAnsi="Arial" w:cs="Arial"/>
                <w:sz w:val="24"/>
                <w:szCs w:val="24"/>
              </w:rPr>
            </w:pPr>
          </w:p>
        </w:tc>
        <w:tc>
          <w:tcPr>
            <w:tcW w:w="2409" w:type="dxa"/>
            <w:vMerge/>
          </w:tcPr>
          <w:p w14:paraId="08D28C09" w14:textId="77777777" w:rsidR="003A52C5" w:rsidRDefault="003A52C5" w:rsidP="003A52C5">
            <w:pPr>
              <w:spacing w:line="276" w:lineRule="auto"/>
              <w:jc w:val="both"/>
              <w:rPr>
                <w:rFonts w:ascii="Arial" w:hAnsi="Arial" w:cs="Arial"/>
                <w:sz w:val="24"/>
                <w:szCs w:val="24"/>
              </w:rPr>
            </w:pPr>
          </w:p>
        </w:tc>
        <w:tc>
          <w:tcPr>
            <w:tcW w:w="2127" w:type="dxa"/>
            <w:vAlign w:val="center"/>
          </w:tcPr>
          <w:p w14:paraId="0AAE34D7" w14:textId="77777777" w:rsidR="003A52C5" w:rsidRPr="00C0638E" w:rsidRDefault="003A52C5" w:rsidP="00C0638E">
            <w:pPr>
              <w:spacing w:line="276" w:lineRule="auto"/>
              <w:jc w:val="center"/>
              <w:rPr>
                <w:rFonts w:ascii="Arial" w:eastAsia="Times New Roman" w:hAnsi="Arial" w:cs="Arial"/>
                <w:bCs/>
                <w:sz w:val="18"/>
                <w:szCs w:val="18"/>
                <w:lang w:val="es-ES"/>
              </w:rPr>
            </w:pPr>
            <w:r w:rsidRPr="00C0638E">
              <w:rPr>
                <w:rFonts w:ascii="Arial" w:eastAsia="Times New Roman" w:hAnsi="Arial" w:cs="Arial"/>
                <w:bCs/>
                <w:sz w:val="18"/>
                <w:szCs w:val="18"/>
                <w:lang w:val="es-ES"/>
              </w:rPr>
              <w:t>Documentación de las tecnologías a utilizar</w:t>
            </w:r>
          </w:p>
          <w:p w14:paraId="1052E899" w14:textId="77777777" w:rsidR="003A52C5" w:rsidRPr="00C0638E" w:rsidRDefault="003A52C5" w:rsidP="00C0638E">
            <w:pPr>
              <w:spacing w:line="276" w:lineRule="auto"/>
              <w:jc w:val="center"/>
              <w:rPr>
                <w:rFonts w:ascii="Arial" w:hAnsi="Arial" w:cs="Arial"/>
                <w:sz w:val="18"/>
                <w:szCs w:val="18"/>
                <w:lang w:val="es-ES"/>
              </w:rPr>
            </w:pPr>
          </w:p>
        </w:tc>
      </w:tr>
      <w:tr w:rsidR="003A52C5" w14:paraId="30DFAC5F" w14:textId="77777777" w:rsidTr="00C0638E">
        <w:trPr>
          <w:trHeight w:val="737"/>
        </w:trPr>
        <w:tc>
          <w:tcPr>
            <w:tcW w:w="2802" w:type="dxa"/>
            <w:vMerge/>
            <w:vAlign w:val="center"/>
          </w:tcPr>
          <w:p w14:paraId="4A187297" w14:textId="77777777" w:rsidR="003A52C5" w:rsidRPr="00C0638E" w:rsidRDefault="003A52C5" w:rsidP="00C0638E">
            <w:pPr>
              <w:spacing w:line="276" w:lineRule="auto"/>
              <w:rPr>
                <w:rFonts w:ascii="Arial" w:hAnsi="Arial" w:cs="Arial"/>
                <w:sz w:val="20"/>
                <w:szCs w:val="20"/>
              </w:rPr>
            </w:pPr>
          </w:p>
        </w:tc>
        <w:tc>
          <w:tcPr>
            <w:tcW w:w="2268" w:type="dxa"/>
            <w:vMerge/>
          </w:tcPr>
          <w:p w14:paraId="26F0DC4E" w14:textId="77777777" w:rsidR="003A52C5" w:rsidRDefault="003A52C5" w:rsidP="003A52C5">
            <w:pPr>
              <w:spacing w:line="276" w:lineRule="auto"/>
              <w:jc w:val="both"/>
              <w:rPr>
                <w:rFonts w:ascii="Arial" w:hAnsi="Arial" w:cs="Arial"/>
                <w:sz w:val="24"/>
                <w:szCs w:val="24"/>
              </w:rPr>
            </w:pPr>
          </w:p>
        </w:tc>
        <w:tc>
          <w:tcPr>
            <w:tcW w:w="2409" w:type="dxa"/>
            <w:vMerge/>
          </w:tcPr>
          <w:p w14:paraId="014060D3" w14:textId="77777777" w:rsidR="003A52C5" w:rsidRDefault="003A52C5" w:rsidP="003A52C5">
            <w:pPr>
              <w:spacing w:line="276" w:lineRule="auto"/>
              <w:jc w:val="both"/>
              <w:rPr>
                <w:rFonts w:ascii="Arial" w:hAnsi="Arial" w:cs="Arial"/>
                <w:sz w:val="24"/>
                <w:szCs w:val="24"/>
              </w:rPr>
            </w:pPr>
          </w:p>
        </w:tc>
        <w:tc>
          <w:tcPr>
            <w:tcW w:w="2127" w:type="dxa"/>
            <w:vAlign w:val="center"/>
          </w:tcPr>
          <w:p w14:paraId="6E53B1E3" w14:textId="77777777" w:rsidR="003A52C5" w:rsidRPr="00C0638E" w:rsidRDefault="003A52C5" w:rsidP="00C0638E">
            <w:pPr>
              <w:spacing w:line="276" w:lineRule="auto"/>
              <w:jc w:val="center"/>
              <w:rPr>
                <w:rFonts w:ascii="Arial" w:eastAsia="Times New Roman" w:hAnsi="Arial" w:cs="Arial"/>
                <w:bCs/>
                <w:sz w:val="18"/>
                <w:szCs w:val="18"/>
                <w:lang w:val="es-ES"/>
              </w:rPr>
            </w:pPr>
            <w:r w:rsidRPr="00C0638E">
              <w:rPr>
                <w:rFonts w:ascii="Arial" w:eastAsia="Times New Roman" w:hAnsi="Arial" w:cs="Arial"/>
                <w:bCs/>
                <w:sz w:val="18"/>
                <w:szCs w:val="18"/>
                <w:lang w:val="es-ES"/>
              </w:rPr>
              <w:t>Equipo de computo</w:t>
            </w:r>
          </w:p>
          <w:p w14:paraId="1DCF32E1" w14:textId="77777777" w:rsidR="003A52C5" w:rsidRPr="00C0638E" w:rsidRDefault="003A52C5" w:rsidP="00C0638E">
            <w:pPr>
              <w:spacing w:line="276" w:lineRule="auto"/>
              <w:ind w:firstLine="708"/>
              <w:jc w:val="center"/>
              <w:rPr>
                <w:rFonts w:ascii="Arial" w:hAnsi="Arial" w:cs="Arial"/>
                <w:sz w:val="18"/>
                <w:szCs w:val="18"/>
              </w:rPr>
            </w:pPr>
          </w:p>
        </w:tc>
      </w:tr>
      <w:tr w:rsidR="003A52C5" w:rsidRPr="00B97585" w14:paraId="254AEC34" w14:textId="77777777" w:rsidTr="00C0638E">
        <w:trPr>
          <w:trHeight w:val="737"/>
        </w:trPr>
        <w:tc>
          <w:tcPr>
            <w:tcW w:w="2802" w:type="dxa"/>
            <w:vMerge w:val="restart"/>
            <w:vAlign w:val="center"/>
          </w:tcPr>
          <w:p w14:paraId="6E681657" w14:textId="4887C714" w:rsidR="003A52C5" w:rsidRPr="00C0638E" w:rsidRDefault="003A52C5" w:rsidP="00C0638E">
            <w:pPr>
              <w:spacing w:line="276" w:lineRule="auto"/>
              <w:rPr>
                <w:rFonts w:ascii="Arial" w:hAnsi="Arial" w:cs="Arial"/>
                <w:sz w:val="20"/>
                <w:szCs w:val="20"/>
              </w:rPr>
            </w:pPr>
            <w:r w:rsidRPr="00C0638E">
              <w:rPr>
                <w:rFonts w:ascii="Arial" w:eastAsia="Times New Roman" w:hAnsi="Arial" w:cs="Arial"/>
                <w:bCs/>
                <w:sz w:val="20"/>
                <w:szCs w:val="20"/>
                <w:lang w:val="es-ES" w:eastAsia="es-ES"/>
              </w:rPr>
              <w:t>Integrar los componentes establecidos en la fase de requerimiento para hacer operativa la plataforma</w:t>
            </w:r>
          </w:p>
        </w:tc>
        <w:tc>
          <w:tcPr>
            <w:tcW w:w="2268" w:type="dxa"/>
            <w:vMerge/>
          </w:tcPr>
          <w:p w14:paraId="2A2DFED1" w14:textId="77777777" w:rsidR="003A52C5" w:rsidRDefault="003A52C5" w:rsidP="003A52C5">
            <w:pPr>
              <w:spacing w:line="276" w:lineRule="auto"/>
              <w:jc w:val="both"/>
              <w:rPr>
                <w:rFonts w:ascii="Arial" w:hAnsi="Arial" w:cs="Arial"/>
                <w:sz w:val="18"/>
                <w:szCs w:val="18"/>
              </w:rPr>
            </w:pPr>
          </w:p>
        </w:tc>
        <w:tc>
          <w:tcPr>
            <w:tcW w:w="2409" w:type="dxa"/>
            <w:vMerge/>
          </w:tcPr>
          <w:p w14:paraId="41957177" w14:textId="77777777" w:rsidR="003A52C5" w:rsidRPr="00B97585" w:rsidRDefault="003A52C5" w:rsidP="003A52C5">
            <w:pPr>
              <w:spacing w:line="276" w:lineRule="auto"/>
              <w:jc w:val="center"/>
              <w:rPr>
                <w:rFonts w:ascii="Arial" w:eastAsia="Times New Roman" w:hAnsi="Arial" w:cs="Arial"/>
                <w:bCs/>
                <w:sz w:val="18"/>
                <w:szCs w:val="18"/>
                <w:lang w:val="es-ES"/>
              </w:rPr>
            </w:pPr>
          </w:p>
        </w:tc>
        <w:tc>
          <w:tcPr>
            <w:tcW w:w="2127" w:type="dxa"/>
            <w:vAlign w:val="center"/>
          </w:tcPr>
          <w:p w14:paraId="6781B54C" w14:textId="77777777" w:rsidR="003A52C5" w:rsidRPr="00C0638E" w:rsidRDefault="003A52C5" w:rsidP="00C0638E">
            <w:pPr>
              <w:spacing w:line="276" w:lineRule="auto"/>
              <w:jc w:val="center"/>
              <w:rPr>
                <w:rFonts w:ascii="Arial" w:eastAsia="Times New Roman" w:hAnsi="Arial" w:cs="Arial"/>
                <w:bCs/>
                <w:sz w:val="18"/>
                <w:szCs w:val="18"/>
                <w:lang w:val="es-ES"/>
              </w:rPr>
            </w:pPr>
            <w:r w:rsidRPr="00C0638E">
              <w:rPr>
                <w:rFonts w:ascii="Arial" w:eastAsia="Times New Roman" w:hAnsi="Arial" w:cs="Arial"/>
                <w:bCs/>
                <w:sz w:val="18"/>
                <w:szCs w:val="18"/>
                <w:lang w:val="es-ES"/>
              </w:rPr>
              <w:t>Pruebas unitarias de integración</w:t>
            </w:r>
          </w:p>
          <w:p w14:paraId="1D2EBE65" w14:textId="77777777" w:rsidR="003A52C5" w:rsidRPr="00C0638E" w:rsidRDefault="003A52C5" w:rsidP="00C0638E">
            <w:pPr>
              <w:spacing w:line="276" w:lineRule="auto"/>
              <w:ind w:firstLine="708"/>
              <w:jc w:val="center"/>
              <w:rPr>
                <w:rFonts w:ascii="Arial" w:eastAsia="Times New Roman" w:hAnsi="Arial" w:cs="Arial"/>
                <w:bCs/>
                <w:sz w:val="18"/>
                <w:szCs w:val="18"/>
                <w:lang w:val="es-ES"/>
              </w:rPr>
            </w:pPr>
          </w:p>
        </w:tc>
      </w:tr>
      <w:tr w:rsidR="003A52C5" w:rsidRPr="003A52C5" w14:paraId="10A8B643" w14:textId="77777777" w:rsidTr="00C0638E">
        <w:trPr>
          <w:trHeight w:val="862"/>
        </w:trPr>
        <w:tc>
          <w:tcPr>
            <w:tcW w:w="2802" w:type="dxa"/>
            <w:vMerge/>
            <w:vAlign w:val="center"/>
          </w:tcPr>
          <w:p w14:paraId="194F1F39" w14:textId="77777777" w:rsidR="003A52C5" w:rsidRPr="00C0638E" w:rsidRDefault="003A52C5" w:rsidP="00C0638E">
            <w:pPr>
              <w:spacing w:line="276" w:lineRule="auto"/>
              <w:rPr>
                <w:rFonts w:ascii="Arial" w:hAnsi="Arial" w:cs="Arial"/>
                <w:i/>
                <w:sz w:val="20"/>
                <w:szCs w:val="20"/>
              </w:rPr>
            </w:pPr>
          </w:p>
        </w:tc>
        <w:tc>
          <w:tcPr>
            <w:tcW w:w="2268" w:type="dxa"/>
            <w:vMerge/>
          </w:tcPr>
          <w:p w14:paraId="0B6D7A11" w14:textId="77777777" w:rsidR="003A52C5" w:rsidRPr="003A52C5" w:rsidRDefault="003A52C5" w:rsidP="003A52C5">
            <w:pPr>
              <w:spacing w:line="276" w:lineRule="auto"/>
              <w:jc w:val="both"/>
              <w:rPr>
                <w:rFonts w:ascii="Arial" w:hAnsi="Arial" w:cs="Arial"/>
                <w:i/>
                <w:sz w:val="18"/>
                <w:szCs w:val="18"/>
              </w:rPr>
            </w:pPr>
          </w:p>
        </w:tc>
        <w:tc>
          <w:tcPr>
            <w:tcW w:w="2409" w:type="dxa"/>
            <w:vMerge/>
          </w:tcPr>
          <w:p w14:paraId="01F0A609" w14:textId="77777777" w:rsidR="003A52C5" w:rsidRPr="003A52C5" w:rsidRDefault="003A52C5" w:rsidP="003A52C5">
            <w:pPr>
              <w:spacing w:line="276" w:lineRule="auto"/>
              <w:jc w:val="center"/>
              <w:rPr>
                <w:rFonts w:ascii="Arial" w:eastAsia="Times New Roman" w:hAnsi="Arial" w:cs="Arial"/>
                <w:bCs/>
                <w:i/>
                <w:sz w:val="18"/>
                <w:szCs w:val="18"/>
                <w:lang w:val="es-ES"/>
              </w:rPr>
            </w:pPr>
          </w:p>
        </w:tc>
        <w:tc>
          <w:tcPr>
            <w:tcW w:w="2127" w:type="dxa"/>
            <w:vAlign w:val="center"/>
          </w:tcPr>
          <w:p w14:paraId="081E622B" w14:textId="7439A477" w:rsidR="003A52C5" w:rsidRPr="00C0638E" w:rsidRDefault="003A52C5" w:rsidP="00C0638E">
            <w:pPr>
              <w:spacing w:line="276" w:lineRule="auto"/>
              <w:jc w:val="center"/>
              <w:rPr>
                <w:rFonts w:ascii="Arial" w:eastAsia="Times New Roman" w:hAnsi="Arial" w:cs="Arial"/>
                <w:bCs/>
                <w:sz w:val="18"/>
                <w:szCs w:val="18"/>
                <w:lang w:val="es-ES"/>
              </w:rPr>
            </w:pPr>
            <w:r w:rsidRPr="00C0638E">
              <w:rPr>
                <w:rFonts w:ascii="Arial" w:eastAsia="Times New Roman" w:hAnsi="Arial" w:cs="Arial"/>
                <w:bCs/>
                <w:sz w:val="18"/>
                <w:szCs w:val="18"/>
                <w:lang w:val="es-ES"/>
              </w:rPr>
              <w:t>Análisis de los procesos defectuosos</w:t>
            </w:r>
          </w:p>
        </w:tc>
      </w:tr>
      <w:tr w:rsidR="00F652D2" w:rsidRPr="00B97585" w14:paraId="10C36BDA" w14:textId="77777777" w:rsidTr="00C0638E">
        <w:trPr>
          <w:trHeight w:val="1134"/>
        </w:trPr>
        <w:tc>
          <w:tcPr>
            <w:tcW w:w="2802" w:type="dxa"/>
            <w:vMerge w:val="restart"/>
            <w:vAlign w:val="center"/>
          </w:tcPr>
          <w:p w14:paraId="03560CEE" w14:textId="5349470D" w:rsidR="00F652D2" w:rsidRPr="00C0638E" w:rsidRDefault="003A52C5" w:rsidP="00C0638E">
            <w:pPr>
              <w:spacing w:line="276" w:lineRule="auto"/>
              <w:rPr>
                <w:rFonts w:ascii="Arial" w:hAnsi="Arial" w:cs="Arial"/>
                <w:sz w:val="20"/>
                <w:szCs w:val="20"/>
              </w:rPr>
            </w:pPr>
            <w:r w:rsidRPr="00C0638E">
              <w:rPr>
                <w:rFonts w:ascii="Arial" w:eastAsia="Times New Roman" w:hAnsi="Arial" w:cs="Arial"/>
                <w:sz w:val="20"/>
                <w:szCs w:val="20"/>
                <w:lang w:val="es-ES" w:eastAsia="es-ES"/>
              </w:rPr>
              <w:t>Evaluar el diseño de la plataforma compuesto mediante las pruebas pertinentes.</w:t>
            </w:r>
          </w:p>
        </w:tc>
        <w:tc>
          <w:tcPr>
            <w:tcW w:w="2268" w:type="dxa"/>
            <w:vMerge w:val="restart"/>
            <w:vAlign w:val="center"/>
          </w:tcPr>
          <w:p w14:paraId="173AB37F" w14:textId="16EA41F2" w:rsidR="00F652D2" w:rsidRPr="00C0638E" w:rsidRDefault="00F652D2" w:rsidP="00C0638E">
            <w:pPr>
              <w:spacing w:line="276" w:lineRule="auto"/>
              <w:jc w:val="center"/>
              <w:rPr>
                <w:rFonts w:ascii="Arial" w:hAnsi="Arial" w:cs="Arial"/>
                <w:sz w:val="20"/>
                <w:szCs w:val="20"/>
              </w:rPr>
            </w:pPr>
            <w:r w:rsidRPr="00C0638E">
              <w:rPr>
                <w:rFonts w:ascii="Arial" w:hAnsi="Arial" w:cs="Arial"/>
                <w:sz w:val="20"/>
                <w:szCs w:val="20"/>
              </w:rPr>
              <w:t>IV PRODUCCION</w:t>
            </w:r>
          </w:p>
        </w:tc>
        <w:tc>
          <w:tcPr>
            <w:tcW w:w="2409" w:type="dxa"/>
            <w:vMerge w:val="restart"/>
            <w:vAlign w:val="center"/>
          </w:tcPr>
          <w:p w14:paraId="4204C8FB" w14:textId="6AB21FC4" w:rsidR="00F652D2" w:rsidRPr="00C0638E" w:rsidRDefault="00F652D2" w:rsidP="00C0638E">
            <w:pPr>
              <w:spacing w:line="276" w:lineRule="auto"/>
              <w:jc w:val="center"/>
              <w:rPr>
                <w:rFonts w:ascii="Arial" w:hAnsi="Arial" w:cs="Arial"/>
                <w:sz w:val="20"/>
                <w:szCs w:val="20"/>
              </w:rPr>
            </w:pPr>
            <w:r w:rsidRPr="00C0638E">
              <w:rPr>
                <w:rFonts w:ascii="Arial" w:eastAsia="Times New Roman" w:hAnsi="Arial" w:cs="Arial"/>
                <w:bCs/>
                <w:sz w:val="20"/>
                <w:szCs w:val="20"/>
                <w:lang w:val="es-ES"/>
              </w:rPr>
              <w:t>Se integran todos los módulos funcionales y se realizan tareas de ajustes de rendimiento además de que se preparará el entorno donde se desplegará el software</w:t>
            </w:r>
          </w:p>
        </w:tc>
        <w:tc>
          <w:tcPr>
            <w:tcW w:w="2127" w:type="dxa"/>
            <w:vAlign w:val="center"/>
          </w:tcPr>
          <w:p w14:paraId="7A3CCBC8" w14:textId="77777777" w:rsidR="00F652D2" w:rsidRPr="00B97585" w:rsidRDefault="00F652D2" w:rsidP="00C0638E">
            <w:pPr>
              <w:spacing w:line="276" w:lineRule="auto"/>
              <w:jc w:val="center"/>
              <w:rPr>
                <w:rFonts w:ascii="Arial" w:eastAsia="Times New Roman" w:hAnsi="Arial" w:cs="Arial"/>
                <w:bCs/>
                <w:sz w:val="18"/>
                <w:szCs w:val="18"/>
                <w:lang w:val="es-ES"/>
              </w:rPr>
            </w:pPr>
            <w:r w:rsidRPr="00B97585">
              <w:rPr>
                <w:rFonts w:ascii="Arial" w:eastAsia="Times New Roman" w:hAnsi="Arial" w:cs="Arial"/>
                <w:bCs/>
                <w:sz w:val="18"/>
                <w:szCs w:val="18"/>
                <w:lang w:val="es-ES"/>
              </w:rPr>
              <w:t>Pruebas unitarias de integración y de punta a punta.</w:t>
            </w:r>
          </w:p>
          <w:p w14:paraId="4C9F27B7" w14:textId="77777777" w:rsidR="00F652D2" w:rsidRPr="00B97585" w:rsidRDefault="00F652D2" w:rsidP="00C0638E">
            <w:pPr>
              <w:spacing w:line="276" w:lineRule="auto"/>
              <w:jc w:val="center"/>
              <w:rPr>
                <w:rFonts w:ascii="Arial" w:hAnsi="Arial" w:cs="Arial"/>
                <w:sz w:val="18"/>
                <w:szCs w:val="18"/>
                <w:lang w:val="es-ES"/>
              </w:rPr>
            </w:pPr>
          </w:p>
        </w:tc>
      </w:tr>
      <w:tr w:rsidR="00F652D2" w14:paraId="1C19E19F" w14:textId="77777777" w:rsidTr="00C0638E">
        <w:trPr>
          <w:trHeight w:val="1134"/>
        </w:trPr>
        <w:tc>
          <w:tcPr>
            <w:tcW w:w="2802" w:type="dxa"/>
            <w:vMerge/>
          </w:tcPr>
          <w:p w14:paraId="340D51E7" w14:textId="77777777" w:rsidR="00F652D2" w:rsidRDefault="00F652D2" w:rsidP="003A52C5">
            <w:pPr>
              <w:spacing w:line="276" w:lineRule="auto"/>
              <w:jc w:val="both"/>
              <w:rPr>
                <w:rFonts w:ascii="Arial" w:hAnsi="Arial" w:cs="Arial"/>
                <w:sz w:val="24"/>
                <w:szCs w:val="24"/>
              </w:rPr>
            </w:pPr>
          </w:p>
        </w:tc>
        <w:tc>
          <w:tcPr>
            <w:tcW w:w="2268" w:type="dxa"/>
            <w:vMerge/>
          </w:tcPr>
          <w:p w14:paraId="7E0BDE3C" w14:textId="77777777" w:rsidR="00F652D2" w:rsidRDefault="00F652D2" w:rsidP="003A52C5">
            <w:pPr>
              <w:spacing w:line="276" w:lineRule="auto"/>
              <w:jc w:val="both"/>
              <w:rPr>
                <w:rFonts w:ascii="Arial" w:hAnsi="Arial" w:cs="Arial"/>
                <w:sz w:val="24"/>
                <w:szCs w:val="24"/>
              </w:rPr>
            </w:pPr>
          </w:p>
        </w:tc>
        <w:tc>
          <w:tcPr>
            <w:tcW w:w="2409" w:type="dxa"/>
            <w:vMerge/>
          </w:tcPr>
          <w:p w14:paraId="2859A367" w14:textId="77777777" w:rsidR="00F652D2" w:rsidRDefault="00F652D2" w:rsidP="003A52C5">
            <w:pPr>
              <w:spacing w:line="276" w:lineRule="auto"/>
              <w:jc w:val="both"/>
              <w:rPr>
                <w:rFonts w:ascii="Arial" w:hAnsi="Arial" w:cs="Arial"/>
                <w:sz w:val="24"/>
                <w:szCs w:val="24"/>
              </w:rPr>
            </w:pPr>
          </w:p>
        </w:tc>
        <w:tc>
          <w:tcPr>
            <w:tcW w:w="2127" w:type="dxa"/>
            <w:vAlign w:val="center"/>
          </w:tcPr>
          <w:p w14:paraId="11DE66C9" w14:textId="2F762ECA" w:rsidR="00F652D2" w:rsidRPr="00B97585" w:rsidRDefault="00F652D2" w:rsidP="00C0638E">
            <w:pPr>
              <w:spacing w:line="276" w:lineRule="auto"/>
              <w:jc w:val="center"/>
              <w:rPr>
                <w:rFonts w:ascii="Arial" w:hAnsi="Arial" w:cs="Arial"/>
                <w:sz w:val="18"/>
                <w:szCs w:val="18"/>
              </w:rPr>
            </w:pPr>
            <w:r w:rsidRPr="00B97585">
              <w:rPr>
                <w:rFonts w:ascii="Arial" w:eastAsia="Times New Roman" w:hAnsi="Arial" w:cs="Arial"/>
                <w:bCs/>
                <w:sz w:val="18"/>
                <w:szCs w:val="18"/>
                <w:lang w:val="es-ES"/>
              </w:rPr>
              <w:t>Pruebas de rendimiento</w:t>
            </w:r>
          </w:p>
        </w:tc>
      </w:tr>
    </w:tbl>
    <w:p w14:paraId="0606D5A6" w14:textId="3E13C7BE" w:rsidR="005257D6" w:rsidRPr="00C0638E" w:rsidRDefault="00C0638E" w:rsidP="00C0638E">
      <w:pPr>
        <w:spacing w:line="276" w:lineRule="auto"/>
        <w:jc w:val="both"/>
        <w:rPr>
          <w:rFonts w:ascii="Arial" w:hAnsi="Arial" w:cs="Arial"/>
          <w:b/>
          <w:sz w:val="18"/>
          <w:szCs w:val="18"/>
        </w:rPr>
      </w:pPr>
      <w:r w:rsidRPr="00C0638E">
        <w:rPr>
          <w:rFonts w:ascii="Arial" w:hAnsi="Arial" w:cs="Arial"/>
          <w:b/>
          <w:sz w:val="18"/>
          <w:szCs w:val="18"/>
        </w:rPr>
        <w:t>AUTOR</w:t>
      </w:r>
      <w:r w:rsidR="009A45AD">
        <w:rPr>
          <w:rFonts w:ascii="Arial" w:hAnsi="Arial" w:cs="Arial"/>
          <w:b/>
          <w:sz w:val="18"/>
          <w:szCs w:val="18"/>
        </w:rPr>
        <w:t>: Álvarez, Pírela, Villalobos (2021)</w:t>
      </w:r>
    </w:p>
    <w:p w14:paraId="5C1427D5" w14:textId="77777777" w:rsidR="0082570B" w:rsidRDefault="0082570B" w:rsidP="003A52C5">
      <w:pPr>
        <w:spacing w:line="276" w:lineRule="auto"/>
        <w:ind w:firstLine="708"/>
        <w:jc w:val="both"/>
        <w:rPr>
          <w:rFonts w:ascii="Arial" w:hAnsi="Arial" w:cs="Arial"/>
          <w:sz w:val="24"/>
          <w:szCs w:val="24"/>
        </w:rPr>
      </w:pPr>
    </w:p>
    <w:p w14:paraId="1DDDE754" w14:textId="65005236" w:rsidR="0053156B" w:rsidRPr="00775ED3" w:rsidRDefault="0053156B" w:rsidP="003A52C5">
      <w:pPr>
        <w:spacing w:line="276" w:lineRule="auto"/>
        <w:ind w:firstLine="708"/>
        <w:jc w:val="both"/>
        <w:rPr>
          <w:rFonts w:ascii="Arial" w:hAnsi="Arial" w:cs="Arial"/>
          <w:b/>
          <w:bCs/>
          <w:sz w:val="24"/>
          <w:szCs w:val="24"/>
        </w:rPr>
      </w:pPr>
      <w:r w:rsidRPr="00775ED3">
        <w:rPr>
          <w:rFonts w:ascii="Arial" w:hAnsi="Arial" w:cs="Arial"/>
          <w:b/>
          <w:bCs/>
          <w:sz w:val="24"/>
          <w:szCs w:val="24"/>
        </w:rPr>
        <w:t>Herramientas de Hardware</w:t>
      </w:r>
    </w:p>
    <w:p w14:paraId="611F1412" w14:textId="77777777" w:rsidR="0053156B" w:rsidRDefault="0053156B" w:rsidP="003A52C5">
      <w:pPr>
        <w:spacing w:line="276" w:lineRule="auto"/>
        <w:ind w:firstLine="708"/>
        <w:jc w:val="both"/>
        <w:rPr>
          <w:rFonts w:ascii="Arial" w:hAnsi="Arial" w:cs="Arial"/>
          <w:sz w:val="24"/>
          <w:szCs w:val="24"/>
        </w:rPr>
      </w:pPr>
    </w:p>
    <w:p w14:paraId="0051ED4E" w14:textId="600F67B2" w:rsidR="0053156B" w:rsidRDefault="0053156B" w:rsidP="003A52C5">
      <w:pPr>
        <w:spacing w:line="276" w:lineRule="auto"/>
        <w:ind w:firstLine="708"/>
        <w:jc w:val="both"/>
        <w:rPr>
          <w:rFonts w:ascii="Arial" w:hAnsi="Arial" w:cs="Arial"/>
          <w:sz w:val="24"/>
          <w:szCs w:val="24"/>
        </w:rPr>
      </w:pPr>
      <w:r>
        <w:rPr>
          <w:rFonts w:ascii="Arial" w:hAnsi="Arial" w:cs="Arial"/>
          <w:sz w:val="24"/>
          <w:szCs w:val="24"/>
        </w:rPr>
        <w:t>El equipo investigativo posee como herramientas de hardware para el desarrollo del proyecto 2 ordenadores de escritorio con las siguientes especificaciones:</w:t>
      </w:r>
    </w:p>
    <w:p w14:paraId="0C490C8B" w14:textId="77777777" w:rsidR="0082570B" w:rsidRDefault="0082570B" w:rsidP="003A52C5">
      <w:pPr>
        <w:spacing w:line="276" w:lineRule="auto"/>
        <w:ind w:firstLine="708"/>
        <w:jc w:val="both"/>
        <w:rPr>
          <w:rFonts w:ascii="Arial" w:hAnsi="Arial" w:cs="Arial"/>
          <w:sz w:val="24"/>
          <w:szCs w:val="24"/>
        </w:rPr>
      </w:pPr>
    </w:p>
    <w:tbl>
      <w:tblPr>
        <w:tblStyle w:val="TableGrid"/>
        <w:tblW w:w="0" w:type="auto"/>
        <w:tblLook w:val="04A0" w:firstRow="1" w:lastRow="0" w:firstColumn="1" w:lastColumn="0" w:noHBand="0" w:noVBand="1"/>
      </w:tblPr>
      <w:tblGrid>
        <w:gridCol w:w="4322"/>
        <w:gridCol w:w="4322"/>
      </w:tblGrid>
      <w:tr w:rsidR="0053156B" w:rsidRPr="0053156B" w14:paraId="1C5AE7BA" w14:textId="77777777" w:rsidTr="0053156B">
        <w:trPr>
          <w:trHeight w:val="846"/>
        </w:trPr>
        <w:tc>
          <w:tcPr>
            <w:tcW w:w="4322" w:type="dxa"/>
          </w:tcPr>
          <w:p w14:paraId="39BC66EA" w14:textId="48E4FFA9" w:rsidR="0053156B" w:rsidRPr="0053156B" w:rsidRDefault="0053156B" w:rsidP="003A52C5">
            <w:pPr>
              <w:spacing w:line="276" w:lineRule="auto"/>
              <w:jc w:val="both"/>
              <w:rPr>
                <w:rFonts w:ascii="Arial" w:eastAsia="Calibri" w:hAnsi="Arial" w:cs="Arial"/>
                <w:sz w:val="24"/>
                <w:szCs w:val="24"/>
                <w:lang w:val="en-US"/>
              </w:rPr>
            </w:pPr>
            <w:r w:rsidRPr="0053156B">
              <w:rPr>
                <w:rFonts w:ascii="Arial" w:eastAsia="Calibri" w:hAnsi="Arial" w:cs="Arial"/>
                <w:sz w:val="24"/>
                <w:szCs w:val="24"/>
                <w:lang w:val="en-US"/>
              </w:rPr>
              <w:t>Intel Core i3-3240 CPU 3.40Ghz</w:t>
            </w:r>
          </w:p>
        </w:tc>
        <w:tc>
          <w:tcPr>
            <w:tcW w:w="4322" w:type="dxa"/>
          </w:tcPr>
          <w:p w14:paraId="0BC4EA3D" w14:textId="32D4A705" w:rsidR="0053156B" w:rsidRPr="0053156B" w:rsidRDefault="0053156B" w:rsidP="003A52C5">
            <w:pPr>
              <w:spacing w:line="276" w:lineRule="auto"/>
              <w:jc w:val="both"/>
              <w:rPr>
                <w:rFonts w:ascii="Arial" w:eastAsia="Calibri" w:hAnsi="Arial" w:cs="Arial"/>
                <w:sz w:val="24"/>
                <w:szCs w:val="24"/>
                <w:lang w:val="en-US"/>
              </w:rPr>
            </w:pPr>
            <w:r>
              <w:rPr>
                <w:rFonts w:ascii="Arial" w:eastAsia="Calibri" w:hAnsi="Arial" w:cs="Arial"/>
                <w:sz w:val="24"/>
                <w:szCs w:val="24"/>
                <w:lang w:val="en-US"/>
              </w:rPr>
              <w:t>Intel Core i5-4790k</w:t>
            </w:r>
          </w:p>
        </w:tc>
      </w:tr>
      <w:tr w:rsidR="0053156B" w:rsidRPr="0053156B" w14:paraId="4F5EB9E7" w14:textId="77777777" w:rsidTr="0053156B">
        <w:trPr>
          <w:trHeight w:val="703"/>
        </w:trPr>
        <w:tc>
          <w:tcPr>
            <w:tcW w:w="4322" w:type="dxa"/>
          </w:tcPr>
          <w:p w14:paraId="66787B92" w14:textId="4092672D" w:rsidR="0053156B" w:rsidRPr="0053156B" w:rsidRDefault="0053156B" w:rsidP="003A52C5">
            <w:pPr>
              <w:spacing w:line="276" w:lineRule="auto"/>
              <w:jc w:val="both"/>
              <w:rPr>
                <w:rFonts w:ascii="Arial" w:eastAsia="Calibri" w:hAnsi="Arial" w:cs="Arial"/>
                <w:sz w:val="24"/>
                <w:szCs w:val="24"/>
                <w:lang w:val="en-US"/>
              </w:rPr>
            </w:pPr>
            <w:r>
              <w:rPr>
                <w:rFonts w:ascii="Arial" w:eastAsia="Calibri" w:hAnsi="Arial" w:cs="Arial"/>
                <w:sz w:val="24"/>
                <w:szCs w:val="24"/>
                <w:lang w:val="en-US"/>
              </w:rPr>
              <w:t xml:space="preserve">Intel HD </w:t>
            </w:r>
            <w:r w:rsidR="007F48CE">
              <w:rPr>
                <w:rFonts w:ascii="Arial" w:eastAsia="Calibri" w:hAnsi="Arial" w:cs="Arial"/>
                <w:sz w:val="24"/>
                <w:szCs w:val="24"/>
                <w:lang w:val="en-US"/>
              </w:rPr>
              <w:t>Graphics</w:t>
            </w:r>
          </w:p>
        </w:tc>
        <w:tc>
          <w:tcPr>
            <w:tcW w:w="4322" w:type="dxa"/>
          </w:tcPr>
          <w:p w14:paraId="3729884D" w14:textId="23183440" w:rsidR="0053156B" w:rsidRPr="0053156B" w:rsidRDefault="0053156B" w:rsidP="003A52C5">
            <w:pPr>
              <w:spacing w:line="276" w:lineRule="auto"/>
              <w:jc w:val="both"/>
              <w:rPr>
                <w:rFonts w:ascii="Arial" w:eastAsia="Calibri" w:hAnsi="Arial" w:cs="Arial"/>
                <w:sz w:val="24"/>
                <w:szCs w:val="24"/>
                <w:lang w:val="en-US"/>
              </w:rPr>
            </w:pPr>
            <w:r>
              <w:rPr>
                <w:rFonts w:ascii="Arial" w:eastAsia="Calibri" w:hAnsi="Arial" w:cs="Arial"/>
                <w:sz w:val="24"/>
                <w:szCs w:val="24"/>
                <w:lang w:val="en-US"/>
              </w:rPr>
              <w:t>Rx 480 6GB</w:t>
            </w:r>
          </w:p>
        </w:tc>
      </w:tr>
      <w:tr w:rsidR="0053156B" w:rsidRPr="0053156B" w14:paraId="1A72D635" w14:textId="77777777" w:rsidTr="0053156B">
        <w:trPr>
          <w:trHeight w:val="556"/>
        </w:trPr>
        <w:tc>
          <w:tcPr>
            <w:tcW w:w="4322" w:type="dxa"/>
          </w:tcPr>
          <w:p w14:paraId="000EBB26" w14:textId="2579514A" w:rsidR="0053156B" w:rsidRPr="0053156B" w:rsidRDefault="0053156B" w:rsidP="003A52C5">
            <w:pPr>
              <w:spacing w:line="276" w:lineRule="auto"/>
              <w:jc w:val="both"/>
              <w:rPr>
                <w:rFonts w:ascii="Arial" w:eastAsia="Calibri" w:hAnsi="Arial" w:cs="Arial"/>
                <w:sz w:val="24"/>
                <w:szCs w:val="24"/>
                <w:lang w:val="en-US"/>
              </w:rPr>
            </w:pPr>
            <w:r>
              <w:rPr>
                <w:rFonts w:ascii="Arial" w:eastAsia="Calibri" w:hAnsi="Arial" w:cs="Arial"/>
                <w:sz w:val="24"/>
                <w:szCs w:val="24"/>
                <w:lang w:val="en-US"/>
              </w:rPr>
              <w:t xml:space="preserve">6 GB RAM DDR3 </w:t>
            </w:r>
          </w:p>
        </w:tc>
        <w:tc>
          <w:tcPr>
            <w:tcW w:w="4322" w:type="dxa"/>
          </w:tcPr>
          <w:p w14:paraId="502E4751" w14:textId="4A0A1445" w:rsidR="0053156B" w:rsidRPr="0053156B" w:rsidRDefault="0053156B" w:rsidP="003A52C5">
            <w:pPr>
              <w:spacing w:line="276" w:lineRule="auto"/>
              <w:jc w:val="both"/>
              <w:rPr>
                <w:rFonts w:ascii="Arial" w:eastAsia="Calibri" w:hAnsi="Arial" w:cs="Arial"/>
                <w:sz w:val="24"/>
                <w:szCs w:val="24"/>
                <w:lang w:val="en-US"/>
              </w:rPr>
            </w:pPr>
            <w:r>
              <w:rPr>
                <w:rFonts w:ascii="Arial" w:eastAsia="Calibri" w:hAnsi="Arial" w:cs="Arial"/>
                <w:sz w:val="24"/>
                <w:szCs w:val="24"/>
                <w:lang w:val="en-US"/>
              </w:rPr>
              <w:t>16 GB RAM DDR3</w:t>
            </w:r>
          </w:p>
        </w:tc>
      </w:tr>
      <w:tr w:rsidR="0053156B" w:rsidRPr="0053156B" w14:paraId="126DD2BF" w14:textId="77777777" w:rsidTr="0053156B">
        <w:trPr>
          <w:trHeight w:val="706"/>
        </w:trPr>
        <w:tc>
          <w:tcPr>
            <w:tcW w:w="4322" w:type="dxa"/>
          </w:tcPr>
          <w:p w14:paraId="42905FF5" w14:textId="3A305841" w:rsidR="0053156B" w:rsidRPr="0053156B" w:rsidRDefault="0053156B" w:rsidP="003A52C5">
            <w:pPr>
              <w:spacing w:line="276" w:lineRule="auto"/>
              <w:jc w:val="both"/>
              <w:rPr>
                <w:rFonts w:ascii="Arial" w:eastAsia="Calibri" w:hAnsi="Arial" w:cs="Arial"/>
                <w:sz w:val="24"/>
                <w:szCs w:val="24"/>
                <w:lang w:val="en-US"/>
              </w:rPr>
            </w:pPr>
            <w:r>
              <w:rPr>
                <w:rFonts w:ascii="Arial" w:eastAsia="Calibri" w:hAnsi="Arial" w:cs="Arial"/>
                <w:sz w:val="24"/>
                <w:szCs w:val="24"/>
                <w:lang w:val="en-US"/>
              </w:rPr>
              <w:t>HDD 320 GB</w:t>
            </w:r>
          </w:p>
        </w:tc>
        <w:tc>
          <w:tcPr>
            <w:tcW w:w="4322" w:type="dxa"/>
          </w:tcPr>
          <w:p w14:paraId="37BE1664" w14:textId="4101093B" w:rsidR="0053156B" w:rsidRPr="0053156B" w:rsidRDefault="0053156B" w:rsidP="003A52C5">
            <w:pPr>
              <w:spacing w:line="276" w:lineRule="auto"/>
              <w:jc w:val="both"/>
              <w:rPr>
                <w:rFonts w:ascii="Arial" w:eastAsia="Calibri" w:hAnsi="Arial" w:cs="Arial"/>
                <w:sz w:val="24"/>
                <w:szCs w:val="24"/>
                <w:lang w:val="en-US"/>
              </w:rPr>
            </w:pPr>
            <w:r>
              <w:rPr>
                <w:rFonts w:ascii="Arial" w:eastAsia="Calibri" w:hAnsi="Arial" w:cs="Arial"/>
                <w:sz w:val="24"/>
                <w:szCs w:val="24"/>
                <w:lang w:val="en-US"/>
              </w:rPr>
              <w:t>1TB HDD &amp; 250 GB SSD</w:t>
            </w:r>
          </w:p>
        </w:tc>
      </w:tr>
      <w:tr w:rsidR="0053156B" w:rsidRPr="0053156B" w14:paraId="24DB0497" w14:textId="77777777" w:rsidTr="0053156B">
        <w:trPr>
          <w:trHeight w:val="560"/>
        </w:trPr>
        <w:tc>
          <w:tcPr>
            <w:tcW w:w="4322" w:type="dxa"/>
          </w:tcPr>
          <w:p w14:paraId="1A3AA9C1" w14:textId="6BB67D51" w:rsidR="0053156B" w:rsidRPr="0053156B" w:rsidRDefault="0053156B" w:rsidP="003A52C5">
            <w:pPr>
              <w:spacing w:line="276" w:lineRule="auto"/>
              <w:jc w:val="both"/>
              <w:rPr>
                <w:rFonts w:ascii="Arial" w:eastAsia="Calibri" w:hAnsi="Arial" w:cs="Arial"/>
                <w:sz w:val="24"/>
                <w:szCs w:val="24"/>
                <w:lang w:val="en-US"/>
              </w:rPr>
            </w:pPr>
            <w:r>
              <w:rPr>
                <w:rFonts w:ascii="Arial" w:eastAsia="Calibri" w:hAnsi="Arial" w:cs="Arial"/>
                <w:sz w:val="24"/>
                <w:szCs w:val="24"/>
                <w:lang w:val="en-US"/>
              </w:rPr>
              <w:lastRenderedPageBreak/>
              <w:t>Windows 10</w:t>
            </w:r>
          </w:p>
        </w:tc>
        <w:tc>
          <w:tcPr>
            <w:tcW w:w="4322" w:type="dxa"/>
          </w:tcPr>
          <w:p w14:paraId="578F05B6" w14:textId="18AA878E" w:rsidR="0053156B" w:rsidRPr="0053156B" w:rsidRDefault="0053156B" w:rsidP="003A52C5">
            <w:pPr>
              <w:spacing w:line="276" w:lineRule="auto"/>
              <w:jc w:val="both"/>
              <w:rPr>
                <w:rFonts w:ascii="Arial" w:eastAsia="Calibri" w:hAnsi="Arial" w:cs="Arial"/>
                <w:sz w:val="24"/>
                <w:szCs w:val="24"/>
                <w:lang w:val="en-US"/>
              </w:rPr>
            </w:pPr>
            <w:r>
              <w:rPr>
                <w:rFonts w:ascii="Arial" w:eastAsia="Calibri" w:hAnsi="Arial" w:cs="Arial"/>
                <w:sz w:val="24"/>
                <w:szCs w:val="24"/>
                <w:lang w:val="en-US"/>
              </w:rPr>
              <w:t>Windows 10</w:t>
            </w:r>
          </w:p>
        </w:tc>
      </w:tr>
    </w:tbl>
    <w:p w14:paraId="478DE208" w14:textId="77777777" w:rsidR="0053156B" w:rsidRPr="0053156B" w:rsidRDefault="0053156B" w:rsidP="003A52C5">
      <w:pPr>
        <w:spacing w:after="0" w:line="276" w:lineRule="auto"/>
        <w:jc w:val="both"/>
        <w:rPr>
          <w:rFonts w:ascii="Arial" w:eastAsia="Calibri" w:hAnsi="Arial" w:cs="Arial"/>
          <w:sz w:val="24"/>
          <w:szCs w:val="24"/>
          <w:lang w:val="en-US" w:eastAsia="en-US"/>
        </w:rPr>
      </w:pPr>
    </w:p>
    <w:p w14:paraId="29251A62" w14:textId="77777777" w:rsidR="0053156B" w:rsidRPr="0053156B" w:rsidRDefault="0053156B" w:rsidP="003A52C5">
      <w:pPr>
        <w:spacing w:after="0" w:line="276" w:lineRule="auto"/>
        <w:jc w:val="both"/>
        <w:rPr>
          <w:rFonts w:ascii="Arial" w:eastAsia="Calibri" w:hAnsi="Arial" w:cs="Arial"/>
          <w:sz w:val="24"/>
          <w:szCs w:val="24"/>
          <w:lang w:val="en-US" w:eastAsia="en-US"/>
        </w:rPr>
      </w:pPr>
    </w:p>
    <w:p w14:paraId="0F71F467" w14:textId="7A9AE74C" w:rsidR="0053156B" w:rsidRPr="0053156B" w:rsidRDefault="0053156B" w:rsidP="003A52C5">
      <w:pPr>
        <w:spacing w:after="0" w:line="276" w:lineRule="auto"/>
        <w:jc w:val="both"/>
        <w:rPr>
          <w:rFonts w:ascii="Arial" w:eastAsia="Calibri" w:hAnsi="Arial" w:cs="Arial"/>
          <w:sz w:val="24"/>
          <w:szCs w:val="24"/>
          <w:lang w:val="es-VE" w:eastAsia="en-US"/>
        </w:rPr>
      </w:pPr>
      <w:r w:rsidRPr="0053156B">
        <w:rPr>
          <w:rFonts w:ascii="Arial" w:eastAsia="Calibri" w:hAnsi="Arial" w:cs="Arial"/>
          <w:sz w:val="24"/>
          <w:szCs w:val="24"/>
          <w:lang w:val="es-VE" w:eastAsia="en-US"/>
        </w:rPr>
        <w:t xml:space="preserve">En cuanto a las herramientas de Software a </w:t>
      </w:r>
      <w:r w:rsidR="007F48CE">
        <w:rPr>
          <w:rFonts w:ascii="Arial" w:eastAsia="Calibri" w:hAnsi="Arial" w:cs="Arial"/>
          <w:sz w:val="24"/>
          <w:szCs w:val="24"/>
          <w:lang w:val="es-VE" w:eastAsia="en-US"/>
        </w:rPr>
        <w:t>utiliza</w:t>
      </w:r>
      <w:r w:rsidRPr="0053156B">
        <w:rPr>
          <w:rFonts w:ascii="Arial" w:eastAsia="Calibri" w:hAnsi="Arial" w:cs="Arial"/>
          <w:sz w:val="24"/>
          <w:szCs w:val="24"/>
          <w:lang w:val="es-VE" w:eastAsia="en-US"/>
        </w:rPr>
        <w:t xml:space="preserve">r por parte de los investigadores </w:t>
      </w:r>
      <w:r w:rsidR="007F48CE" w:rsidRPr="0053156B">
        <w:rPr>
          <w:rFonts w:ascii="Arial" w:eastAsia="Calibri" w:hAnsi="Arial" w:cs="Arial"/>
          <w:sz w:val="24"/>
          <w:szCs w:val="24"/>
          <w:lang w:val="es-VE" w:eastAsia="en-US"/>
        </w:rPr>
        <w:t>están</w:t>
      </w:r>
      <w:r w:rsidRPr="0053156B">
        <w:rPr>
          <w:rFonts w:ascii="Arial" w:eastAsia="Calibri" w:hAnsi="Arial" w:cs="Arial"/>
          <w:sz w:val="24"/>
          <w:szCs w:val="24"/>
          <w:lang w:val="es-VE" w:eastAsia="en-US"/>
        </w:rPr>
        <w:t xml:space="preserve"> las siguientes:</w:t>
      </w:r>
    </w:p>
    <w:p w14:paraId="5E38C0DC" w14:textId="3D8901B3" w:rsidR="0053156B" w:rsidRDefault="0053156B" w:rsidP="003A52C5">
      <w:pPr>
        <w:spacing w:after="0" w:line="276" w:lineRule="auto"/>
        <w:jc w:val="both"/>
        <w:rPr>
          <w:rFonts w:ascii="Arial" w:eastAsia="Calibri" w:hAnsi="Arial" w:cs="Arial"/>
          <w:sz w:val="24"/>
          <w:szCs w:val="24"/>
          <w:lang w:val="es-VE" w:eastAsia="en-US"/>
        </w:rPr>
      </w:pPr>
    </w:p>
    <w:tbl>
      <w:tblPr>
        <w:tblStyle w:val="TableGrid"/>
        <w:tblW w:w="0" w:type="auto"/>
        <w:tblLook w:val="04A0" w:firstRow="1" w:lastRow="0" w:firstColumn="1" w:lastColumn="0" w:noHBand="0" w:noVBand="1"/>
      </w:tblPr>
      <w:tblGrid>
        <w:gridCol w:w="8644"/>
      </w:tblGrid>
      <w:tr w:rsidR="0053156B" w14:paraId="17E9FDCA" w14:textId="77777777" w:rsidTr="0053156B">
        <w:tc>
          <w:tcPr>
            <w:tcW w:w="8644" w:type="dxa"/>
          </w:tcPr>
          <w:p w14:paraId="34C7C48B" w14:textId="77777777" w:rsidR="0053156B" w:rsidRDefault="0053156B" w:rsidP="0053156B">
            <w:pPr>
              <w:spacing w:line="276" w:lineRule="auto"/>
              <w:jc w:val="both"/>
              <w:rPr>
                <w:rFonts w:ascii="Arial" w:eastAsia="Calibri" w:hAnsi="Arial" w:cs="Arial"/>
                <w:sz w:val="24"/>
                <w:szCs w:val="24"/>
              </w:rPr>
            </w:pPr>
          </w:p>
          <w:p w14:paraId="6ECBC8EF" w14:textId="5719E163" w:rsidR="0053156B" w:rsidRDefault="0053156B" w:rsidP="0053156B">
            <w:pPr>
              <w:spacing w:line="276" w:lineRule="auto"/>
              <w:jc w:val="both"/>
              <w:rPr>
                <w:rFonts w:ascii="Arial" w:eastAsia="Calibri" w:hAnsi="Arial" w:cs="Arial"/>
                <w:sz w:val="24"/>
                <w:szCs w:val="24"/>
              </w:rPr>
            </w:pPr>
            <w:r>
              <w:rPr>
                <w:rFonts w:ascii="Arial" w:eastAsia="Calibri" w:hAnsi="Arial" w:cs="Arial"/>
                <w:sz w:val="24"/>
                <w:szCs w:val="24"/>
              </w:rPr>
              <w:t>Visual Studio Code v.1.54.3</w:t>
            </w:r>
          </w:p>
          <w:p w14:paraId="34A42346" w14:textId="77777777" w:rsidR="0053156B" w:rsidRDefault="0053156B" w:rsidP="003A52C5">
            <w:pPr>
              <w:spacing w:line="276" w:lineRule="auto"/>
              <w:jc w:val="both"/>
              <w:rPr>
                <w:rFonts w:ascii="Arial" w:eastAsia="Calibri" w:hAnsi="Arial" w:cs="Arial"/>
                <w:sz w:val="24"/>
                <w:szCs w:val="24"/>
              </w:rPr>
            </w:pPr>
          </w:p>
        </w:tc>
      </w:tr>
      <w:tr w:rsidR="0053156B" w14:paraId="231AB21B" w14:textId="77777777" w:rsidTr="0053156B">
        <w:tc>
          <w:tcPr>
            <w:tcW w:w="8644" w:type="dxa"/>
          </w:tcPr>
          <w:p w14:paraId="2FF189BA" w14:textId="74FCDAF0" w:rsidR="0053156B" w:rsidRDefault="00775ED3" w:rsidP="0053156B">
            <w:pPr>
              <w:spacing w:line="276" w:lineRule="auto"/>
              <w:jc w:val="both"/>
              <w:rPr>
                <w:rFonts w:ascii="Arial" w:eastAsia="Calibri" w:hAnsi="Arial" w:cs="Arial"/>
                <w:sz w:val="24"/>
                <w:szCs w:val="24"/>
              </w:rPr>
            </w:pPr>
            <w:r>
              <w:rPr>
                <w:rFonts w:ascii="Arial" w:eastAsia="Calibri" w:hAnsi="Arial" w:cs="Arial"/>
                <w:sz w:val="24"/>
                <w:szCs w:val="24"/>
              </w:rPr>
              <w:t>GitHub</w:t>
            </w:r>
            <w:r w:rsidR="0053156B">
              <w:rPr>
                <w:rFonts w:ascii="Arial" w:eastAsia="Calibri" w:hAnsi="Arial" w:cs="Arial"/>
                <w:sz w:val="24"/>
                <w:szCs w:val="24"/>
              </w:rPr>
              <w:t xml:space="preserve"> v.2.6.4</w:t>
            </w:r>
          </w:p>
          <w:p w14:paraId="06B9DB32" w14:textId="77777777" w:rsidR="0053156B" w:rsidRDefault="0053156B" w:rsidP="003A52C5">
            <w:pPr>
              <w:spacing w:line="276" w:lineRule="auto"/>
              <w:jc w:val="both"/>
              <w:rPr>
                <w:rFonts w:ascii="Arial" w:eastAsia="Calibri" w:hAnsi="Arial" w:cs="Arial"/>
                <w:sz w:val="24"/>
                <w:szCs w:val="24"/>
              </w:rPr>
            </w:pPr>
          </w:p>
        </w:tc>
      </w:tr>
      <w:tr w:rsidR="0053156B" w14:paraId="030EA2DB" w14:textId="77777777" w:rsidTr="0053156B">
        <w:tc>
          <w:tcPr>
            <w:tcW w:w="8644" w:type="dxa"/>
          </w:tcPr>
          <w:p w14:paraId="627F2BFE" w14:textId="63894786" w:rsidR="0053156B" w:rsidRPr="0053156B" w:rsidRDefault="0053156B" w:rsidP="0053156B">
            <w:pPr>
              <w:spacing w:line="276" w:lineRule="auto"/>
              <w:jc w:val="both"/>
              <w:rPr>
                <w:rFonts w:ascii="Arial" w:eastAsia="Calibri" w:hAnsi="Arial" w:cs="Arial"/>
                <w:sz w:val="24"/>
                <w:szCs w:val="24"/>
              </w:rPr>
            </w:pPr>
            <w:r>
              <w:rPr>
                <w:rFonts w:ascii="Arial" w:eastAsia="Calibri" w:hAnsi="Arial" w:cs="Arial"/>
                <w:sz w:val="24"/>
                <w:szCs w:val="24"/>
              </w:rPr>
              <w:t>Compass v.1.26.0</w:t>
            </w:r>
          </w:p>
          <w:p w14:paraId="522F7E57" w14:textId="77777777" w:rsidR="0053156B" w:rsidRDefault="0053156B" w:rsidP="003A52C5">
            <w:pPr>
              <w:spacing w:line="276" w:lineRule="auto"/>
              <w:jc w:val="both"/>
              <w:rPr>
                <w:rFonts w:ascii="Arial" w:eastAsia="Calibri" w:hAnsi="Arial" w:cs="Arial"/>
                <w:sz w:val="24"/>
                <w:szCs w:val="24"/>
              </w:rPr>
            </w:pPr>
          </w:p>
        </w:tc>
      </w:tr>
    </w:tbl>
    <w:p w14:paraId="21B9BBE2" w14:textId="45A15375" w:rsidR="0053156B" w:rsidRPr="0053156B" w:rsidRDefault="0053156B" w:rsidP="003A52C5">
      <w:pPr>
        <w:spacing w:after="0" w:line="276" w:lineRule="auto"/>
        <w:jc w:val="both"/>
        <w:rPr>
          <w:rFonts w:ascii="Arial" w:eastAsia="Calibri" w:hAnsi="Arial" w:cs="Arial"/>
          <w:sz w:val="24"/>
          <w:szCs w:val="24"/>
          <w:lang w:val="es-VE" w:eastAsia="en-US"/>
        </w:rPr>
      </w:pPr>
    </w:p>
    <w:p w14:paraId="6D6983DF" w14:textId="4BB8E557" w:rsidR="0053156B" w:rsidRPr="0053156B" w:rsidRDefault="0053156B" w:rsidP="003A52C5">
      <w:pPr>
        <w:spacing w:after="0" w:line="276" w:lineRule="auto"/>
        <w:jc w:val="both"/>
        <w:rPr>
          <w:rFonts w:ascii="Arial" w:eastAsia="Calibri" w:hAnsi="Arial" w:cs="Arial"/>
          <w:sz w:val="24"/>
          <w:szCs w:val="24"/>
          <w:lang w:val="es-VE" w:eastAsia="en-US"/>
        </w:rPr>
      </w:pPr>
    </w:p>
    <w:p w14:paraId="03F4F9C0" w14:textId="0F737465" w:rsidR="0053156B" w:rsidRPr="00DA09BD" w:rsidRDefault="0053156B" w:rsidP="003A52C5">
      <w:pPr>
        <w:spacing w:after="0" w:line="276" w:lineRule="auto"/>
        <w:jc w:val="both"/>
        <w:rPr>
          <w:rFonts w:ascii="Arial" w:eastAsia="Calibri" w:hAnsi="Arial" w:cs="Arial"/>
          <w:b/>
          <w:bCs/>
          <w:sz w:val="24"/>
          <w:szCs w:val="24"/>
          <w:lang w:val="es-VE" w:eastAsia="en-US"/>
        </w:rPr>
      </w:pPr>
    </w:p>
    <w:p w14:paraId="0CA02DE8" w14:textId="4990134A" w:rsidR="0053156B" w:rsidRPr="00DA09BD" w:rsidRDefault="00DA09BD" w:rsidP="00DA09BD">
      <w:pPr>
        <w:spacing w:after="0" w:line="276" w:lineRule="auto"/>
        <w:jc w:val="center"/>
        <w:rPr>
          <w:rFonts w:ascii="Arial" w:eastAsia="Calibri" w:hAnsi="Arial" w:cs="Arial"/>
          <w:b/>
          <w:bCs/>
          <w:sz w:val="24"/>
          <w:szCs w:val="24"/>
          <w:lang w:val="es-VE" w:eastAsia="en-US"/>
        </w:rPr>
      </w:pPr>
      <w:r w:rsidRPr="00DA09BD">
        <w:rPr>
          <w:rFonts w:ascii="Arial" w:eastAsia="Calibri" w:hAnsi="Arial" w:cs="Arial"/>
          <w:b/>
          <w:bCs/>
          <w:sz w:val="24"/>
          <w:szCs w:val="24"/>
          <w:lang w:val="es-VE" w:eastAsia="en-US"/>
        </w:rPr>
        <w:t>CUADRO DE ACTIVIDADES</w:t>
      </w:r>
    </w:p>
    <w:p w14:paraId="5EF942FC" w14:textId="5B76DD3E" w:rsidR="00BA33BF" w:rsidRDefault="00BA33BF" w:rsidP="003A52C5">
      <w:pPr>
        <w:spacing w:after="0" w:line="276" w:lineRule="auto"/>
        <w:jc w:val="both"/>
        <w:rPr>
          <w:rFonts w:ascii="Arial" w:eastAsia="Calibri" w:hAnsi="Arial" w:cs="Arial"/>
          <w:sz w:val="24"/>
          <w:szCs w:val="24"/>
          <w:lang w:val="es-VE" w:eastAsia="en-US"/>
        </w:rPr>
      </w:pPr>
    </w:p>
    <w:p w14:paraId="57A5924B" w14:textId="0CFB0966" w:rsidR="00BA33BF" w:rsidRDefault="00DA09BD" w:rsidP="003A52C5">
      <w:pPr>
        <w:spacing w:after="0" w:line="276" w:lineRule="auto"/>
        <w:jc w:val="both"/>
        <w:rPr>
          <w:rFonts w:ascii="Arial" w:eastAsia="Calibri" w:hAnsi="Arial" w:cs="Arial"/>
          <w:sz w:val="24"/>
          <w:szCs w:val="24"/>
          <w:lang w:val="es-VE" w:eastAsia="en-US"/>
        </w:rPr>
      </w:pPr>
      <w:r>
        <w:rPr>
          <w:noProof/>
        </w:rPr>
        <w:drawing>
          <wp:anchor distT="0" distB="0" distL="114300" distR="114300" simplePos="0" relativeHeight="251663872" behindDoc="1" locked="0" layoutInCell="1" allowOverlap="1" wp14:anchorId="454B3A04" wp14:editId="3C3BE782">
            <wp:simplePos x="0" y="0"/>
            <wp:positionH relativeFrom="column">
              <wp:posOffset>-851535</wp:posOffset>
            </wp:positionH>
            <wp:positionV relativeFrom="paragraph">
              <wp:posOffset>185420</wp:posOffset>
            </wp:positionV>
            <wp:extent cx="7107091" cy="4229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17674" cy="42353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F22D67" w14:textId="76663689" w:rsidR="00BA33BF" w:rsidRPr="0053156B" w:rsidRDefault="00BA33BF" w:rsidP="003A52C5">
      <w:pPr>
        <w:spacing w:after="0" w:line="276" w:lineRule="auto"/>
        <w:jc w:val="both"/>
        <w:rPr>
          <w:rFonts w:ascii="Arial" w:eastAsia="Calibri" w:hAnsi="Arial" w:cs="Arial"/>
          <w:sz w:val="24"/>
          <w:szCs w:val="24"/>
          <w:lang w:val="es-VE" w:eastAsia="en-US"/>
        </w:rPr>
      </w:pPr>
    </w:p>
    <w:p w14:paraId="780DDD7E" w14:textId="6FB4FA81" w:rsidR="0053156B" w:rsidRPr="0053156B" w:rsidRDefault="0053156B" w:rsidP="003A52C5">
      <w:pPr>
        <w:spacing w:after="0" w:line="276" w:lineRule="auto"/>
        <w:jc w:val="both"/>
        <w:rPr>
          <w:rFonts w:ascii="Arial" w:eastAsia="Calibri" w:hAnsi="Arial" w:cs="Arial"/>
          <w:sz w:val="24"/>
          <w:szCs w:val="24"/>
          <w:lang w:val="es-VE" w:eastAsia="en-US"/>
        </w:rPr>
      </w:pPr>
    </w:p>
    <w:p w14:paraId="46F71E2A" w14:textId="2228A2A9" w:rsidR="0053156B" w:rsidRPr="0053156B" w:rsidRDefault="0053156B" w:rsidP="003A52C5">
      <w:pPr>
        <w:spacing w:after="0" w:line="276" w:lineRule="auto"/>
        <w:jc w:val="both"/>
        <w:rPr>
          <w:rFonts w:ascii="Arial" w:eastAsia="Calibri" w:hAnsi="Arial" w:cs="Arial"/>
          <w:sz w:val="24"/>
          <w:szCs w:val="24"/>
          <w:lang w:val="es-VE" w:eastAsia="en-US"/>
        </w:rPr>
      </w:pPr>
    </w:p>
    <w:p w14:paraId="114D009C" w14:textId="3887AE6B" w:rsidR="0053156B" w:rsidRPr="0053156B" w:rsidRDefault="0053156B" w:rsidP="003A52C5">
      <w:pPr>
        <w:spacing w:after="0" w:line="276" w:lineRule="auto"/>
        <w:jc w:val="both"/>
        <w:rPr>
          <w:rFonts w:ascii="Arial" w:eastAsia="Calibri" w:hAnsi="Arial" w:cs="Arial"/>
          <w:sz w:val="24"/>
          <w:szCs w:val="24"/>
          <w:lang w:val="es-VE" w:eastAsia="en-US"/>
        </w:rPr>
      </w:pPr>
    </w:p>
    <w:p w14:paraId="521D21DC" w14:textId="77777777" w:rsidR="0053156B" w:rsidRPr="0053156B" w:rsidRDefault="0053156B" w:rsidP="003A52C5">
      <w:pPr>
        <w:spacing w:after="0" w:line="276" w:lineRule="auto"/>
        <w:jc w:val="both"/>
        <w:rPr>
          <w:rFonts w:ascii="Arial" w:eastAsia="Calibri" w:hAnsi="Arial" w:cs="Arial"/>
          <w:sz w:val="24"/>
          <w:szCs w:val="24"/>
          <w:lang w:val="es-VE" w:eastAsia="en-US"/>
        </w:rPr>
      </w:pPr>
    </w:p>
    <w:p w14:paraId="42A8CFCF" w14:textId="77777777" w:rsidR="0053156B" w:rsidRPr="0053156B" w:rsidRDefault="0053156B" w:rsidP="003A52C5">
      <w:pPr>
        <w:spacing w:after="0" w:line="276" w:lineRule="auto"/>
        <w:jc w:val="both"/>
        <w:rPr>
          <w:rFonts w:ascii="Arial" w:eastAsia="Calibri" w:hAnsi="Arial" w:cs="Arial"/>
          <w:sz w:val="24"/>
          <w:szCs w:val="24"/>
          <w:lang w:val="es-VE" w:eastAsia="en-US"/>
        </w:rPr>
      </w:pPr>
    </w:p>
    <w:p w14:paraId="61391EB3" w14:textId="77777777" w:rsidR="0053156B" w:rsidRPr="0053156B" w:rsidRDefault="0053156B" w:rsidP="003A52C5">
      <w:pPr>
        <w:spacing w:after="0" w:line="276" w:lineRule="auto"/>
        <w:jc w:val="both"/>
        <w:rPr>
          <w:rFonts w:ascii="Arial" w:eastAsia="Calibri" w:hAnsi="Arial" w:cs="Arial"/>
          <w:sz w:val="24"/>
          <w:szCs w:val="24"/>
          <w:lang w:val="es-VE" w:eastAsia="en-US"/>
        </w:rPr>
      </w:pPr>
    </w:p>
    <w:p w14:paraId="675BA572" w14:textId="77777777" w:rsidR="0053156B" w:rsidRPr="0053156B" w:rsidRDefault="0053156B" w:rsidP="003A52C5">
      <w:pPr>
        <w:spacing w:after="0" w:line="276" w:lineRule="auto"/>
        <w:jc w:val="both"/>
        <w:rPr>
          <w:rFonts w:ascii="Arial" w:eastAsia="Calibri" w:hAnsi="Arial" w:cs="Arial"/>
          <w:sz w:val="24"/>
          <w:szCs w:val="24"/>
          <w:lang w:val="es-VE" w:eastAsia="en-US"/>
        </w:rPr>
      </w:pPr>
    </w:p>
    <w:p w14:paraId="41E7003F" w14:textId="77777777" w:rsidR="0053156B" w:rsidRPr="0053156B" w:rsidRDefault="0053156B" w:rsidP="003A52C5">
      <w:pPr>
        <w:spacing w:after="0" w:line="276" w:lineRule="auto"/>
        <w:jc w:val="both"/>
        <w:rPr>
          <w:rFonts w:ascii="Arial" w:eastAsia="Calibri" w:hAnsi="Arial" w:cs="Arial"/>
          <w:sz w:val="24"/>
          <w:szCs w:val="24"/>
          <w:lang w:val="es-VE" w:eastAsia="en-US"/>
        </w:rPr>
      </w:pPr>
    </w:p>
    <w:p w14:paraId="56015810" w14:textId="77777777" w:rsidR="0053156B" w:rsidRPr="0053156B" w:rsidRDefault="0053156B" w:rsidP="003A52C5">
      <w:pPr>
        <w:spacing w:after="0" w:line="276" w:lineRule="auto"/>
        <w:jc w:val="both"/>
        <w:rPr>
          <w:rFonts w:ascii="Arial" w:eastAsia="Calibri" w:hAnsi="Arial" w:cs="Arial"/>
          <w:sz w:val="24"/>
          <w:szCs w:val="24"/>
          <w:lang w:val="es-VE" w:eastAsia="en-US"/>
        </w:rPr>
      </w:pPr>
    </w:p>
    <w:p w14:paraId="231724BA" w14:textId="23682D5D" w:rsidR="0053156B" w:rsidRDefault="0053156B" w:rsidP="003A52C5">
      <w:pPr>
        <w:spacing w:after="0" w:line="276" w:lineRule="auto"/>
        <w:jc w:val="both"/>
        <w:rPr>
          <w:rFonts w:ascii="Arial" w:eastAsia="Calibri" w:hAnsi="Arial" w:cs="Arial"/>
          <w:sz w:val="24"/>
          <w:szCs w:val="24"/>
          <w:lang w:val="es-VE" w:eastAsia="en-US"/>
        </w:rPr>
      </w:pPr>
    </w:p>
    <w:p w14:paraId="6EA10C25" w14:textId="335BCC99" w:rsidR="00775ED3" w:rsidRDefault="00775ED3" w:rsidP="003A52C5">
      <w:pPr>
        <w:spacing w:after="0" w:line="276" w:lineRule="auto"/>
        <w:jc w:val="both"/>
        <w:rPr>
          <w:rFonts w:ascii="Arial" w:eastAsia="Calibri" w:hAnsi="Arial" w:cs="Arial"/>
          <w:sz w:val="24"/>
          <w:szCs w:val="24"/>
          <w:lang w:val="es-VE" w:eastAsia="en-US"/>
        </w:rPr>
      </w:pPr>
    </w:p>
    <w:p w14:paraId="63C4C573" w14:textId="0ED7ABA4" w:rsidR="00775ED3" w:rsidRDefault="00775ED3" w:rsidP="003A52C5">
      <w:pPr>
        <w:spacing w:after="0" w:line="276" w:lineRule="auto"/>
        <w:jc w:val="both"/>
        <w:rPr>
          <w:rFonts w:ascii="Arial" w:eastAsia="Calibri" w:hAnsi="Arial" w:cs="Arial"/>
          <w:sz w:val="24"/>
          <w:szCs w:val="24"/>
          <w:lang w:val="es-VE" w:eastAsia="en-US"/>
        </w:rPr>
      </w:pPr>
    </w:p>
    <w:p w14:paraId="02E06469" w14:textId="7578BB9A" w:rsidR="00775ED3" w:rsidRDefault="00775ED3" w:rsidP="003A52C5">
      <w:pPr>
        <w:spacing w:after="0" w:line="276" w:lineRule="auto"/>
        <w:jc w:val="both"/>
        <w:rPr>
          <w:rFonts w:ascii="Arial" w:eastAsia="Calibri" w:hAnsi="Arial" w:cs="Arial"/>
          <w:sz w:val="24"/>
          <w:szCs w:val="24"/>
          <w:lang w:val="es-VE" w:eastAsia="en-US"/>
        </w:rPr>
      </w:pPr>
    </w:p>
    <w:p w14:paraId="33C1EA46" w14:textId="31455C6B" w:rsidR="00775ED3" w:rsidRDefault="00775ED3" w:rsidP="003A52C5">
      <w:pPr>
        <w:spacing w:after="0" w:line="276" w:lineRule="auto"/>
        <w:jc w:val="both"/>
        <w:rPr>
          <w:rFonts w:ascii="Arial" w:eastAsia="Calibri" w:hAnsi="Arial" w:cs="Arial"/>
          <w:sz w:val="24"/>
          <w:szCs w:val="24"/>
          <w:lang w:val="es-VE" w:eastAsia="en-US"/>
        </w:rPr>
      </w:pPr>
    </w:p>
    <w:p w14:paraId="4CF7384E" w14:textId="4337F475" w:rsidR="00775ED3" w:rsidRDefault="00775ED3" w:rsidP="003A52C5">
      <w:pPr>
        <w:spacing w:after="0" w:line="276" w:lineRule="auto"/>
        <w:jc w:val="both"/>
        <w:rPr>
          <w:rFonts w:ascii="Arial" w:eastAsia="Calibri" w:hAnsi="Arial" w:cs="Arial"/>
          <w:sz w:val="24"/>
          <w:szCs w:val="24"/>
          <w:lang w:val="es-VE" w:eastAsia="en-US"/>
        </w:rPr>
      </w:pPr>
    </w:p>
    <w:p w14:paraId="54AA0A77" w14:textId="1A604888" w:rsidR="00775ED3" w:rsidRDefault="00775ED3" w:rsidP="003A52C5">
      <w:pPr>
        <w:spacing w:after="0" w:line="276" w:lineRule="auto"/>
        <w:jc w:val="both"/>
        <w:rPr>
          <w:rFonts w:ascii="Arial" w:eastAsia="Calibri" w:hAnsi="Arial" w:cs="Arial"/>
          <w:sz w:val="24"/>
          <w:szCs w:val="24"/>
          <w:lang w:val="es-VE" w:eastAsia="en-US"/>
        </w:rPr>
      </w:pPr>
    </w:p>
    <w:p w14:paraId="7ACB3FF3" w14:textId="62615678" w:rsidR="00775ED3" w:rsidRDefault="00775ED3" w:rsidP="003A52C5">
      <w:pPr>
        <w:spacing w:after="0" w:line="276" w:lineRule="auto"/>
        <w:jc w:val="both"/>
        <w:rPr>
          <w:rFonts w:ascii="Arial" w:eastAsia="Calibri" w:hAnsi="Arial" w:cs="Arial"/>
          <w:sz w:val="24"/>
          <w:szCs w:val="24"/>
          <w:lang w:val="es-VE" w:eastAsia="en-US"/>
        </w:rPr>
      </w:pPr>
    </w:p>
    <w:p w14:paraId="4B3F29E9" w14:textId="5137B433" w:rsidR="00775ED3" w:rsidRDefault="00775ED3" w:rsidP="003A52C5">
      <w:pPr>
        <w:spacing w:after="0" w:line="276" w:lineRule="auto"/>
        <w:jc w:val="both"/>
        <w:rPr>
          <w:rFonts w:ascii="Arial" w:eastAsia="Calibri" w:hAnsi="Arial" w:cs="Arial"/>
          <w:sz w:val="24"/>
          <w:szCs w:val="24"/>
          <w:lang w:val="es-VE" w:eastAsia="en-US"/>
        </w:rPr>
      </w:pPr>
    </w:p>
    <w:p w14:paraId="6108D939" w14:textId="2B825199" w:rsidR="00775ED3" w:rsidRDefault="00775ED3" w:rsidP="003A52C5">
      <w:pPr>
        <w:spacing w:after="0" w:line="276" w:lineRule="auto"/>
        <w:jc w:val="both"/>
        <w:rPr>
          <w:rFonts w:ascii="Arial" w:eastAsia="Calibri" w:hAnsi="Arial" w:cs="Arial"/>
          <w:sz w:val="24"/>
          <w:szCs w:val="24"/>
          <w:lang w:val="es-VE" w:eastAsia="en-US"/>
        </w:rPr>
      </w:pPr>
    </w:p>
    <w:p w14:paraId="41813805" w14:textId="154EDEB4" w:rsidR="00775ED3" w:rsidRDefault="00775ED3" w:rsidP="003A52C5">
      <w:pPr>
        <w:spacing w:after="0" w:line="276" w:lineRule="auto"/>
        <w:jc w:val="both"/>
        <w:rPr>
          <w:rFonts w:ascii="Arial" w:eastAsia="Calibri" w:hAnsi="Arial" w:cs="Arial"/>
          <w:sz w:val="24"/>
          <w:szCs w:val="24"/>
          <w:lang w:val="es-VE" w:eastAsia="en-US"/>
        </w:rPr>
      </w:pPr>
    </w:p>
    <w:p w14:paraId="0DC24C6D" w14:textId="71FAAB71" w:rsidR="00775ED3" w:rsidRDefault="00775ED3" w:rsidP="003A52C5">
      <w:pPr>
        <w:spacing w:after="0" w:line="276" w:lineRule="auto"/>
        <w:jc w:val="both"/>
        <w:rPr>
          <w:rFonts w:ascii="Arial" w:eastAsia="Calibri" w:hAnsi="Arial" w:cs="Arial"/>
          <w:sz w:val="24"/>
          <w:szCs w:val="24"/>
          <w:lang w:val="es-VE" w:eastAsia="en-US"/>
        </w:rPr>
      </w:pPr>
    </w:p>
    <w:p w14:paraId="388FF095" w14:textId="050D5894" w:rsidR="00775ED3" w:rsidRDefault="00775ED3" w:rsidP="003A52C5">
      <w:pPr>
        <w:spacing w:after="0" w:line="276" w:lineRule="auto"/>
        <w:jc w:val="both"/>
        <w:rPr>
          <w:rFonts w:ascii="Arial" w:eastAsia="Calibri" w:hAnsi="Arial" w:cs="Arial"/>
          <w:sz w:val="24"/>
          <w:szCs w:val="24"/>
          <w:lang w:val="es-VE" w:eastAsia="en-US"/>
        </w:rPr>
      </w:pPr>
    </w:p>
    <w:p w14:paraId="6C0BCE13" w14:textId="77777777" w:rsidR="00775ED3" w:rsidRPr="0053156B" w:rsidRDefault="00775ED3" w:rsidP="003A52C5">
      <w:pPr>
        <w:spacing w:after="0" w:line="276" w:lineRule="auto"/>
        <w:jc w:val="both"/>
        <w:rPr>
          <w:rFonts w:ascii="Arial" w:eastAsia="Calibri" w:hAnsi="Arial" w:cs="Arial"/>
          <w:sz w:val="24"/>
          <w:szCs w:val="24"/>
          <w:lang w:val="es-VE" w:eastAsia="en-US"/>
        </w:rPr>
      </w:pPr>
    </w:p>
    <w:p w14:paraId="49E8AA91" w14:textId="34FA51FB" w:rsidR="0053156B" w:rsidRDefault="00775ED3" w:rsidP="00775ED3">
      <w:pPr>
        <w:spacing w:after="0" w:line="276" w:lineRule="auto"/>
        <w:jc w:val="center"/>
        <w:rPr>
          <w:rFonts w:ascii="Arial" w:eastAsia="Calibri" w:hAnsi="Arial" w:cs="Arial"/>
          <w:b/>
          <w:bCs/>
          <w:sz w:val="24"/>
          <w:szCs w:val="24"/>
          <w:lang w:val="es-VE" w:eastAsia="en-US"/>
        </w:rPr>
      </w:pPr>
      <w:r w:rsidRPr="00775ED3">
        <w:rPr>
          <w:rFonts w:ascii="Arial" w:eastAsia="Calibri" w:hAnsi="Arial" w:cs="Arial"/>
          <w:b/>
          <w:bCs/>
          <w:sz w:val="24"/>
          <w:szCs w:val="24"/>
          <w:lang w:val="es-VE" w:eastAsia="en-US"/>
        </w:rPr>
        <w:lastRenderedPageBreak/>
        <w:t xml:space="preserve">Bibliografía del Capítulo </w:t>
      </w:r>
      <w:r w:rsidR="00E71DAE" w:rsidRPr="00775ED3">
        <w:rPr>
          <w:rFonts w:ascii="Arial" w:eastAsia="Calibri" w:hAnsi="Arial" w:cs="Arial"/>
          <w:b/>
          <w:bCs/>
          <w:sz w:val="24"/>
          <w:szCs w:val="24"/>
          <w:lang w:val="es-VE" w:eastAsia="en-US"/>
        </w:rPr>
        <w:t>III</w:t>
      </w:r>
      <w:r w:rsidR="00E71DAE">
        <w:rPr>
          <w:rFonts w:ascii="Arial" w:eastAsia="Calibri" w:hAnsi="Arial" w:cs="Arial"/>
          <w:b/>
          <w:bCs/>
          <w:sz w:val="24"/>
          <w:szCs w:val="24"/>
          <w:lang w:val="es-VE" w:eastAsia="en-US"/>
        </w:rPr>
        <w:t xml:space="preserve"> (</w:t>
      </w:r>
      <w:r>
        <w:rPr>
          <w:rFonts w:ascii="Arial" w:eastAsia="Calibri" w:hAnsi="Arial" w:cs="Arial"/>
          <w:b/>
          <w:bCs/>
          <w:sz w:val="24"/>
          <w:szCs w:val="24"/>
          <w:lang w:val="es-VE" w:eastAsia="en-US"/>
        </w:rPr>
        <w:t>Se juntará con toda la bibliografía)</w:t>
      </w:r>
    </w:p>
    <w:p w14:paraId="3E819856" w14:textId="77777777" w:rsidR="00E71DAE" w:rsidRPr="00775ED3" w:rsidRDefault="00E71DAE" w:rsidP="00775ED3">
      <w:pPr>
        <w:spacing w:after="0" w:line="276" w:lineRule="auto"/>
        <w:jc w:val="center"/>
        <w:rPr>
          <w:rFonts w:ascii="Arial" w:eastAsia="Calibri" w:hAnsi="Arial" w:cs="Arial"/>
          <w:b/>
          <w:bCs/>
          <w:sz w:val="24"/>
          <w:szCs w:val="24"/>
          <w:lang w:val="es-VE" w:eastAsia="en-US"/>
        </w:rPr>
      </w:pPr>
    </w:p>
    <w:p w14:paraId="141DA26A" w14:textId="14C9184D" w:rsidR="00585872" w:rsidRPr="00E71DAE" w:rsidRDefault="0082570B" w:rsidP="00E71DAE">
      <w:pPr>
        <w:numPr>
          <w:ilvl w:val="0"/>
          <w:numId w:val="4"/>
        </w:numPr>
        <w:spacing w:after="0" w:line="276" w:lineRule="auto"/>
        <w:jc w:val="both"/>
        <w:rPr>
          <w:rFonts w:ascii="Arial" w:eastAsia="Calibri" w:hAnsi="Arial" w:cs="Arial"/>
          <w:b/>
          <w:sz w:val="24"/>
          <w:szCs w:val="24"/>
          <w:lang w:val="es-ES" w:eastAsia="en-US"/>
        </w:rPr>
      </w:pPr>
      <w:r w:rsidRPr="0082570B">
        <w:rPr>
          <w:rFonts w:ascii="Arial" w:eastAsia="Calibri" w:hAnsi="Arial" w:cs="Arial"/>
          <w:b/>
          <w:sz w:val="24"/>
          <w:szCs w:val="24"/>
          <w:lang w:val="es-ES" w:eastAsia="en-US"/>
        </w:rPr>
        <w:t>LIBROS</w:t>
      </w:r>
    </w:p>
    <w:p w14:paraId="4FEC8BDB" w14:textId="00271863" w:rsidR="00585872" w:rsidRPr="007F48CE" w:rsidRDefault="00585872" w:rsidP="00585872">
      <w:pPr>
        <w:spacing w:after="0" w:line="276" w:lineRule="auto"/>
        <w:ind w:left="765"/>
        <w:jc w:val="both"/>
        <w:rPr>
          <w:rFonts w:ascii="Arial" w:eastAsia="Calibri" w:hAnsi="Arial" w:cs="Arial"/>
          <w:sz w:val="24"/>
          <w:szCs w:val="24"/>
          <w:lang w:val="es-ES" w:eastAsia="en-US"/>
        </w:rPr>
      </w:pPr>
      <w:r w:rsidRPr="007F48CE">
        <w:rPr>
          <w:rFonts w:ascii="Arial" w:eastAsia="Calibri" w:hAnsi="Arial" w:cs="Arial"/>
          <w:sz w:val="24"/>
          <w:szCs w:val="24"/>
          <w:lang w:val="es-ES" w:eastAsia="en-US"/>
        </w:rPr>
        <w:t xml:space="preserve">Tamayo y Tamayo, </w:t>
      </w:r>
      <w:r w:rsidR="007F48CE" w:rsidRPr="007F48CE">
        <w:rPr>
          <w:rFonts w:ascii="Arial" w:eastAsia="Calibri" w:hAnsi="Arial" w:cs="Arial"/>
          <w:sz w:val="24"/>
          <w:szCs w:val="24"/>
          <w:lang w:val="es-ES" w:eastAsia="en-US"/>
        </w:rPr>
        <w:t>M. (</w:t>
      </w:r>
      <w:r w:rsidRPr="007F48CE">
        <w:rPr>
          <w:rFonts w:ascii="Arial" w:eastAsia="Calibri" w:hAnsi="Arial" w:cs="Arial"/>
          <w:sz w:val="24"/>
          <w:szCs w:val="24"/>
          <w:lang w:val="es-ES" w:eastAsia="en-US"/>
        </w:rPr>
        <w:t>2003) El proceso de la investigación científica cuarta edición</w:t>
      </w:r>
      <w:r w:rsidR="00DF0A13" w:rsidRPr="007F48CE">
        <w:rPr>
          <w:rFonts w:ascii="Arial" w:eastAsia="Calibri" w:hAnsi="Arial" w:cs="Arial"/>
          <w:sz w:val="24"/>
          <w:szCs w:val="24"/>
          <w:lang w:val="es-ES" w:eastAsia="en-US"/>
        </w:rPr>
        <w:t xml:space="preserve">. Editorial Limusa. DF. </w:t>
      </w:r>
      <w:r w:rsidR="007F48CE" w:rsidRPr="007F48CE">
        <w:rPr>
          <w:rFonts w:ascii="Arial" w:eastAsia="Calibri" w:hAnsi="Arial" w:cs="Arial"/>
          <w:sz w:val="24"/>
          <w:szCs w:val="24"/>
          <w:lang w:val="es-ES" w:eastAsia="en-US"/>
        </w:rPr>
        <w:t>México</w:t>
      </w:r>
    </w:p>
    <w:p w14:paraId="52C2EFB0" w14:textId="77777777" w:rsidR="0082570B" w:rsidRPr="0082570B" w:rsidRDefault="0082570B" w:rsidP="003A52C5">
      <w:pPr>
        <w:spacing w:after="0" w:line="276" w:lineRule="auto"/>
        <w:jc w:val="both"/>
        <w:rPr>
          <w:rFonts w:ascii="Arial" w:eastAsia="Calibri" w:hAnsi="Arial" w:cs="Arial"/>
          <w:b/>
          <w:sz w:val="24"/>
          <w:szCs w:val="24"/>
          <w:lang w:val="es-ES" w:eastAsia="en-US"/>
        </w:rPr>
      </w:pPr>
    </w:p>
    <w:p w14:paraId="3BC5F994" w14:textId="3B085ABA" w:rsidR="00E81033" w:rsidRDefault="0082570B" w:rsidP="00E81033">
      <w:pPr>
        <w:spacing w:after="0" w:line="276" w:lineRule="auto"/>
        <w:ind w:left="709" w:hanging="709"/>
        <w:jc w:val="both"/>
        <w:rPr>
          <w:rFonts w:ascii="Arial" w:eastAsia="Calibri" w:hAnsi="Arial" w:cs="Arial"/>
          <w:sz w:val="24"/>
          <w:szCs w:val="24"/>
          <w:lang w:val="es-ES" w:eastAsia="en-US"/>
        </w:rPr>
      </w:pPr>
      <w:r w:rsidRPr="0082570B">
        <w:rPr>
          <w:rFonts w:ascii="Arial" w:eastAsia="Calibri" w:hAnsi="Arial" w:cs="Arial"/>
          <w:sz w:val="24"/>
          <w:szCs w:val="24"/>
          <w:lang w:val="es-ES" w:eastAsia="en-US"/>
        </w:rPr>
        <w:t>Arias, F. (2012). El Proyecto de Investigación. Introducción a la metodología científica. 6ta Edición. Editorial Episteme. Caracas-Venezuela. P 31, 81,83.</w:t>
      </w:r>
    </w:p>
    <w:p w14:paraId="1B62AD41" w14:textId="17374B16" w:rsidR="003D48EB" w:rsidRPr="009A45AD" w:rsidRDefault="00E81033" w:rsidP="00E81033">
      <w:pPr>
        <w:spacing w:after="0" w:line="276" w:lineRule="auto"/>
        <w:ind w:left="709" w:hanging="709"/>
        <w:jc w:val="both"/>
        <w:rPr>
          <w:rFonts w:ascii="Arial" w:eastAsia="Calibri" w:hAnsi="Arial" w:cs="Arial"/>
          <w:sz w:val="24"/>
          <w:szCs w:val="24"/>
          <w:lang w:val="es-ES" w:eastAsia="en-US"/>
        </w:rPr>
      </w:pPr>
      <w:r w:rsidRPr="00E81033">
        <w:rPr>
          <w:rFonts w:ascii="Arial" w:eastAsia="Calibri" w:hAnsi="Arial" w:cs="Arial"/>
          <w:sz w:val="24"/>
          <w:szCs w:val="24"/>
          <w:lang w:val="es-ES" w:eastAsia="en-US"/>
        </w:rPr>
        <w:t xml:space="preserve"> </w:t>
      </w:r>
      <w:r w:rsidR="007F48CE">
        <w:rPr>
          <w:rFonts w:ascii="Arial" w:eastAsia="Calibri" w:hAnsi="Arial" w:cs="Arial"/>
          <w:sz w:val="24"/>
          <w:szCs w:val="24"/>
          <w:lang w:val="es-ES" w:eastAsia="en-US"/>
        </w:rPr>
        <w:t>Pal</w:t>
      </w:r>
      <w:r w:rsidR="007F48CE" w:rsidRPr="00E81033">
        <w:rPr>
          <w:rFonts w:ascii="Arial" w:eastAsia="Calibri" w:hAnsi="Arial" w:cs="Arial"/>
          <w:sz w:val="24"/>
          <w:szCs w:val="24"/>
          <w:lang w:val="es-ES" w:eastAsia="en-US"/>
        </w:rPr>
        <w:t>el</w:t>
      </w:r>
      <w:r w:rsidR="007F48CE">
        <w:rPr>
          <w:rFonts w:ascii="Arial" w:eastAsia="Calibri" w:hAnsi="Arial" w:cs="Arial"/>
          <w:sz w:val="24"/>
          <w:szCs w:val="24"/>
          <w:lang w:val="es-ES" w:eastAsia="en-US"/>
        </w:rPr>
        <w:t>la</w:t>
      </w:r>
      <w:r>
        <w:rPr>
          <w:rFonts w:ascii="Arial" w:eastAsia="Calibri" w:hAnsi="Arial" w:cs="Arial"/>
          <w:sz w:val="24"/>
          <w:szCs w:val="24"/>
          <w:lang w:val="es-ES" w:eastAsia="en-US"/>
        </w:rPr>
        <w:t xml:space="preserve"> S. y Martin F. </w:t>
      </w:r>
      <w:r w:rsidR="00E71DAE">
        <w:rPr>
          <w:rFonts w:ascii="Arial" w:eastAsia="Calibri" w:hAnsi="Arial" w:cs="Arial"/>
          <w:sz w:val="24"/>
          <w:szCs w:val="24"/>
          <w:lang w:val="es-ES" w:eastAsia="en-US"/>
        </w:rPr>
        <w:t>2012 Metodología</w:t>
      </w:r>
      <w:r w:rsidRPr="00E81033">
        <w:rPr>
          <w:rFonts w:ascii="Arial" w:eastAsia="Calibri" w:hAnsi="Arial" w:cs="Arial"/>
          <w:sz w:val="24"/>
          <w:szCs w:val="24"/>
          <w:lang w:val="es-ES" w:eastAsia="en-US"/>
        </w:rPr>
        <w:t xml:space="preserve"> de la </w:t>
      </w:r>
      <w:r w:rsidR="007F48CE" w:rsidRPr="00E81033">
        <w:rPr>
          <w:rFonts w:ascii="Arial" w:eastAsia="Calibri" w:hAnsi="Arial" w:cs="Arial"/>
          <w:sz w:val="24"/>
          <w:szCs w:val="24"/>
          <w:lang w:val="es-ES" w:eastAsia="en-US"/>
        </w:rPr>
        <w:t>investigaci</w:t>
      </w:r>
      <w:r w:rsidR="007F48CE">
        <w:rPr>
          <w:rFonts w:ascii="Arial" w:eastAsia="Calibri" w:hAnsi="Arial" w:cs="Arial"/>
          <w:sz w:val="24"/>
          <w:szCs w:val="24"/>
          <w:lang w:val="es-ES" w:eastAsia="en-US"/>
        </w:rPr>
        <w:t>ón</w:t>
      </w:r>
      <w:r>
        <w:rPr>
          <w:rFonts w:ascii="Arial" w:eastAsia="Calibri" w:hAnsi="Arial" w:cs="Arial"/>
          <w:sz w:val="24"/>
          <w:szCs w:val="24"/>
          <w:lang w:val="es-ES" w:eastAsia="en-US"/>
        </w:rPr>
        <w:t xml:space="preserve"> cuantitativa. </w:t>
      </w:r>
      <w:r w:rsidRPr="00E81033">
        <w:rPr>
          <w:rFonts w:ascii="Arial" w:eastAsia="Calibri" w:hAnsi="Arial" w:cs="Arial"/>
          <w:sz w:val="24"/>
          <w:szCs w:val="24"/>
          <w:lang w:val="es-ES" w:eastAsia="en-US"/>
        </w:rPr>
        <w:t xml:space="preserve">Fondo Editorial de la Universidad </w:t>
      </w:r>
      <w:r w:rsidR="007F48CE">
        <w:rPr>
          <w:rFonts w:ascii="Arial" w:eastAsia="Calibri" w:hAnsi="Arial" w:cs="Arial"/>
          <w:sz w:val="24"/>
          <w:szCs w:val="24"/>
          <w:lang w:val="es-ES" w:eastAsia="en-US"/>
        </w:rPr>
        <w:t>Pedagógica</w:t>
      </w:r>
      <w:r>
        <w:rPr>
          <w:rFonts w:ascii="Arial" w:eastAsia="Calibri" w:hAnsi="Arial" w:cs="Arial"/>
          <w:sz w:val="24"/>
          <w:szCs w:val="24"/>
          <w:lang w:val="es-ES" w:eastAsia="en-US"/>
        </w:rPr>
        <w:t xml:space="preserve"> </w:t>
      </w:r>
      <w:r w:rsidRPr="00E81033">
        <w:rPr>
          <w:rFonts w:ascii="Arial" w:eastAsia="Calibri" w:hAnsi="Arial" w:cs="Arial"/>
          <w:sz w:val="24"/>
          <w:szCs w:val="24"/>
          <w:lang w:val="es-ES" w:eastAsia="en-US"/>
        </w:rPr>
        <w:t>Experimenta</w:t>
      </w:r>
      <w:r>
        <w:rPr>
          <w:rFonts w:ascii="Arial" w:eastAsia="Calibri" w:hAnsi="Arial" w:cs="Arial"/>
          <w:sz w:val="24"/>
          <w:szCs w:val="24"/>
          <w:lang w:val="es-ES" w:eastAsia="en-US"/>
        </w:rPr>
        <w:t>l libertador Caracas-Venezuela</w:t>
      </w:r>
      <w:r w:rsidR="007F48CE">
        <w:rPr>
          <w:rFonts w:ascii="Arial" w:eastAsia="Calibri" w:hAnsi="Arial" w:cs="Arial"/>
          <w:sz w:val="24"/>
          <w:szCs w:val="24"/>
          <w:lang w:val="es-ES" w:eastAsia="en-US"/>
        </w:rPr>
        <w:t xml:space="preserve"> Pag 105, 119,120</w:t>
      </w:r>
    </w:p>
    <w:p w14:paraId="339D4C30" w14:textId="0302C9C0" w:rsidR="003D48EB" w:rsidRPr="003D48EB" w:rsidRDefault="003D48EB" w:rsidP="003A52C5">
      <w:pPr>
        <w:spacing w:after="0" w:line="276" w:lineRule="auto"/>
        <w:jc w:val="both"/>
        <w:rPr>
          <w:rFonts w:ascii="Arial" w:eastAsia="Calibri" w:hAnsi="Arial" w:cs="Arial"/>
          <w:sz w:val="24"/>
          <w:szCs w:val="24"/>
          <w:lang w:val="es-ES" w:eastAsia="en-US"/>
        </w:rPr>
      </w:pPr>
    </w:p>
    <w:p w14:paraId="1AAF2782" w14:textId="1D20AB01" w:rsidR="003D48EB" w:rsidRPr="003D48EB" w:rsidRDefault="003D48EB" w:rsidP="003A52C5">
      <w:pPr>
        <w:spacing w:after="0" w:line="276" w:lineRule="auto"/>
        <w:ind w:left="709" w:hanging="709"/>
        <w:jc w:val="both"/>
        <w:rPr>
          <w:rFonts w:ascii="Arial" w:eastAsia="Calibri" w:hAnsi="Arial" w:cs="Arial"/>
          <w:sz w:val="24"/>
          <w:szCs w:val="24"/>
          <w:lang w:val="es-ES" w:eastAsia="en-US"/>
        </w:rPr>
      </w:pPr>
      <w:r w:rsidRPr="003D48EB">
        <w:rPr>
          <w:rFonts w:ascii="Arial" w:eastAsia="Calibri" w:hAnsi="Arial" w:cs="Arial"/>
          <w:sz w:val="24"/>
          <w:szCs w:val="24"/>
          <w:lang w:val="es-ES" w:eastAsia="en-US"/>
        </w:rPr>
        <w:t>Balbo, J. (2008). Guía práctica para la investigación sin traumas. (2</w:t>
      </w:r>
      <w:r w:rsidRPr="003D48EB">
        <w:rPr>
          <w:rFonts w:ascii="Arial" w:eastAsia="Calibri" w:hAnsi="Arial" w:cs="Arial"/>
          <w:sz w:val="24"/>
          <w:szCs w:val="24"/>
          <w:vertAlign w:val="superscript"/>
          <w:lang w:val="es-ES" w:eastAsia="en-US"/>
        </w:rPr>
        <w:t>a</w:t>
      </w:r>
      <w:r w:rsidRPr="003D48EB">
        <w:rPr>
          <w:rFonts w:ascii="Arial" w:eastAsia="Calibri" w:hAnsi="Arial" w:cs="Arial"/>
          <w:sz w:val="24"/>
          <w:szCs w:val="24"/>
          <w:lang w:val="es-ES" w:eastAsia="en-US"/>
        </w:rPr>
        <w:t xml:space="preserve"> ed.). San Cristóbal, Venezuela: Fondo Editorial de la Universidad Nacional Experimental del Táchira. p. 16.</w:t>
      </w:r>
    </w:p>
    <w:p w14:paraId="38EFB522" w14:textId="3608454C" w:rsidR="003D48EB" w:rsidRPr="009A45AD" w:rsidRDefault="003D48EB" w:rsidP="003A52C5">
      <w:pPr>
        <w:spacing w:line="276" w:lineRule="auto"/>
        <w:rPr>
          <w:rFonts w:ascii="Arial" w:hAnsi="Arial" w:cs="Arial"/>
          <w:sz w:val="24"/>
          <w:szCs w:val="24"/>
          <w:lang w:val="es-ES"/>
        </w:rPr>
      </w:pPr>
    </w:p>
    <w:p w14:paraId="5E7C349A" w14:textId="75FB9C6C" w:rsidR="003D48EB" w:rsidRDefault="003D48EB" w:rsidP="003A52C5">
      <w:pPr>
        <w:spacing w:after="0" w:line="276" w:lineRule="auto"/>
        <w:ind w:left="709" w:hanging="709"/>
        <w:jc w:val="both"/>
        <w:rPr>
          <w:rFonts w:ascii="Arial" w:eastAsia="Calibri" w:hAnsi="Arial" w:cs="Arial"/>
          <w:sz w:val="24"/>
          <w:szCs w:val="24"/>
          <w:lang w:val="es-ES" w:eastAsia="en-US"/>
        </w:rPr>
      </w:pPr>
      <w:r w:rsidRPr="003D48EB">
        <w:rPr>
          <w:rFonts w:ascii="Arial" w:eastAsia="Calibri" w:hAnsi="Arial" w:cs="Arial"/>
          <w:sz w:val="24"/>
          <w:szCs w:val="24"/>
          <w:lang w:val="es-ES" w:eastAsia="en-US"/>
        </w:rPr>
        <w:t>Hernández, R., Fernández, C. y Batista P. (2016). Metodología de la Investigación. 6ta Edición. Editorial McGraw-Hill Interamericana Editores, S.A. México. Pag 199.</w:t>
      </w:r>
    </w:p>
    <w:p w14:paraId="23312437" w14:textId="209BCF6B" w:rsidR="004C4F0F" w:rsidRDefault="004C4F0F" w:rsidP="003A52C5">
      <w:pPr>
        <w:spacing w:after="0" w:line="276" w:lineRule="auto"/>
        <w:ind w:left="709" w:hanging="709"/>
        <w:jc w:val="both"/>
        <w:rPr>
          <w:rFonts w:ascii="Arial" w:eastAsia="Calibri" w:hAnsi="Arial" w:cs="Arial"/>
          <w:sz w:val="24"/>
          <w:szCs w:val="24"/>
          <w:lang w:val="es-ES" w:eastAsia="en-US"/>
        </w:rPr>
      </w:pPr>
    </w:p>
    <w:p w14:paraId="0F3F6E12" w14:textId="158799C1" w:rsidR="00E81033" w:rsidRDefault="00E81033" w:rsidP="003A52C5">
      <w:pPr>
        <w:spacing w:after="0" w:line="276" w:lineRule="auto"/>
        <w:ind w:left="709" w:hanging="709"/>
        <w:jc w:val="both"/>
        <w:rPr>
          <w:rFonts w:ascii="Arial" w:eastAsia="Calibri" w:hAnsi="Arial" w:cs="Arial"/>
          <w:sz w:val="24"/>
          <w:szCs w:val="24"/>
          <w:lang w:val="es-VE" w:eastAsia="en-US"/>
        </w:rPr>
      </w:pPr>
      <w:r w:rsidRPr="004C4F0F">
        <w:rPr>
          <w:rFonts w:ascii="Arial" w:eastAsia="Calibri" w:hAnsi="Arial" w:cs="Arial"/>
          <w:sz w:val="24"/>
          <w:szCs w:val="24"/>
          <w:lang w:val="es-VE" w:eastAsia="en-US"/>
        </w:rPr>
        <w:t>Kerlinger F.</w:t>
      </w:r>
      <w:r w:rsidR="004C4F0F" w:rsidRPr="004C4F0F">
        <w:rPr>
          <w:rFonts w:ascii="Arial" w:eastAsia="Calibri" w:hAnsi="Arial" w:cs="Arial"/>
          <w:sz w:val="24"/>
          <w:szCs w:val="24"/>
          <w:lang w:val="es-VE" w:eastAsia="en-US"/>
        </w:rPr>
        <w:t xml:space="preserve"> (2002</w:t>
      </w:r>
      <w:r w:rsidR="004C4F0F">
        <w:rPr>
          <w:rFonts w:ascii="Arial" w:eastAsia="Calibri" w:hAnsi="Arial" w:cs="Arial"/>
          <w:sz w:val="24"/>
          <w:szCs w:val="24"/>
          <w:lang w:val="es-VE" w:eastAsia="en-US"/>
        </w:rPr>
        <w:t>)</w:t>
      </w:r>
      <w:r w:rsidRPr="004C4F0F">
        <w:rPr>
          <w:rFonts w:ascii="Arial" w:eastAsia="Calibri" w:hAnsi="Arial" w:cs="Arial"/>
          <w:sz w:val="24"/>
          <w:szCs w:val="24"/>
          <w:lang w:val="es-VE" w:eastAsia="en-US"/>
        </w:rPr>
        <w:t xml:space="preserve"> </w:t>
      </w:r>
      <w:r w:rsidR="007F48CE" w:rsidRPr="004C4F0F">
        <w:rPr>
          <w:rFonts w:ascii="Arial" w:eastAsia="Calibri" w:hAnsi="Arial" w:cs="Arial"/>
          <w:sz w:val="24"/>
          <w:szCs w:val="24"/>
          <w:lang w:val="es-VE" w:eastAsia="en-US"/>
        </w:rPr>
        <w:t>Investigación</w:t>
      </w:r>
      <w:r w:rsidR="004C4F0F" w:rsidRPr="004C4F0F">
        <w:rPr>
          <w:rFonts w:ascii="Arial" w:eastAsia="Calibri" w:hAnsi="Arial" w:cs="Arial"/>
          <w:sz w:val="24"/>
          <w:szCs w:val="24"/>
          <w:lang w:val="es-VE" w:eastAsia="en-US"/>
        </w:rPr>
        <w:t xml:space="preserve"> del comportamiento</w:t>
      </w:r>
      <w:r w:rsidR="004C4F0F">
        <w:rPr>
          <w:rFonts w:ascii="Arial" w:eastAsia="Calibri" w:hAnsi="Arial" w:cs="Arial"/>
          <w:sz w:val="24"/>
          <w:szCs w:val="24"/>
          <w:lang w:val="es-VE" w:eastAsia="en-US"/>
        </w:rPr>
        <w:t xml:space="preserve"> cuarta edición. Editorial Mc Graw-Hill </w:t>
      </w:r>
      <w:r w:rsidR="007F48CE">
        <w:rPr>
          <w:rFonts w:ascii="Arial" w:eastAsia="Calibri" w:hAnsi="Arial" w:cs="Arial"/>
          <w:sz w:val="24"/>
          <w:szCs w:val="24"/>
          <w:lang w:val="es-VE" w:eastAsia="en-US"/>
        </w:rPr>
        <w:t xml:space="preserve">México </w:t>
      </w:r>
      <w:proofErr w:type="spellStart"/>
      <w:r w:rsidR="007F48CE">
        <w:rPr>
          <w:rFonts w:ascii="Arial" w:eastAsia="Calibri" w:hAnsi="Arial" w:cs="Arial"/>
          <w:sz w:val="24"/>
          <w:szCs w:val="24"/>
          <w:lang w:val="es-VE" w:eastAsia="en-US"/>
        </w:rPr>
        <w:t>pag.</w:t>
      </w:r>
      <w:proofErr w:type="spellEnd"/>
      <w:r w:rsidR="007F48CE">
        <w:rPr>
          <w:rFonts w:ascii="Arial" w:eastAsia="Calibri" w:hAnsi="Arial" w:cs="Arial"/>
          <w:sz w:val="24"/>
          <w:szCs w:val="24"/>
          <w:lang w:val="es-VE" w:eastAsia="en-US"/>
        </w:rPr>
        <w:t xml:space="preserve"> 403</w:t>
      </w:r>
    </w:p>
    <w:p w14:paraId="28B244E7" w14:textId="2F4A52D2" w:rsidR="007F48CE" w:rsidRDefault="007F48CE" w:rsidP="003A52C5">
      <w:pPr>
        <w:spacing w:after="0" w:line="276" w:lineRule="auto"/>
        <w:ind w:left="709" w:hanging="709"/>
        <w:jc w:val="both"/>
        <w:rPr>
          <w:rFonts w:ascii="Arial" w:eastAsia="Calibri" w:hAnsi="Arial" w:cs="Arial"/>
          <w:sz w:val="24"/>
          <w:szCs w:val="24"/>
          <w:lang w:val="es-VE" w:eastAsia="en-US"/>
        </w:rPr>
      </w:pPr>
    </w:p>
    <w:p w14:paraId="32630F4E" w14:textId="0C03CFA9" w:rsidR="000B7768" w:rsidRDefault="000B7768" w:rsidP="003A52C5">
      <w:pPr>
        <w:spacing w:after="0" w:line="276" w:lineRule="auto"/>
        <w:ind w:left="709" w:hanging="709"/>
        <w:jc w:val="both"/>
        <w:rPr>
          <w:rFonts w:ascii="Arial" w:eastAsia="Calibri" w:hAnsi="Arial" w:cs="Arial"/>
          <w:sz w:val="24"/>
          <w:szCs w:val="24"/>
          <w:lang w:val="es-VE" w:eastAsia="en-US"/>
        </w:rPr>
      </w:pPr>
      <w:r>
        <w:rPr>
          <w:rFonts w:ascii="Arial" w:eastAsia="Calibri" w:hAnsi="Arial" w:cs="Arial"/>
          <w:sz w:val="24"/>
          <w:szCs w:val="24"/>
          <w:lang w:val="es-VE" w:eastAsia="en-US"/>
        </w:rPr>
        <w:t xml:space="preserve">Cabezas E. Andrade D. y Torres J. (2018) </w:t>
      </w:r>
      <w:r w:rsidRPr="000B7768">
        <w:rPr>
          <w:rFonts w:ascii="Arial" w:eastAsia="Calibri" w:hAnsi="Arial" w:cs="Arial"/>
          <w:sz w:val="24"/>
          <w:szCs w:val="24"/>
          <w:lang w:val="es-VE" w:eastAsia="en-US"/>
        </w:rPr>
        <w:t>Comisión Editorial de la Universidad de las Fuerzas Armadas ESPE</w:t>
      </w:r>
      <w:r>
        <w:rPr>
          <w:rFonts w:ascii="Arial" w:eastAsia="Calibri" w:hAnsi="Arial" w:cs="Arial"/>
          <w:sz w:val="24"/>
          <w:szCs w:val="24"/>
          <w:lang w:val="es-VE" w:eastAsia="en-US"/>
        </w:rPr>
        <w:t>, Ecuador</w:t>
      </w:r>
    </w:p>
    <w:p w14:paraId="0E048EA8" w14:textId="38F7CA25" w:rsidR="000B7768" w:rsidRDefault="000B7768" w:rsidP="000B7768">
      <w:pPr>
        <w:spacing w:after="0" w:line="276" w:lineRule="auto"/>
        <w:ind w:left="709" w:hanging="709"/>
        <w:jc w:val="both"/>
        <w:rPr>
          <w:rFonts w:ascii="Arial" w:eastAsia="Calibri" w:hAnsi="Arial" w:cs="Arial"/>
          <w:sz w:val="24"/>
          <w:szCs w:val="24"/>
          <w:lang w:val="es-VE" w:eastAsia="en-US"/>
        </w:rPr>
      </w:pPr>
    </w:p>
    <w:p w14:paraId="02EBDE82" w14:textId="73E30DB7" w:rsidR="005875C9" w:rsidRDefault="005875C9" w:rsidP="005875C9">
      <w:pPr>
        <w:spacing w:after="0" w:line="276" w:lineRule="auto"/>
        <w:jc w:val="both"/>
        <w:rPr>
          <w:rFonts w:ascii="Arial" w:eastAsia="Calibri" w:hAnsi="Arial" w:cs="Arial"/>
          <w:sz w:val="24"/>
          <w:szCs w:val="24"/>
          <w:lang w:val="es-VE" w:eastAsia="en-US"/>
        </w:rPr>
      </w:pPr>
    </w:p>
    <w:p w14:paraId="119151C6" w14:textId="5A405C12" w:rsidR="000B7768" w:rsidRPr="004C4F0F" w:rsidRDefault="005875C9" w:rsidP="005875C9">
      <w:pPr>
        <w:spacing w:after="0" w:line="276" w:lineRule="auto"/>
        <w:jc w:val="both"/>
        <w:rPr>
          <w:rFonts w:ascii="Arial" w:eastAsia="Calibri" w:hAnsi="Arial" w:cs="Arial"/>
          <w:sz w:val="24"/>
          <w:szCs w:val="24"/>
          <w:lang w:val="es-VE" w:eastAsia="en-US"/>
        </w:rPr>
      </w:pPr>
      <w:r>
        <w:rPr>
          <w:rFonts w:ascii="Arial" w:eastAsia="Calibri" w:hAnsi="Arial" w:cs="Arial"/>
          <w:sz w:val="24"/>
          <w:szCs w:val="24"/>
          <w:lang w:val="es-VE" w:eastAsia="en-US"/>
        </w:rPr>
        <w:t xml:space="preserve">Universidad </w:t>
      </w:r>
      <w:r w:rsidR="007F48CE">
        <w:rPr>
          <w:rFonts w:ascii="Arial" w:eastAsia="Calibri" w:hAnsi="Arial" w:cs="Arial"/>
          <w:sz w:val="24"/>
          <w:szCs w:val="24"/>
          <w:lang w:val="es-VE" w:eastAsia="en-US"/>
        </w:rPr>
        <w:t>Pedagógica</w:t>
      </w:r>
      <w:r>
        <w:rPr>
          <w:rFonts w:ascii="Arial" w:eastAsia="Calibri" w:hAnsi="Arial" w:cs="Arial"/>
          <w:sz w:val="24"/>
          <w:szCs w:val="24"/>
          <w:lang w:val="es-VE" w:eastAsia="en-US"/>
        </w:rPr>
        <w:t xml:space="preserve"> Experimental Libertador (2016) </w:t>
      </w:r>
      <w:r w:rsidR="000B7768">
        <w:rPr>
          <w:rFonts w:ascii="Arial" w:eastAsia="Calibri" w:hAnsi="Arial" w:cs="Arial"/>
          <w:sz w:val="24"/>
          <w:szCs w:val="24"/>
          <w:lang w:val="es-VE" w:eastAsia="en-US"/>
        </w:rPr>
        <w:t xml:space="preserve">Manual de Trabajos de Grado de Especialización y Maestría </w:t>
      </w:r>
      <w:r w:rsidR="000B7768" w:rsidRPr="000B7768">
        <w:rPr>
          <w:rFonts w:ascii="Arial" w:eastAsia="Calibri" w:hAnsi="Arial" w:cs="Arial"/>
          <w:sz w:val="24"/>
          <w:szCs w:val="24"/>
          <w:lang w:val="es-VE" w:eastAsia="en-US"/>
        </w:rPr>
        <w:t>y Tesis Doctorales</w:t>
      </w:r>
      <w:r>
        <w:rPr>
          <w:rFonts w:ascii="Arial" w:eastAsia="Calibri" w:hAnsi="Arial" w:cs="Arial"/>
          <w:sz w:val="24"/>
          <w:szCs w:val="24"/>
          <w:lang w:val="es-VE" w:eastAsia="en-US"/>
        </w:rPr>
        <w:t xml:space="preserve"> Quinta </w:t>
      </w:r>
      <w:r w:rsidR="007F48CE">
        <w:rPr>
          <w:rFonts w:ascii="Arial" w:eastAsia="Calibri" w:hAnsi="Arial" w:cs="Arial"/>
          <w:sz w:val="24"/>
          <w:szCs w:val="24"/>
          <w:lang w:val="es-VE" w:eastAsia="en-US"/>
        </w:rPr>
        <w:t>Edición</w:t>
      </w:r>
      <w:r>
        <w:rPr>
          <w:rFonts w:ascii="Arial" w:eastAsia="Calibri" w:hAnsi="Arial" w:cs="Arial"/>
          <w:sz w:val="24"/>
          <w:szCs w:val="24"/>
          <w:lang w:val="es-VE" w:eastAsia="en-US"/>
        </w:rPr>
        <w:t xml:space="preserve"> </w:t>
      </w:r>
    </w:p>
    <w:p w14:paraId="52FF091A" w14:textId="265C9FD0" w:rsidR="003D48EB" w:rsidRPr="004C4F0F" w:rsidRDefault="003D48EB" w:rsidP="003A52C5">
      <w:pPr>
        <w:spacing w:line="276" w:lineRule="auto"/>
        <w:rPr>
          <w:rFonts w:ascii="Arial" w:hAnsi="Arial" w:cs="Arial"/>
          <w:sz w:val="24"/>
          <w:szCs w:val="24"/>
          <w:lang w:val="es-VE"/>
        </w:rPr>
      </w:pPr>
    </w:p>
    <w:p w14:paraId="5362A4B6" w14:textId="10A85582" w:rsidR="009A45AD" w:rsidRPr="009A45AD" w:rsidRDefault="009A45AD" w:rsidP="009A45AD">
      <w:pPr>
        <w:spacing w:after="0" w:line="240" w:lineRule="auto"/>
        <w:jc w:val="both"/>
        <w:rPr>
          <w:rFonts w:ascii="Arial" w:eastAsia="Calibri" w:hAnsi="Arial" w:cs="Arial"/>
          <w:b/>
          <w:sz w:val="24"/>
          <w:szCs w:val="24"/>
          <w:lang w:val="es-ES" w:eastAsia="en-US"/>
        </w:rPr>
      </w:pPr>
      <w:r w:rsidRPr="009A45AD">
        <w:rPr>
          <w:rFonts w:ascii="Arial" w:eastAsia="Calibri" w:hAnsi="Arial" w:cs="Arial"/>
          <w:b/>
          <w:sz w:val="24"/>
          <w:szCs w:val="24"/>
          <w:lang w:val="es-ES" w:eastAsia="en-US"/>
        </w:rPr>
        <w:t>(C) FUENTES ELECTRONICAS</w:t>
      </w:r>
      <w:r w:rsidR="00E64097">
        <w:rPr>
          <w:rFonts w:ascii="Arial" w:eastAsia="Calibri" w:hAnsi="Arial" w:cs="Arial"/>
          <w:b/>
          <w:sz w:val="24"/>
          <w:szCs w:val="24"/>
          <w:lang w:val="es-ES" w:eastAsia="en-US"/>
        </w:rPr>
        <w:t>.</w:t>
      </w:r>
    </w:p>
    <w:p w14:paraId="0A55BB01" w14:textId="77777777" w:rsidR="009A45AD" w:rsidRPr="009A45AD" w:rsidRDefault="009A45AD" w:rsidP="009A45AD">
      <w:pPr>
        <w:spacing w:after="0" w:line="240" w:lineRule="auto"/>
        <w:jc w:val="both"/>
        <w:rPr>
          <w:rFonts w:ascii="Arial" w:eastAsia="Calibri" w:hAnsi="Arial" w:cs="Arial"/>
          <w:b/>
          <w:sz w:val="24"/>
          <w:szCs w:val="24"/>
          <w:lang w:val="es-ES" w:eastAsia="en-US"/>
        </w:rPr>
      </w:pPr>
    </w:p>
    <w:p w14:paraId="663A4773" w14:textId="77968D79" w:rsidR="009A45AD" w:rsidRPr="009A45AD" w:rsidRDefault="009A45AD" w:rsidP="009A45AD">
      <w:pPr>
        <w:spacing w:after="0" w:line="240" w:lineRule="auto"/>
        <w:jc w:val="both"/>
        <w:rPr>
          <w:rFonts w:ascii="Arial" w:eastAsia="Calibri" w:hAnsi="Arial" w:cs="Arial"/>
          <w:b/>
          <w:sz w:val="24"/>
          <w:szCs w:val="24"/>
          <w:lang w:val="es-ES" w:eastAsia="en-US"/>
        </w:rPr>
      </w:pPr>
    </w:p>
    <w:p w14:paraId="64D405DB" w14:textId="2748DA0C" w:rsidR="009A45AD" w:rsidRPr="009A45AD" w:rsidRDefault="009A45AD" w:rsidP="00585872">
      <w:pPr>
        <w:spacing w:after="0" w:line="240" w:lineRule="auto"/>
        <w:ind w:left="709" w:hanging="709"/>
        <w:jc w:val="both"/>
        <w:rPr>
          <w:rFonts w:ascii="Arial" w:eastAsia="Calibri" w:hAnsi="Arial" w:cs="Arial"/>
          <w:sz w:val="24"/>
          <w:szCs w:val="24"/>
          <w:lang w:val="es-ES" w:eastAsia="en-US"/>
        </w:rPr>
      </w:pPr>
      <w:r w:rsidRPr="009A45AD">
        <w:rPr>
          <w:rFonts w:ascii="Arial" w:eastAsia="Calibri" w:hAnsi="Arial" w:cs="Arial"/>
          <w:sz w:val="24"/>
          <w:szCs w:val="24"/>
          <w:lang w:val="es-ES" w:eastAsia="en-US"/>
        </w:rPr>
        <w:t xml:space="preserve">Díaz-Bravo, Laura; Torruco-García, Uri; Martínez-Hernández, Mildred; Varela-Ruiz, Margarita. (2013).  Metodología de la investigación La entrevista, recurso flexible y dinámico Investigación en Educación Médica, vol. 2, núm. 7, julio-septiembre, 2013, pp. 162-167 Universidad Nacional Autónoma de México Distrito Federal, México. Disponible en: </w:t>
      </w:r>
      <w:hyperlink r:id="rId10" w:history="1">
        <w:r w:rsidRPr="009A45AD">
          <w:rPr>
            <w:rFonts w:ascii="Arial" w:eastAsia="Calibri" w:hAnsi="Arial" w:cs="Arial"/>
            <w:color w:val="0563C1"/>
            <w:sz w:val="24"/>
            <w:szCs w:val="24"/>
            <w:u w:val="single"/>
            <w:lang w:val="es-ES" w:eastAsia="en-US"/>
          </w:rPr>
          <w:t>http://www.redalyc.org/pdf/3497/349733228009.pdf</w:t>
        </w:r>
      </w:hyperlink>
    </w:p>
    <w:p w14:paraId="1D3AF0BA" w14:textId="1D0CFF1E" w:rsidR="003D48EB" w:rsidRPr="009A45AD" w:rsidRDefault="003D48EB" w:rsidP="003A52C5">
      <w:pPr>
        <w:spacing w:line="276" w:lineRule="auto"/>
        <w:rPr>
          <w:rFonts w:ascii="Arial" w:hAnsi="Arial" w:cs="Arial"/>
          <w:sz w:val="24"/>
          <w:szCs w:val="24"/>
          <w:lang w:val="es-ES"/>
        </w:rPr>
      </w:pPr>
    </w:p>
    <w:p w14:paraId="16A3DF1E" w14:textId="7D736F24" w:rsidR="00DF7BC5" w:rsidRDefault="003D48EB" w:rsidP="003A52C5">
      <w:pPr>
        <w:tabs>
          <w:tab w:val="left" w:pos="1094"/>
        </w:tabs>
        <w:spacing w:line="276" w:lineRule="auto"/>
        <w:rPr>
          <w:rFonts w:ascii="Arial" w:hAnsi="Arial" w:cs="Arial"/>
        </w:rPr>
      </w:pPr>
      <w:r>
        <w:rPr>
          <w:rFonts w:ascii="Arial" w:hAnsi="Arial" w:cs="Arial"/>
        </w:rPr>
        <w:tab/>
      </w:r>
    </w:p>
    <w:p w14:paraId="62734F0C" w14:textId="595A3FBB" w:rsidR="00BA33BF" w:rsidRPr="003D48EB" w:rsidRDefault="00BA33BF" w:rsidP="003A52C5">
      <w:pPr>
        <w:tabs>
          <w:tab w:val="left" w:pos="1094"/>
        </w:tabs>
        <w:spacing w:line="276" w:lineRule="auto"/>
        <w:rPr>
          <w:rFonts w:ascii="Arial" w:hAnsi="Arial" w:cs="Arial"/>
          <w:lang w:val="es-ES"/>
        </w:rPr>
      </w:pPr>
    </w:p>
    <w:sectPr w:rsidR="00BA33BF" w:rsidRPr="003D48EB" w:rsidSect="0019006B">
      <w:pgSz w:w="11906" w:h="16838"/>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37119" w14:textId="77777777" w:rsidR="00B620B5" w:rsidRDefault="00B620B5" w:rsidP="0019006B">
      <w:pPr>
        <w:spacing w:after="0" w:line="240" w:lineRule="auto"/>
      </w:pPr>
      <w:r>
        <w:separator/>
      </w:r>
    </w:p>
  </w:endnote>
  <w:endnote w:type="continuationSeparator" w:id="0">
    <w:p w14:paraId="2D7BF4C9" w14:textId="77777777" w:rsidR="00B620B5" w:rsidRDefault="00B620B5" w:rsidP="00190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207DB3" w14:textId="77777777" w:rsidR="00B620B5" w:rsidRDefault="00B620B5" w:rsidP="0019006B">
      <w:pPr>
        <w:spacing w:after="0" w:line="240" w:lineRule="auto"/>
      </w:pPr>
      <w:r>
        <w:separator/>
      </w:r>
    </w:p>
  </w:footnote>
  <w:footnote w:type="continuationSeparator" w:id="0">
    <w:p w14:paraId="3B40457A" w14:textId="77777777" w:rsidR="00B620B5" w:rsidRDefault="00B620B5" w:rsidP="001900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BB6D22"/>
    <w:multiLevelType w:val="hybridMultilevel"/>
    <w:tmpl w:val="D1265BDC"/>
    <w:lvl w:ilvl="0" w:tplc="D1AE80D4">
      <w:start w:val="1"/>
      <w:numFmt w:val="upperLetter"/>
      <w:lvlText w:val="(%1)"/>
      <w:lvlJc w:val="left"/>
      <w:pPr>
        <w:ind w:left="765" w:hanging="4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2AB58A7"/>
    <w:multiLevelType w:val="hybridMultilevel"/>
    <w:tmpl w:val="F72CDFE4"/>
    <w:lvl w:ilvl="0" w:tplc="DDD60DD4">
      <w:start w:val="4"/>
      <w:numFmt w:val="bullet"/>
      <w:lvlText w:val=""/>
      <w:lvlJc w:val="left"/>
      <w:pPr>
        <w:ind w:left="720" w:hanging="360"/>
      </w:pPr>
      <w:rPr>
        <w:rFonts w:ascii="Symbol" w:eastAsia="Times New Roman" w:hAnsi="Symbo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75132737"/>
    <w:multiLevelType w:val="hybridMultilevel"/>
    <w:tmpl w:val="6A720F2A"/>
    <w:lvl w:ilvl="0" w:tplc="B9ACA7EA">
      <w:start w:val="1"/>
      <w:numFmt w:val="decimal"/>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3" w15:restartNumberingAfterBreak="0">
    <w:nsid w:val="7E305086"/>
    <w:multiLevelType w:val="hybridMultilevel"/>
    <w:tmpl w:val="26EC8E96"/>
    <w:lvl w:ilvl="0" w:tplc="200A000F">
      <w:start w:val="1"/>
      <w:numFmt w:val="decimal"/>
      <w:lvlText w:val="%1."/>
      <w:lvlJc w:val="left"/>
      <w:pPr>
        <w:ind w:left="36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0EB9"/>
    <w:rsid w:val="00010663"/>
    <w:rsid w:val="0001205D"/>
    <w:rsid w:val="00040E0C"/>
    <w:rsid w:val="00070EB9"/>
    <w:rsid w:val="000A31E2"/>
    <w:rsid w:val="000B7768"/>
    <w:rsid w:val="00152A2F"/>
    <w:rsid w:val="00172FE7"/>
    <w:rsid w:val="0019006B"/>
    <w:rsid w:val="001934BA"/>
    <w:rsid w:val="001C271E"/>
    <w:rsid w:val="002127B7"/>
    <w:rsid w:val="00242668"/>
    <w:rsid w:val="00250E91"/>
    <w:rsid w:val="002A1262"/>
    <w:rsid w:val="003A16F5"/>
    <w:rsid w:val="003A52C5"/>
    <w:rsid w:val="003D48EB"/>
    <w:rsid w:val="003D4A41"/>
    <w:rsid w:val="004B2537"/>
    <w:rsid w:val="004C4F0F"/>
    <w:rsid w:val="004F647E"/>
    <w:rsid w:val="005257D6"/>
    <w:rsid w:val="0053156B"/>
    <w:rsid w:val="00541578"/>
    <w:rsid w:val="00552DAA"/>
    <w:rsid w:val="00555677"/>
    <w:rsid w:val="005710C2"/>
    <w:rsid w:val="00580269"/>
    <w:rsid w:val="00585872"/>
    <w:rsid w:val="005875C9"/>
    <w:rsid w:val="005E1E64"/>
    <w:rsid w:val="00664221"/>
    <w:rsid w:val="00716D22"/>
    <w:rsid w:val="007316B1"/>
    <w:rsid w:val="007438C4"/>
    <w:rsid w:val="00775ED3"/>
    <w:rsid w:val="007953CB"/>
    <w:rsid w:val="007C3082"/>
    <w:rsid w:val="007F48CE"/>
    <w:rsid w:val="008220A2"/>
    <w:rsid w:val="0082570B"/>
    <w:rsid w:val="0082754C"/>
    <w:rsid w:val="008454B3"/>
    <w:rsid w:val="00854DD5"/>
    <w:rsid w:val="008B7CA7"/>
    <w:rsid w:val="0090204B"/>
    <w:rsid w:val="0099566E"/>
    <w:rsid w:val="00997571"/>
    <w:rsid w:val="009A45AD"/>
    <w:rsid w:val="009B6902"/>
    <w:rsid w:val="009F39B9"/>
    <w:rsid w:val="00AC37C4"/>
    <w:rsid w:val="00B232F0"/>
    <w:rsid w:val="00B268A7"/>
    <w:rsid w:val="00B3434F"/>
    <w:rsid w:val="00B54740"/>
    <w:rsid w:val="00B5677C"/>
    <w:rsid w:val="00B620B5"/>
    <w:rsid w:val="00B636CF"/>
    <w:rsid w:val="00B8658D"/>
    <w:rsid w:val="00B97585"/>
    <w:rsid w:val="00BA33BF"/>
    <w:rsid w:val="00BC1DE0"/>
    <w:rsid w:val="00BD349F"/>
    <w:rsid w:val="00BF3D3E"/>
    <w:rsid w:val="00BF5B8A"/>
    <w:rsid w:val="00C0638E"/>
    <w:rsid w:val="00C6040C"/>
    <w:rsid w:val="00D55EE7"/>
    <w:rsid w:val="00DA09BD"/>
    <w:rsid w:val="00DD1EAA"/>
    <w:rsid w:val="00DF0A13"/>
    <w:rsid w:val="00DF7BC5"/>
    <w:rsid w:val="00E64097"/>
    <w:rsid w:val="00E71DAE"/>
    <w:rsid w:val="00E81033"/>
    <w:rsid w:val="00F0055E"/>
    <w:rsid w:val="00F0090C"/>
    <w:rsid w:val="00F210E6"/>
    <w:rsid w:val="00F46166"/>
    <w:rsid w:val="00F652D2"/>
    <w:rsid w:val="00FB064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2AC1D"/>
  <w15:docId w15:val="{C370EA8F-6DFC-564B-9BB8-9A8809C99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7BC5"/>
    <w:pPr>
      <w:spacing w:after="0" w:line="240" w:lineRule="auto"/>
    </w:pPr>
    <w:rPr>
      <w:rFonts w:eastAsiaTheme="minorHAnsi"/>
      <w:lang w:val="es-V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7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BC5"/>
    <w:rPr>
      <w:rFonts w:ascii="Tahoma" w:hAnsi="Tahoma" w:cs="Tahoma"/>
      <w:sz w:val="16"/>
      <w:szCs w:val="16"/>
    </w:rPr>
  </w:style>
  <w:style w:type="paragraph" w:styleId="ListParagraph">
    <w:name w:val="List Paragraph"/>
    <w:basedOn w:val="Normal"/>
    <w:uiPriority w:val="34"/>
    <w:qFormat/>
    <w:rsid w:val="00152A2F"/>
    <w:pPr>
      <w:ind w:left="720"/>
      <w:contextualSpacing/>
    </w:pPr>
  </w:style>
  <w:style w:type="paragraph" w:styleId="Header">
    <w:name w:val="header"/>
    <w:basedOn w:val="Normal"/>
    <w:link w:val="HeaderChar"/>
    <w:rsid w:val="005E1E64"/>
    <w:pPr>
      <w:tabs>
        <w:tab w:val="center" w:pos="4320"/>
        <w:tab w:val="right" w:pos="8640"/>
      </w:tabs>
      <w:spacing w:after="0" w:line="240" w:lineRule="auto"/>
    </w:pPr>
    <w:rPr>
      <w:rFonts w:ascii="Times New Roman" w:eastAsia="Times New Roman" w:hAnsi="Times New Roman" w:cs="Times New Roman"/>
      <w:sz w:val="20"/>
      <w:szCs w:val="20"/>
      <w:lang w:val="es-ES"/>
    </w:rPr>
  </w:style>
  <w:style w:type="character" w:customStyle="1" w:styleId="HeaderChar">
    <w:name w:val="Header Char"/>
    <w:basedOn w:val="DefaultParagraphFont"/>
    <w:link w:val="Header"/>
    <w:rsid w:val="005E1E64"/>
    <w:rPr>
      <w:rFonts w:ascii="Times New Roman" w:eastAsia="Times New Roman" w:hAnsi="Times New Roman" w:cs="Times New Roman"/>
      <w:sz w:val="20"/>
      <w:szCs w:val="20"/>
      <w:lang w:val="es-ES"/>
    </w:rPr>
  </w:style>
  <w:style w:type="paragraph" w:styleId="Footer">
    <w:name w:val="footer"/>
    <w:basedOn w:val="Normal"/>
    <w:link w:val="FooterChar"/>
    <w:uiPriority w:val="99"/>
    <w:unhideWhenUsed/>
    <w:rsid w:val="0019006B"/>
    <w:pPr>
      <w:tabs>
        <w:tab w:val="center" w:pos="4252"/>
        <w:tab w:val="right" w:pos="8504"/>
      </w:tabs>
      <w:spacing w:after="0" w:line="240" w:lineRule="auto"/>
    </w:pPr>
  </w:style>
  <w:style w:type="character" w:customStyle="1" w:styleId="FooterChar">
    <w:name w:val="Footer Char"/>
    <w:basedOn w:val="DefaultParagraphFont"/>
    <w:link w:val="Footer"/>
    <w:uiPriority w:val="99"/>
    <w:rsid w:val="00190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redalyc.org/pdf/3497/349733228009.pdf"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7194F-5351-42D4-9B63-7972FBA88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15</Pages>
  <Words>4085</Words>
  <Characters>22473</Characters>
  <Application>Microsoft Office Word</Application>
  <DocSecurity>0</DocSecurity>
  <Lines>187</Lines>
  <Paragraphs>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Luffi</Company>
  <LinksUpToDate>false</LinksUpToDate>
  <CharactersWithSpaces>26505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geraldo villalobos</dc:creator>
  <cp:lastModifiedBy>alvarezdavidt15@outlook.es</cp:lastModifiedBy>
  <cp:revision>8</cp:revision>
  <dcterms:created xsi:type="dcterms:W3CDTF">2021-03-23T22:05:00Z</dcterms:created>
  <dcterms:modified xsi:type="dcterms:W3CDTF">2021-03-23T22:35:00Z</dcterms:modified>
</cp:coreProperties>
</file>