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drawing>
          <wp:inline distT="0" distB="0" distL="0" distR="0">
            <wp:extent cx="20955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1590675"/>
                    </a:xfrm>
                    <a:prstGeom prst="rect">
                      <a:avLst/>
                    </a:prstGeom>
                  </pic:spPr>
                </pic:pic>
              </a:graphicData>
            </a:graphic>
          </wp:inline>
        </w:drawing>
      </w:r>
    </w:p>
    <w:p>
      <w:pPr>
        <w:spacing w:after="80"/>
        <w:jc w:val="center"/>
      </w:pPr>
      <w:r>
        <w:rPr>
          <w:rFonts w:ascii="Arial" w:cs="Arial" w:eastAsia="Arial" w:hAnsi="Arial"/>
          <w:b/>
          <w:bCs/>
          <w:color w:val="1F1F1F"/>
          <w:sz w:val="48"/>
          <w:szCs w:val="48"/>
        </w:rPr>
        <w:t xml:space="preserve">NEW HIRE PACKAGE</w:t>
      </w:r>
    </w:p>
    <w:p>
      <w:pPr>
        <w:spacing w:after="400"/>
        <w:jc w:val="center"/>
      </w:pPr>
      <w:r>
        <w:rPr>
          <w:rFonts w:ascii="Arial" w:cs="Arial" w:eastAsia="Arial" w:hAnsi="Arial"/>
          <w:b/>
          <w:bCs/>
          <w:color w:val="B8860B"/>
          <w:sz w:val="24"/>
          <w:szCs w:val="24"/>
        </w:rPr>
        <w:t xml:space="preserve">State of the Arc Welding &amp; Services LLC</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Name</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Position</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Start Date</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Hiring Manager</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Package Given</w:t>
            </w:r>
          </w:p>
        </w:tc>
      </w:tr>
    </w:tbl>
    <w:p>
      <w:pPr>
        <w:spacing w:after="300"/>
      </w:pPr>
    </w:p>
    <w:p>
      <w:pPr>
        <w:spacing w:after="100" w:before="200"/>
      </w:pPr>
      <w:r>
        <w:rPr>
          <w:rFonts w:ascii="Arial" w:cs="Arial" w:eastAsia="Arial" w:hAnsi="Arial"/>
          <w:b/>
          <w:bCs/>
          <w:color w:val="B8860B"/>
          <w:sz w:val="24"/>
          <w:szCs w:val="24"/>
        </w:rPr>
        <w:t xml:space="preserve">What to bring on your first day</w:t>
      </w:r>
    </w:p>
    <w:p>
      <w:pPr>
        <w:pStyle w:val="ListParagraph"/>
        <w:numPr>
          <w:ilvl w:val="0"/>
          <w:numId w:val="2"/>
        </w:numPr>
        <w:spacing w:after="80"/>
      </w:pPr>
      <w:r>
        <w:rPr>
          <w:rFonts w:ascii="Arial" w:cs="Arial" w:eastAsia="Arial" w:hAnsi="Arial"/>
          <w:b/>
          <w:bCs/>
          <w:sz w:val="21"/>
          <w:szCs w:val="21"/>
        </w:rPr>
        <w:t xml:space="preserve">This package, </w:t>
      </w:r>
      <w:r>
        <w:rPr>
          <w:rFonts w:ascii="Arial" w:cs="Arial" w:eastAsia="Arial" w:hAnsi="Arial"/>
          <w:sz w:val="21"/>
          <w:szCs w:val="21"/>
        </w:rPr>
        <w:t xml:space="preserve">filled out and signed on every signature line</w:t>
      </w:r>
    </w:p>
    <w:p>
      <w:pPr>
        <w:pStyle w:val="ListParagraph"/>
        <w:numPr>
          <w:ilvl w:val="0"/>
          <w:numId w:val="2"/>
        </w:numPr>
        <w:spacing w:after="80"/>
      </w:pPr>
      <w:r>
        <w:rPr>
          <w:rFonts w:ascii="Arial" w:cs="Arial" w:eastAsia="Arial" w:hAnsi="Arial"/>
          <w:b/>
          <w:bCs/>
          <w:sz w:val="21"/>
          <w:szCs w:val="21"/>
        </w:rPr>
        <w:t xml:space="preserve">Identity &amp; work-authorization documents </w:t>
      </w:r>
      <w:r>
        <w:rPr>
          <w:rFonts w:ascii="Arial" w:cs="Arial" w:eastAsia="Arial" w:hAnsi="Arial"/>
          <w:sz w:val="21"/>
          <w:szCs w:val="21"/>
        </w:rPr>
        <w:t xml:space="preserve">for the federal Form I-9 (see Section 6 for the list you can pick from)</w:t>
      </w:r>
    </w:p>
    <w:p>
      <w:pPr>
        <w:pStyle w:val="ListParagraph"/>
        <w:numPr>
          <w:ilvl w:val="0"/>
          <w:numId w:val="2"/>
        </w:numPr>
        <w:spacing w:after="80"/>
      </w:pPr>
      <w:r>
        <w:rPr>
          <w:rFonts w:ascii="Arial" w:cs="Arial" w:eastAsia="Arial" w:hAnsi="Arial"/>
          <w:b/>
          <w:bCs/>
          <w:sz w:val="21"/>
          <w:szCs w:val="21"/>
        </w:rPr>
        <w:t xml:space="preserve">Valid driver’s license </w:t>
      </w:r>
      <w:r>
        <w:rPr>
          <w:rFonts w:ascii="Arial" w:cs="Arial" w:eastAsia="Arial" w:hAnsi="Arial"/>
          <w:sz w:val="21"/>
          <w:szCs w:val="21"/>
        </w:rPr>
        <w:t xml:space="preserve">(required if the job involves driving a company vehicle or trailer)</w:t>
      </w:r>
    </w:p>
    <w:p>
      <w:pPr>
        <w:pStyle w:val="ListParagraph"/>
        <w:numPr>
          <w:ilvl w:val="0"/>
          <w:numId w:val="2"/>
        </w:numPr>
        <w:spacing w:after="80"/>
      </w:pPr>
      <w:r>
        <w:rPr>
          <w:rFonts w:ascii="Arial" w:cs="Arial" w:eastAsia="Arial" w:hAnsi="Arial"/>
          <w:b/>
          <w:bCs/>
          <w:sz w:val="21"/>
          <w:szCs w:val="21"/>
        </w:rPr>
        <w:t xml:space="preserve">Social Security number </w:t>
      </w:r>
      <w:r>
        <w:rPr>
          <w:rFonts w:ascii="Arial" w:cs="Arial" w:eastAsia="Arial" w:hAnsi="Arial"/>
          <w:sz w:val="21"/>
          <w:szCs w:val="21"/>
        </w:rPr>
        <w:t xml:space="preserve">for payroll and your W-4</w:t>
      </w:r>
    </w:p>
    <w:p>
      <w:pPr>
        <w:pStyle w:val="ListParagraph"/>
        <w:numPr>
          <w:ilvl w:val="0"/>
          <w:numId w:val="2"/>
        </w:numPr>
        <w:spacing w:after="80"/>
      </w:pPr>
      <w:r>
        <w:rPr>
          <w:rFonts w:ascii="Arial" w:cs="Arial" w:eastAsia="Arial" w:hAnsi="Arial"/>
          <w:b/>
          <w:bCs/>
          <w:sz w:val="21"/>
          <w:szCs w:val="21"/>
        </w:rPr>
        <w:t xml:space="preserve">Voided check or bank direct-deposit letter </w:t>
      </w:r>
      <w:r>
        <w:rPr>
          <w:rFonts w:ascii="Arial" w:cs="Arial" w:eastAsia="Arial" w:hAnsi="Arial"/>
          <w:sz w:val="21"/>
          <w:szCs w:val="21"/>
        </w:rPr>
        <w:t xml:space="preserve">if you want direct deposit (Section 8)</w:t>
      </w:r>
    </w:p>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b/>
                <w:bCs/>
                <w:sz w:val="21"/>
                <w:szCs w:val="21"/>
              </w:rPr>
              <w:t xml:space="preserve">Welcome aboard. </w:t>
            </w:r>
            <w:r>
              <w:rPr>
                <w:rFonts w:ascii="Arial" w:cs="Arial" w:eastAsia="Arial" w:hAnsi="Arial"/>
                <w:sz w:val="21"/>
                <w:szCs w:val="21"/>
              </w:rPr>
              <w:t xml:space="preserve">Any offer of employment is conditional on a negative drug screen and a satisfactory background check. Questions about anything in this package: </w:t>
            </w:r>
            <w:r>
              <w:rPr>
                <w:rFonts w:ascii="Arial" w:cs="Arial" w:eastAsia="Arial" w:hAnsi="Arial"/>
                <w:b/>
                <w:bCs/>
                <w:sz w:val="21"/>
                <w:szCs w:val="21"/>
              </w:rPr>
              <w:t xml:space="preserve">(432) 248-1455 · g.alvarez@sotaweld.com</w:t>
            </w:r>
          </w:p>
        </w:tc>
      </w:tr>
    </w:tbl>
    <w:p>
      <w:r>
        <w:br w:type="page"/>
      </w:r>
    </w:p>
    <w:p>
      <w:pPr>
        <w:spacing w:after="60"/>
      </w:pPr>
      <w:r>
        <w:rPr>
          <w:rFonts w:ascii="Arial" w:cs="Arial" w:eastAsia="Arial" w:hAnsi="Arial"/>
          <w:b/>
          <w:bCs/>
          <w:color w:val="1F1F1F"/>
          <w:sz w:val="32"/>
          <w:szCs w:val="32"/>
        </w:rPr>
        <w:t xml:space="preserve">1. Employee Information</w:t>
      </w:r>
    </w:p>
    <w:p>
      <w:pPr>
        <w:pBdr>
          <w:bottom w:val="single" w:color="B8860B" w:sz="12" w:space="4"/>
        </w:pBdr>
        <w:spacing w:after="200"/>
      </w:pPr>
      <w:r>
        <w:rPr>
          <w:rFonts w:ascii="Arial" w:cs="Arial" w:eastAsia="Arial" w:hAnsi="Arial"/>
          <w:i/>
          <w:iCs/>
          <w:color w:val="666666"/>
          <w:sz w:val="19"/>
          <w:szCs w:val="19"/>
        </w:rPr>
        <w:t xml:space="preserve">Keep this current — tell the office if anything changes.</w:t>
      </w:r>
    </w:p>
    <w:p>
      <w:pPr>
        <w:spacing w:after="100" w:before="200"/>
      </w:pPr>
      <w:r>
        <w:rPr>
          <w:rFonts w:ascii="Arial" w:cs="Arial" w:eastAsia="Arial" w:hAnsi="Arial"/>
          <w:b/>
          <w:bCs/>
          <w:color w:val="B8860B"/>
          <w:sz w:val="24"/>
          <w:szCs w:val="24"/>
        </w:rPr>
        <w:t xml:space="preserve">Personal</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600"/>
        <w:gridCol w:w="2160"/>
        <w:gridCol w:w="4320"/>
      </w:tblGrid>
      <w:tr>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Legal First Name</w:t>
            </w:r>
          </w:p>
        </w:tc>
        <w:tc>
          <w:tcPr>
            <w:tcW w:type="dxa" w:w="21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Middle</w:t>
            </w:r>
          </w:p>
        </w:tc>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Last Name</w:t>
            </w:r>
          </w:p>
        </w:tc>
      </w:tr>
      <w:tr>
        <w:tc>
          <w:tcPr>
            <w:tcW w:type="dxa" w:w="64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Street Address</w:t>
            </w:r>
          </w:p>
        </w:tc>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Apt / Unit</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City</w:t>
            </w:r>
          </w:p>
        </w:tc>
        <w:tc>
          <w:tcPr>
            <w:tcW w:type="dxa" w:w="21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State</w:t>
            </w:r>
          </w:p>
        </w:tc>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ZIP</w:t>
            </w:r>
          </w:p>
        </w:tc>
      </w:tr>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Cell Phone</w:t>
            </w:r>
          </w:p>
        </w:tc>
        <w:tc>
          <w:tcPr>
            <w:tcW w:type="dxa" w:w="67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Email</w:t>
            </w:r>
          </w:p>
        </w:tc>
      </w:tr>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of Birth</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Social Security Number</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Preferred Name</w:t>
            </w:r>
          </w:p>
        </w:tc>
      </w:tr>
    </w:tbl>
    <w:p>
      <w:pPr>
        <w:spacing w:after="100" w:before="200"/>
      </w:pPr>
      <w:r>
        <w:rPr>
          <w:rFonts w:ascii="Arial" w:cs="Arial" w:eastAsia="Arial" w:hAnsi="Arial"/>
          <w:b/>
          <w:bCs/>
          <w:color w:val="B8860B"/>
          <w:sz w:val="24"/>
          <w:szCs w:val="24"/>
        </w:rPr>
        <w:t xml:space="preserve">Emergency Contact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320"/>
        <w:gridCol w:w="2400"/>
        <w:gridCol w:w="3360"/>
      </w:tblGrid>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Name</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Second Contact Name</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bl>
    <w:p>
      <w:pPr>
        <w:spacing w:after="100" w:before="200"/>
      </w:pPr>
      <w:r>
        <w:rPr>
          <w:rFonts w:ascii="Arial" w:cs="Arial" w:eastAsia="Arial" w:hAnsi="Arial"/>
          <w:b/>
          <w:bCs/>
          <w:color w:val="B8860B"/>
          <w:sz w:val="24"/>
          <w:szCs w:val="24"/>
        </w:rPr>
        <w:t xml:space="preserve">Position (office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320"/>
        <w:gridCol w:w="2400"/>
        <w:gridCol w:w="3360"/>
      </w:tblGrid>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Job Title</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Pay Rate</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Hourly / Salary</w:t>
            </w:r>
          </w:p>
        </w:tc>
      </w:tr>
      <w:tr>
        <w:tc>
          <w:tcPr>
            <w:tcW w:type="dxa" w:w="67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Welding Certifications Held</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Shirt / Boot Size</w:t>
            </w:r>
          </w:p>
        </w:tc>
      </w:tr>
    </w:tbl>
    <w:p>
      <w:pPr>
        <w:spacing w:after="100" w:before="200"/>
      </w:pPr>
      <w:r>
        <w:rPr>
          <w:rFonts w:ascii="Arial" w:cs="Arial" w:eastAsia="Arial" w:hAnsi="Arial"/>
          <w:b/>
          <w:bCs/>
          <w:color w:val="B8860B"/>
          <w:sz w:val="24"/>
          <w:szCs w:val="24"/>
        </w:rPr>
        <w:t xml:space="preserve">Direct Deposit</w:t>
      </w:r>
    </w:p>
    <w:p>
      <w:pPr>
        <w:spacing w:after="0"/>
      </w:pPr>
      <w:r>
        <w:rPr>
          <w:rFonts w:ascii="Arial" w:cs="Arial" w:eastAsia="Arial" w:hAnsi="Arial"/>
          <w:sz w:val="21"/>
          <w:szCs w:val="21"/>
        </w:rPr>
        <w:t xml:space="preserve">Want your pay deposited straight to your bank? Fill out the </w:t>
      </w:r>
      <w:r>
        <w:rPr>
          <w:rFonts w:ascii="Arial" w:cs="Arial" w:eastAsia="Arial" w:hAnsi="Arial"/>
          <w:b/>
          <w:bCs/>
          <w:sz w:val="21"/>
          <w:szCs w:val="21"/>
        </w:rPr>
        <w:t xml:space="preserve">Direct Deposit Authorization in Section 8</w:t>
      </w:r>
      <w:r>
        <w:rPr>
          <w:rFonts w:ascii="Arial" w:cs="Arial" w:eastAsia="Arial" w:hAnsi="Arial"/>
          <w:sz w:val="21"/>
          <w:szCs w:val="21"/>
        </w:rPr>
        <w:t xml:space="preserv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2. Drug &amp; Alcohol Testing (UA) Consent</w:t>
      </w:r>
    </w:p>
    <w:p>
      <w:pPr>
        <w:pBdr>
          <w:bottom w:val="single" w:color="B8860B" w:sz="12" w:space="4"/>
        </w:pBdr>
        <w:spacing w:after="200"/>
      </w:pPr>
      <w:r>
        <w:rPr>
          <w:rFonts w:ascii="Arial" w:cs="Arial" w:eastAsia="Arial" w:hAnsi="Arial"/>
          <w:i/>
          <w:iCs/>
          <w:color w:val="666666"/>
          <w:sz w:val="19"/>
          <w:szCs w:val="19"/>
        </w:rPr>
        <w:t xml:space="preserve">Pre-employment urinalysis and ongoing testing.</w:t>
      </w:r>
    </w:p>
    <w:p>
      <w:pPr>
        <w:spacing w:after="120"/>
      </w:pPr>
      <w:r>
        <w:rPr>
          <w:rFonts w:ascii="Arial" w:cs="Arial" w:eastAsia="Arial" w:hAnsi="Arial"/>
          <w:sz w:val="21"/>
          <w:szCs w:val="21"/>
        </w:rPr>
        <w:t xml:space="preserve">Welding and field work is safety-sensitive.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is a drug-free workplace. As a condition of employment I will take a pre-employment urine drug screen, and I understand I may also be tested:</w:t>
      </w:r>
    </w:p>
    <w:p>
      <w:pPr>
        <w:pStyle w:val="ListParagraph"/>
        <w:numPr>
          <w:ilvl w:val="0"/>
          <w:numId w:val="3"/>
        </w:numPr>
        <w:spacing w:after="60"/>
      </w:pPr>
      <w:r>
        <w:rPr>
          <w:rFonts w:ascii="Arial" w:cs="Arial" w:eastAsia="Arial" w:hAnsi="Arial"/>
          <w:sz w:val="21"/>
          <w:szCs w:val="21"/>
        </w:rPr>
        <w:t xml:space="preserve">Randomly, while employed</w:t>
      </w:r>
    </w:p>
    <w:p>
      <w:pPr>
        <w:pStyle w:val="ListParagraph"/>
        <w:numPr>
          <w:ilvl w:val="0"/>
          <w:numId w:val="3"/>
        </w:numPr>
        <w:spacing w:after="60"/>
      </w:pPr>
      <w:r>
        <w:rPr>
          <w:rFonts w:ascii="Arial" w:cs="Arial" w:eastAsia="Arial" w:hAnsi="Arial"/>
          <w:sz w:val="21"/>
          <w:szCs w:val="21"/>
        </w:rPr>
        <w:t xml:space="preserve">After any accident or incident on the job or on a customer site</w:t>
      </w:r>
    </w:p>
    <w:p>
      <w:pPr>
        <w:pStyle w:val="ListParagraph"/>
        <w:numPr>
          <w:ilvl w:val="0"/>
          <w:numId w:val="3"/>
        </w:numPr>
        <w:spacing w:after="60"/>
      </w:pPr>
      <w:r>
        <w:rPr>
          <w:rFonts w:ascii="Arial" w:cs="Arial" w:eastAsia="Arial" w:hAnsi="Arial"/>
          <w:sz w:val="21"/>
          <w:szCs w:val="21"/>
        </w:rPr>
        <w:t xml:space="preserve">When a supervisor has reasonable suspicion of impairment</w:t>
      </w:r>
    </w:p>
    <w:p>
      <w:pPr>
        <w:pStyle w:val="ListParagraph"/>
        <w:numPr>
          <w:ilvl w:val="0"/>
          <w:numId w:val="3"/>
        </w:numPr>
        <w:spacing w:after="60"/>
      </w:pPr>
      <w:r>
        <w:rPr>
          <w:rFonts w:ascii="Arial" w:cs="Arial" w:eastAsia="Arial" w:hAnsi="Arial"/>
          <w:sz w:val="21"/>
          <w:szCs w:val="21"/>
        </w:rPr>
        <w:t xml:space="preserve">When a customer, pipeline operator, or site owner requires it (including DOT-regulated programs, if applicable)</w:t>
      </w:r>
    </w:p>
    <w:p>
      <w:pPr>
        <w:spacing w:after="80" w:before="120"/>
      </w:pPr>
      <w:r>
        <w:rPr>
          <w:rFonts w:ascii="Arial" w:cs="Arial" w:eastAsia="Arial" w:hAnsi="Arial"/>
          <w:sz w:val="21"/>
          <w:szCs w:val="21"/>
        </w:rPr>
        <w:t xml:space="preserve">I understand that:</w:t>
      </w:r>
    </w:p>
    <w:p>
      <w:pPr>
        <w:pStyle w:val="ListParagraph"/>
        <w:numPr>
          <w:ilvl w:val="0"/>
          <w:numId w:val="3"/>
        </w:numPr>
        <w:spacing w:after="60"/>
      </w:pPr>
      <w:r>
        <w:rPr>
          <w:rFonts w:ascii="Arial" w:cs="Arial" w:eastAsia="Arial" w:hAnsi="Arial"/>
          <w:sz w:val="21"/>
          <w:szCs w:val="21"/>
        </w:rPr>
        <w:t xml:space="preserve">Testing will be done by a certified collection site and laboratory, and a non-negative result will be reviewed by a Medical Review Officer, who will give me a chance to explain any prescriptions.</w:t>
      </w:r>
    </w:p>
    <w:p>
      <w:pPr>
        <w:pStyle w:val="ListParagraph"/>
        <w:numPr>
          <w:ilvl w:val="0"/>
          <w:numId w:val="3"/>
        </w:numPr>
        <w:spacing w:after="60"/>
      </w:pPr>
      <w:r>
        <w:rPr>
          <w:rFonts w:ascii="Arial" w:cs="Arial" w:eastAsia="Arial" w:hAnsi="Arial"/>
          <w:sz w:val="21"/>
          <w:szCs w:val="21"/>
        </w:rPr>
        <w:t xml:space="preserve">A positive result, an adulterated or substituted sample, or refusing to test can mean the job offer is withdrawn or my employment is terminated.</w:t>
      </w:r>
    </w:p>
    <w:p>
      <w:pPr>
        <w:pStyle w:val="ListParagraph"/>
        <w:numPr>
          <w:ilvl w:val="0"/>
          <w:numId w:val="3"/>
        </w:numPr>
        <w:spacing w:after="60"/>
      </w:pPr>
      <w:r>
        <w:rPr>
          <w:rFonts w:ascii="Arial" w:cs="Arial" w:eastAsia="Arial" w:hAnsi="Arial"/>
          <w:sz w:val="21"/>
          <w:szCs w:val="21"/>
        </w:rPr>
        <w:t xml:space="preserve">Results are kept confidential and separate from my personnel file, and shared only with people who need them or as the law requires.</w:t>
      </w:r>
    </w:p>
    <w:p>
      <w:pPr>
        <w:spacing w:after="0" w:before="160"/>
      </w:pPr>
      <w:r>
        <w:rPr>
          <w:rFonts w:ascii="Arial" w:cs="Arial" w:eastAsia="Arial" w:hAnsi="Arial"/>
          <w:b/>
          <w:bCs/>
          <w:sz w:val="21"/>
          <w:szCs w:val="21"/>
        </w:rPr>
        <w:t xml:space="preserve">Current prescription medications </w:t>
      </w:r>
      <w:r>
        <w:rPr>
          <w:rFonts w:ascii="Arial" w:cs="Arial" w:eastAsia="Arial" w:hAnsi="Arial"/>
          <w:sz w:val="21"/>
          <w:szCs w:val="21"/>
        </w:rPr>
        <w:t xml:space="preserve">(optional — you may give this to the MRO instead):</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bl>
    <w:p>
      <w:pPr>
        <w:spacing w:after="200"/>
      </w:pPr>
    </w:p>
    <w:p>
      <w:pPr>
        <w:spacing w:after="120"/>
      </w:pPr>
      <w:r>
        <w:rPr>
          <w:rFonts w:ascii="Arial" w:cs="Arial" w:eastAsia="Arial" w:hAnsi="Arial"/>
          <w:sz w:val="21"/>
          <w:szCs w:val="21"/>
        </w:rPr>
        <w:t xml:space="preserve">I consent to drug and alcohol testing as described above and authorize the collection site, laboratory and Medical Review Officer to release the results to </w:t>
      </w:r>
      <w:r>
        <w:rPr>
          <w:rFonts w:ascii="Arial" w:cs="Arial" w:eastAsia="Arial" w:hAnsi="Arial"/>
          <w:sz w:val="21"/>
          <w:szCs w:val="21"/>
        </w:rPr>
        <w:t xml:space="preserve">State of the Arc Welding &amp; Services LLC</w:t>
      </w:r>
      <w:r>
        <w:rPr>
          <w:rFonts w:ascii="Arial" w:cs="Arial" w:eastAsia="Arial" w:hAnsi="Arial"/>
          <w:sz w:val="21"/>
          <w:szCs w:val="21"/>
        </w:rPr>
        <w:t xml:space="preserv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20"/>
      </w:pPr>
    </w:p>
    <w:p>
      <w:pPr>
        <w:spacing w:after="100" w:before="200"/>
      </w:pPr>
      <w:r>
        <w:rPr>
          <w:rFonts w:ascii="Arial" w:cs="Arial" w:eastAsia="Arial" w:hAnsi="Arial"/>
          <w:b/>
          <w:bCs/>
          <w:color w:val="B8860B"/>
          <w:sz w:val="24"/>
          <w:szCs w:val="24"/>
        </w:rPr>
        <w:t xml:space="preserve">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320"/>
        <w:gridCol w:w="2880"/>
        <w:gridCol w:w="2880"/>
      </w:tblGrid>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Collection Site</w:t>
            </w:r>
          </w:p>
        </w:tc>
        <w:tc>
          <w:tcPr>
            <w:tcW w:type="dxa" w:w="28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Collected</w:t>
            </w:r>
          </w:p>
        </w:tc>
        <w:tc>
          <w:tcPr>
            <w:tcW w:type="dxa" w:w="28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Result (Neg / Non-Neg)</w:t>
            </w:r>
          </w:p>
        </w:tc>
      </w:tr>
    </w:tbl>
    <w:p>
      <w:r>
        <w:br w:type="page"/>
      </w:r>
    </w:p>
    <w:p>
      <w:pPr>
        <w:spacing w:after="60"/>
      </w:pPr>
      <w:r>
        <w:rPr>
          <w:rFonts w:ascii="Arial" w:cs="Arial" w:eastAsia="Arial" w:hAnsi="Arial"/>
          <w:b/>
          <w:bCs/>
          <w:color w:val="1F1F1F"/>
          <w:sz w:val="32"/>
          <w:szCs w:val="32"/>
        </w:rPr>
        <w:t xml:space="preserve">3. Background Check Disclosure</w:t>
      </w:r>
    </w:p>
    <w:p>
      <w:pPr>
        <w:pBdr>
          <w:bottom w:val="single" w:color="B8860B" w:sz="12" w:space="4"/>
        </w:pBdr>
        <w:spacing w:after="200"/>
      </w:pPr>
      <w:r>
        <w:rPr>
          <w:rFonts w:ascii="Arial" w:cs="Arial" w:eastAsia="Arial" w:hAnsi="Arial"/>
          <w:i/>
          <w:iCs/>
          <w:color w:val="666666"/>
          <w:sz w:val="19"/>
          <w:szCs w:val="19"/>
        </w:rPr>
        <w:t xml:space="preserve">Required by the federal Fair Credit Reporting Act. Please read — no signature on this page.</w:t>
      </w:r>
    </w:p>
    <w:p>
      <w:pPr>
        <w:spacing w:after="120"/>
      </w:pPr>
      <w:r>
        <w:rPr>
          <w:rFonts w:ascii="Arial" w:cs="Arial" w:eastAsia="Arial" w:hAnsi="Arial"/>
          <w:sz w:val="21"/>
          <w:szCs w:val="21"/>
        </w:rPr>
        <w:t xml:space="preserve">State of the Arc Welding &amp; Services LLC</w:t>
      </w:r>
      <w:r>
        <w:rPr>
          <w:rFonts w:ascii="Arial" w:cs="Arial" w:eastAsia="Arial" w:hAnsi="Arial"/>
          <w:sz w:val="21"/>
          <w:szCs w:val="21"/>
        </w:rPr>
        <w:t xml:space="preserve"> (the “Company”) may obtain a </w:t>
      </w:r>
      <w:r>
        <w:rPr>
          <w:rFonts w:ascii="Arial" w:cs="Arial" w:eastAsia="Arial" w:hAnsi="Arial"/>
          <w:b/>
          <w:bCs/>
          <w:sz w:val="21"/>
          <w:szCs w:val="21"/>
        </w:rPr>
        <w:t xml:space="preserve">consumer report</w:t>
      </w:r>
      <w:r>
        <w:rPr>
          <w:rFonts w:ascii="Arial" w:cs="Arial" w:eastAsia="Arial" w:hAnsi="Arial"/>
          <w:sz w:val="21"/>
          <w:szCs w:val="21"/>
        </w:rPr>
        <w:t xml:space="preserve"> and/or </w:t>
      </w:r>
      <w:r>
        <w:rPr>
          <w:rFonts w:ascii="Arial" w:cs="Arial" w:eastAsia="Arial" w:hAnsi="Arial"/>
          <w:b/>
          <w:bCs/>
          <w:sz w:val="21"/>
          <w:szCs w:val="21"/>
        </w:rPr>
        <w:t xml:space="preserve">investigative consumer report</w:t>
      </w:r>
      <w:r>
        <w:rPr>
          <w:rFonts w:ascii="Arial" w:cs="Arial" w:eastAsia="Arial" w:hAnsi="Arial"/>
          <w:sz w:val="21"/>
          <w:szCs w:val="21"/>
        </w:rPr>
        <w:t xml:space="preserve"> about you from a consumer reporting agency for employment purposes. This may happen before you are hired and, if you are hired, at any time during your employment.</w:t>
      </w:r>
    </w:p>
    <w:p>
      <w:pPr>
        <w:spacing w:after="120"/>
      </w:pPr>
      <w:r>
        <w:rPr>
          <w:rFonts w:ascii="Arial" w:cs="Arial" w:eastAsia="Arial" w:hAnsi="Arial"/>
          <w:sz w:val="21"/>
          <w:szCs w:val="21"/>
        </w:rPr>
        <w:t xml:space="preserve">These reports may include information about your character, general reputation, personal characteristics and mode of living, and may include: criminal history, identity and Social Security number verification, prior employment verification, education and certification verification, and motor vehicle / driving records.</w:t>
      </w:r>
    </w:p>
    <w:p>
      <w:pPr>
        <w:spacing w:after="120"/>
      </w:pPr>
      <w:r>
        <w:rPr>
          <w:rFonts w:ascii="Arial" w:cs="Arial" w:eastAsia="Arial" w:hAnsi="Arial"/>
          <w:sz w:val="21"/>
          <w:szCs w:val="21"/>
        </w:rPr>
        <w:t xml:space="preserve">An investigative consumer report may involve personal interviews with sources such as former employers and references. You have the right to ask, in writing, for a complete and accurate disclosure of the nature and scope of any investigative consumer report.</w:t>
      </w:r>
    </w:p>
    <w:p>
      <w:pPr>
        <w:spacing w:after="0" w:before="200"/>
      </w:pPr>
      <w:r>
        <w:rPr>
          <w:rFonts w:ascii="Arial" w:cs="Arial" w:eastAsia="Arial" w:hAnsi="Arial"/>
          <w:sz w:val="21"/>
          <w:szCs w:val="21"/>
        </w:rPr>
        <w:t xml:space="preserve">Background screening company used by the Company: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2520"/>
        <w:gridCol w:w="252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Screening Company Name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Website</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Mailing Address</w:t>
            </w:r>
          </w:p>
        </w:tc>
      </w:tr>
    </w:tbl>
    <w:p>
      <w:pPr>
        <w:spacing w:after="200"/>
      </w:pPr>
    </w:p>
    <w:p>
      <w:pPr>
        <w:spacing w:after="120"/>
      </w:pPr>
      <w:r>
        <w:rPr>
          <w:rFonts w:ascii="Arial" w:cs="Arial" w:eastAsia="Arial" w:hAnsi="Arial"/>
          <w:sz w:val="21"/>
          <w:szCs w:val="21"/>
        </w:rPr>
        <w:t xml:space="preserve">You are entitled to a copy of </w:t>
      </w:r>
      <w:r>
        <w:rPr>
          <w:rFonts w:ascii="Arial" w:cs="Arial" w:eastAsia="Arial" w:hAnsi="Arial"/>
          <w:b/>
          <w:bCs/>
          <w:sz w:val="21"/>
          <w:szCs w:val="21"/>
        </w:rPr>
        <w:t xml:space="preserve">“A Summary of Your Rights Under the Fair Credit Reporting Act,”</w:t>
      </w:r>
      <w:r>
        <w:rPr>
          <w:rFonts w:ascii="Arial" w:cs="Arial" w:eastAsia="Arial" w:hAnsi="Arial"/>
          <w:sz w:val="21"/>
          <w:szCs w:val="21"/>
        </w:rPr>
        <w:t xml:space="preserve"> which is attached to this package. A criminal record does not automatically disqualify you; the Company considers the nature of the offense, how long ago it was, and whether it relates to the job.</w:t>
      </w:r>
    </w:p>
    <w:p>
      <w:r>
        <w:br w:type="page"/>
      </w:r>
    </w:p>
    <w:p>
      <w:pPr>
        <w:spacing w:after="60"/>
      </w:pPr>
      <w:r>
        <w:rPr>
          <w:rFonts w:ascii="Arial" w:cs="Arial" w:eastAsia="Arial" w:hAnsi="Arial"/>
          <w:b/>
          <w:bCs/>
          <w:color w:val="1F1F1F"/>
          <w:sz w:val="32"/>
          <w:szCs w:val="32"/>
        </w:rPr>
        <w:t xml:space="preserve">4. Background Check Authorization</w:t>
      </w:r>
    </w:p>
    <w:p>
      <w:pPr>
        <w:pBdr>
          <w:bottom w:val="single" w:color="B8860B" w:sz="12" w:space="4"/>
        </w:pBdr>
        <w:spacing w:after="200"/>
      </w:pPr>
      <w:r>
        <w:rPr>
          <w:rFonts w:ascii="Arial" w:cs="Arial" w:eastAsia="Arial" w:hAnsi="Arial"/>
          <w:i/>
          <w:iCs/>
          <w:color w:val="666666"/>
          <w:sz w:val="19"/>
          <w:szCs w:val="19"/>
        </w:rPr>
        <w:t xml:space="preserve">Sign to allow the Company to run the background check described on the previous page.</w:t>
      </w:r>
    </w:p>
    <w:p>
      <w:pPr>
        <w:spacing w:after="120"/>
      </w:pPr>
      <w:r>
        <w:rPr>
          <w:rFonts w:ascii="Arial" w:cs="Arial" w:eastAsia="Arial" w:hAnsi="Arial"/>
          <w:sz w:val="21"/>
          <w:szCs w:val="21"/>
        </w:rPr>
        <w:t xml:space="preserve">I have read the Background Check Disclosure and the Summary of Rights under the FCRA. I authorize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and its consumer reporting agency to obtain consumer reports and investigative consumer reports about me for employment purposes. This authorization stays valid during my employment unless I revoke it in writing.</w:t>
      </w:r>
    </w:p>
    <w:p>
      <w:pPr>
        <w:spacing w:after="120"/>
      </w:pPr>
      <w:r>
        <w:rPr>
          <w:rFonts w:ascii="Arial" w:cs="Arial" w:eastAsia="Arial" w:hAnsi="Arial"/>
          <w:sz w:val="21"/>
          <w:szCs w:val="21"/>
        </w:rPr>
        <w:t xml:space="preserve">I authorize courts, law enforcement agencies, past employers, schools, certification bodies and state motor-vehicle departments to release information about me to the Company’s consumer reporting agency. A copy of this form is as valid as the original.</w:t>
      </w:r>
    </w:p>
    <w:p>
      <w:pPr>
        <w:spacing w:after="100" w:before="200"/>
      </w:pPr>
      <w:r>
        <w:rPr>
          <w:rFonts w:ascii="Arial" w:cs="Arial" w:eastAsia="Arial" w:hAnsi="Arial"/>
          <w:b/>
          <w:bCs/>
          <w:color w:val="B8860B"/>
          <w:sz w:val="24"/>
          <w:szCs w:val="24"/>
        </w:rPr>
        <w:t xml:space="preserve">Information needed to run the check</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Full Legal Name</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Other Names Used (maiden, alias)</w:t>
            </w:r>
          </w:p>
        </w:tc>
      </w:tr>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of Birth</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Social Security Number</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Driver’s License # / State</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Current Address</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Previous Addresses in the Last 7 Years</w:t>
            </w:r>
          </w:p>
        </w:tc>
      </w:tr>
    </w:tbl>
    <w:p>
      <w:pPr>
        <w:spacing w:after="200"/>
      </w:pPr>
    </w:p>
    <w:p>
      <w:pPr>
        <w:spacing w:after="120"/>
      </w:pPr>
      <w:r>
        <w:rPr>
          <w:rFonts w:ascii="Arial" w:cs="Arial" w:eastAsia="Arial" w:hAnsi="Arial"/>
          <w:sz w:val="19"/>
          <w:szCs w:val="19"/>
        </w:rPr>
        <w:t xml:space="preserve">☐  Check here if you would like a free copy of any consumer report the Company obtains about you.</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5. Driver’s License &amp; Driving Record</w:t>
      </w:r>
    </w:p>
    <w:p>
      <w:pPr>
        <w:pBdr>
          <w:bottom w:val="single" w:color="B8860B" w:sz="12" w:space="4"/>
        </w:pBdr>
        <w:spacing w:after="200"/>
      </w:pPr>
      <w:r>
        <w:rPr>
          <w:rFonts w:ascii="Arial" w:cs="Arial" w:eastAsia="Arial" w:hAnsi="Arial"/>
          <w:i/>
          <w:iCs/>
          <w:color w:val="666666"/>
          <w:sz w:val="19"/>
          <w:szCs w:val="19"/>
        </w:rPr>
        <w:t xml:space="preserve">For employees who drive company trucks, trailers or equipment to shop or field jobs.</w:t>
      </w:r>
    </w:p>
    <w:p>
      <w:pPr>
        <w:spacing w:after="120"/>
      </w:pPr>
      <w:r>
        <w:rPr>
          <w:rFonts w:ascii="Arial" w:cs="Arial" w:eastAsia="Arial" w:hAnsi="Arial"/>
          <w:sz w:val="21"/>
          <w:szCs w:val="21"/>
        </w:rPr>
        <w:t xml:space="preserve">Attach a clear copy of the front and back of your license, or the office will copy it on your first day.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1680"/>
        <w:gridCol w:w="2520"/>
        <w:gridCol w:w="252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License Number</w:t>
            </w:r>
          </w:p>
        </w:tc>
        <w:tc>
          <w:tcPr>
            <w:tcW w:type="dxa" w:w="16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State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Class (C / A / B / CDL)</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Expiration Date</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Endorsements / Restrictions</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Medical Card Exp. (CDL only)</w:t>
            </w:r>
          </w:p>
        </w:tc>
      </w:tr>
    </w:tbl>
    <w:p>
      <w:pPr>
        <w:spacing w:after="100" w:before="200"/>
      </w:pPr>
      <w:r>
        <w:rPr>
          <w:rFonts w:ascii="Arial" w:cs="Arial" w:eastAsia="Arial" w:hAnsi="Arial"/>
          <w:b/>
          <w:bCs/>
          <w:color w:val="B8860B"/>
          <w:sz w:val="24"/>
          <w:szCs w:val="24"/>
        </w:rPr>
        <w:t xml:space="preserve">Driving history</w:t>
      </w:r>
    </w:p>
    <w:p>
      <w:pPr>
        <w:spacing w:after="120"/>
      </w:pPr>
      <w:r>
        <w:rPr>
          <w:rFonts w:ascii="Arial" w:cs="Arial" w:eastAsia="Arial" w:hAnsi="Arial"/>
          <w:sz w:val="21"/>
          <w:szCs w:val="21"/>
        </w:rPr>
        <w:t xml:space="preserve">In the past 3 years, have you had any moving violations, at-fault accidents, or a suspended or revoked license?   ☐ No   ☐ Yes — explain:</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bl>
    <w:p>
      <w:pPr>
        <w:spacing w:after="200"/>
      </w:pPr>
    </w:p>
    <w:p>
      <w:pPr>
        <w:spacing w:after="120"/>
      </w:pPr>
      <w:r>
        <w:rPr>
          <w:rFonts w:ascii="Arial" w:cs="Arial" w:eastAsia="Arial" w:hAnsi="Arial"/>
          <w:sz w:val="21"/>
          <w:szCs w:val="21"/>
        </w:rPr>
        <w:t xml:space="preserve">I authorize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to obtain my motor vehicle record (MVR) now and periodically while I am employed, for insurance and safety purposes. I will tell my supervisor </w:t>
      </w:r>
      <w:r>
        <w:rPr>
          <w:rFonts w:ascii="Arial" w:cs="Arial" w:eastAsia="Arial" w:hAnsi="Arial"/>
          <w:b/>
          <w:bCs/>
          <w:sz w:val="21"/>
          <w:szCs w:val="21"/>
        </w:rPr>
        <w:t xml:space="preserve">within 24 hours</w:t>
      </w:r>
      <w:r>
        <w:rPr>
          <w:rFonts w:ascii="Arial" w:cs="Arial" w:eastAsia="Arial" w:hAnsi="Arial"/>
          <w:sz w:val="21"/>
          <w:szCs w:val="21"/>
        </w:rPr>
        <w:t xml:space="preserve"> if my license is suspended, revoked or expires, or if I receive a moving violation. I will not drive a company vehicle without a valid license.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20"/>
      </w:pPr>
    </w:p>
    <w:p>
      <w:pPr>
        <w:spacing w:after="100" w:before="200"/>
      </w:pPr>
      <w:r>
        <w:rPr>
          <w:rFonts w:ascii="Arial" w:cs="Arial" w:eastAsia="Arial" w:hAnsi="Arial"/>
          <w:b/>
          <w:bCs/>
          <w:color w:val="B8860B"/>
          <w:sz w:val="24"/>
          <w:szCs w:val="24"/>
        </w:rPr>
        <w:t xml:space="preserve">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DL Copy on File (Y/N)</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MVR Ordered (date)</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Approved to Drive (Y/N)</w:t>
            </w:r>
          </w:p>
        </w:tc>
      </w:tr>
    </w:tbl>
    <w:p>
      <w:r>
        <w:br w:type="page"/>
      </w:r>
    </w:p>
    <w:p>
      <w:pPr>
        <w:spacing w:after="60"/>
      </w:pPr>
      <w:r>
        <w:rPr>
          <w:rFonts w:ascii="Arial" w:cs="Arial" w:eastAsia="Arial" w:hAnsi="Arial"/>
          <w:b/>
          <w:bCs/>
          <w:color w:val="1F1F1F"/>
          <w:sz w:val="32"/>
          <w:szCs w:val="32"/>
        </w:rPr>
        <w:t xml:space="preserve">6. Proof of Identity &amp; Work Authorization (Form I-9)</w:t>
      </w:r>
    </w:p>
    <w:p>
      <w:pPr>
        <w:pBdr>
          <w:bottom w:val="single" w:color="B8860B" w:sz="12" w:space="4"/>
        </w:pBdr>
        <w:spacing w:after="200"/>
      </w:pPr>
      <w:r>
        <w:rPr>
          <w:rFonts w:ascii="Arial" w:cs="Arial" w:eastAsia="Arial" w:hAnsi="Arial"/>
          <w:i/>
          <w:iCs/>
          <w:color w:val="666666"/>
          <w:sz w:val="19"/>
          <w:szCs w:val="19"/>
        </w:rPr>
        <w:t xml:space="preserve">Every new employee in the U.S. completes a federal Form I-9 — citizens and non-citizens alike.</w:t>
      </w:r>
    </w:p>
    <w:p>
      <w:pPr>
        <w:pStyle w:val="ListParagraph"/>
        <w:numPr>
          <w:ilvl w:val="0"/>
          <w:numId w:val="3"/>
        </w:numPr>
        <w:spacing w:after="60"/>
      </w:pPr>
      <w:r>
        <w:rPr>
          <w:rFonts w:ascii="Arial" w:cs="Arial" w:eastAsia="Arial" w:hAnsi="Arial"/>
          <w:b/>
          <w:bCs/>
          <w:sz w:val="21"/>
          <w:szCs w:val="21"/>
        </w:rPr>
        <w:t xml:space="preserve">Section 1</w:t>
      </w:r>
      <w:r>
        <w:rPr>
          <w:rFonts w:ascii="Arial" w:cs="Arial" w:eastAsia="Arial" w:hAnsi="Arial"/>
          <w:sz w:val="21"/>
          <w:szCs w:val="21"/>
        </w:rPr>
        <w:t xml:space="preserve"> of the I-9 is filled out by you, no later than your first day of work.</w:t>
      </w:r>
    </w:p>
    <w:p>
      <w:pPr>
        <w:pStyle w:val="ListParagraph"/>
        <w:numPr>
          <w:ilvl w:val="0"/>
          <w:numId w:val="3"/>
        </w:numPr>
        <w:spacing w:after="60"/>
      </w:pPr>
      <w:r>
        <w:rPr>
          <w:rFonts w:ascii="Arial" w:cs="Arial" w:eastAsia="Arial" w:hAnsi="Arial"/>
          <w:b/>
          <w:bCs/>
          <w:sz w:val="21"/>
          <w:szCs w:val="21"/>
        </w:rPr>
        <w:t xml:space="preserve">Section 2</w:t>
      </w:r>
      <w:r>
        <w:rPr>
          <w:rFonts w:ascii="Arial" w:cs="Arial" w:eastAsia="Arial" w:hAnsi="Arial"/>
          <w:sz w:val="21"/>
          <w:szCs w:val="21"/>
        </w:rPr>
        <w:t xml:space="preserve"> is completed by the office within 3 business days of your start date, after we look at your original documents in person.</w:t>
      </w:r>
    </w:p>
    <w:p>
      <w:pPr>
        <w:pStyle w:val="ListParagraph"/>
        <w:numPr>
          <w:ilvl w:val="0"/>
          <w:numId w:val="3"/>
        </w:numPr>
        <w:spacing w:after="60"/>
      </w:pPr>
      <w:r>
        <w:rPr>
          <w:rFonts w:ascii="Arial" w:cs="Arial" w:eastAsia="Arial" w:hAnsi="Arial"/>
          <w:sz w:val="21"/>
          <w:szCs w:val="21"/>
        </w:rPr>
        <w:t xml:space="preserve">Bring ORIGINAL, unexpired documents — photocopies and pictures on a phone cannot be accepted.</w:t>
      </w:r>
    </w:p>
    <w:p>
      <w:pPr>
        <w:pStyle w:val="ListParagraph"/>
        <w:numPr>
          <w:ilvl w:val="0"/>
          <w:numId w:val="3"/>
        </w:numPr>
        <w:spacing w:after="60"/>
      </w:pPr>
      <w:r>
        <w:rPr>
          <w:rFonts w:ascii="Arial" w:cs="Arial" w:eastAsia="Arial" w:hAnsi="Arial"/>
          <w:b/>
          <w:bCs/>
          <w:sz w:val="21"/>
          <w:szCs w:val="21"/>
        </w:rPr>
        <w:t xml:space="preserve">You choose </w:t>
      </w:r>
      <w:r>
        <w:rPr>
          <w:rFonts w:ascii="Arial" w:cs="Arial" w:eastAsia="Arial" w:hAnsi="Arial"/>
          <w:sz w:val="21"/>
          <w:szCs w:val="21"/>
        </w:rPr>
        <w:t xml:space="preserve">which documents to show from the lists below. Bring either </w:t>
      </w:r>
      <w:r>
        <w:rPr>
          <w:rFonts w:ascii="Arial" w:cs="Arial" w:eastAsia="Arial" w:hAnsi="Arial"/>
          <w:b/>
          <w:bCs/>
          <w:sz w:val="21"/>
          <w:szCs w:val="21"/>
        </w:rPr>
        <w:t xml:space="preserve">one item from List A</w:t>
      </w:r>
      <w:r>
        <w:rPr>
          <w:rFonts w:ascii="Arial" w:cs="Arial" w:eastAsia="Arial" w:hAnsi="Arial"/>
          <w:sz w:val="21"/>
          <w:szCs w:val="21"/>
        </w:rPr>
        <w:t xml:space="preserve">, OR </w:t>
      </w:r>
      <w:r>
        <w:rPr>
          <w:rFonts w:ascii="Arial" w:cs="Arial" w:eastAsia="Arial" w:hAnsi="Arial"/>
          <w:b/>
          <w:bCs/>
          <w:sz w:val="21"/>
          <w:szCs w:val="21"/>
        </w:rPr>
        <w:t xml:space="preserve">one from List B and one from List C</w:t>
      </w:r>
      <w:r>
        <w:rPr>
          <w:rFonts w:ascii="Arial" w:cs="Arial" w:eastAsia="Arial" w:hAnsi="Arial"/>
          <w:sz w:val="21"/>
          <w:szCs w:val="21"/>
        </w:rPr>
        <w:t xml:space="preserve">.</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333333" w:color="auto" w:val="clear"/>
            <w:tcMar>
              <w:top w:type="dxa" w:w="100"/>
              <w:left w:type="dxa" w:w="140"/>
              <w:bottom w:type="dxa" w:w="100"/>
              <w:right w:type="dxa" w:w="140"/>
            </w:tcMar>
          </w:tcPr>
          <w:p>
            <w:pPr>
              <w:spacing w:after="20"/>
            </w:pPr>
            <w:r>
              <w:rPr>
                <w:rFonts w:ascii="Arial" w:cs="Arial" w:eastAsia="Arial" w:hAnsi="Arial"/>
                <w:b/>
                <w:bCs/>
                <w:color w:val="FFFFFF"/>
                <w:sz w:val="21"/>
                <w:szCs w:val="21"/>
              </w:rPr>
              <w:t xml:space="preserve">LIST A</w:t>
            </w:r>
          </w:p>
          <w:p>
            <w:pPr>
              <w:spacing w:after="0"/>
            </w:pPr>
            <w:r>
              <w:rPr>
                <w:rFonts w:ascii="Arial" w:cs="Arial" w:eastAsia="Arial" w:hAnsi="Arial"/>
                <w:color w:val="FFFFFF"/>
                <w:sz w:val="16"/>
                <w:szCs w:val="16"/>
              </w:rPr>
              <w:t xml:space="preserve">Proves identity AND work authorization</w:t>
            </w:r>
          </w:p>
        </w:tc>
        <w:tc>
          <w:tcPr>
            <w:tcW w:type="dxa" w:w="3360"/>
            <w:shd w:fill="333333" w:color="auto" w:val="clear"/>
            <w:tcMar>
              <w:top w:type="dxa" w:w="100"/>
              <w:left w:type="dxa" w:w="140"/>
              <w:bottom w:type="dxa" w:w="100"/>
              <w:right w:type="dxa" w:w="140"/>
            </w:tcMar>
          </w:tcPr>
          <w:p>
            <w:pPr>
              <w:spacing w:after="20"/>
            </w:pPr>
            <w:r>
              <w:rPr>
                <w:rFonts w:ascii="Arial" w:cs="Arial" w:eastAsia="Arial" w:hAnsi="Arial"/>
                <w:b/>
                <w:bCs/>
                <w:color w:val="FFFFFF"/>
                <w:sz w:val="21"/>
                <w:szCs w:val="21"/>
              </w:rPr>
              <w:t xml:space="preserve">LIST B</w:t>
            </w:r>
          </w:p>
          <w:p>
            <w:pPr>
              <w:spacing w:after="0"/>
            </w:pPr>
            <w:r>
              <w:rPr>
                <w:rFonts w:ascii="Arial" w:cs="Arial" w:eastAsia="Arial" w:hAnsi="Arial"/>
                <w:color w:val="FFFFFF"/>
                <w:sz w:val="16"/>
                <w:szCs w:val="16"/>
              </w:rPr>
              <w:t xml:space="preserve">Proves identity</w:t>
            </w:r>
          </w:p>
        </w:tc>
        <w:tc>
          <w:tcPr>
            <w:tcW w:type="dxa" w:w="3360"/>
            <w:shd w:fill="333333" w:color="auto" w:val="clear"/>
            <w:tcMar>
              <w:top w:type="dxa" w:w="100"/>
              <w:left w:type="dxa" w:w="140"/>
              <w:bottom w:type="dxa" w:w="100"/>
              <w:right w:type="dxa" w:w="140"/>
            </w:tcMar>
          </w:tcPr>
          <w:p>
            <w:pPr>
              <w:spacing w:after="20"/>
            </w:pPr>
            <w:r>
              <w:rPr>
                <w:rFonts w:ascii="Arial" w:cs="Arial" w:eastAsia="Arial" w:hAnsi="Arial"/>
                <w:b/>
                <w:bCs/>
                <w:color w:val="FFFFFF"/>
                <w:sz w:val="21"/>
                <w:szCs w:val="21"/>
              </w:rPr>
              <w:t xml:space="preserve">LIST C</w:t>
            </w:r>
          </w:p>
          <w:p>
            <w:pPr>
              <w:spacing w:after="0"/>
            </w:pPr>
            <w:r>
              <w:rPr>
                <w:rFonts w:ascii="Arial" w:cs="Arial" w:eastAsia="Arial" w:hAnsi="Arial"/>
                <w:color w:val="FFFFFF"/>
                <w:sz w:val="16"/>
                <w:szCs w:val="16"/>
              </w:rPr>
              <w:t xml:space="preserve">Proves work authorization</w:t>
            </w:r>
          </w:p>
        </w:tc>
      </w:tr>
      <w:tr>
        <w:tc>
          <w:tcPr>
            <w:tcW w:type="dxa" w:w="3360"/>
            <w:tcMar>
              <w:top w:type="dxa" w:w="100"/>
              <w:left w:type="dxa" w:w="140"/>
              <w:bottom w:type="dxa" w:w="100"/>
              <w:right w:type="dxa" w:w="140"/>
            </w:tcMar>
          </w:tcPr>
          <w:p>
            <w:pPr>
              <w:pStyle w:val="ListParagraph"/>
              <w:numPr>
                <w:ilvl w:val="0"/>
                <w:numId w:val="3"/>
              </w:numPr>
              <w:spacing w:after="60"/>
            </w:pPr>
            <w:r>
              <w:rPr>
                <w:rFonts w:ascii="Arial" w:cs="Arial" w:eastAsia="Arial" w:hAnsi="Arial"/>
                <w:sz w:val="18"/>
                <w:szCs w:val="18"/>
              </w:rPr>
              <w:t xml:space="preserve">U.S. Passport or Passport Card</w:t>
            </w:r>
          </w:p>
          <w:p>
            <w:pPr>
              <w:pStyle w:val="ListParagraph"/>
              <w:numPr>
                <w:ilvl w:val="0"/>
                <w:numId w:val="3"/>
              </w:numPr>
              <w:spacing w:after="60"/>
            </w:pPr>
            <w:r>
              <w:rPr>
                <w:rFonts w:ascii="Arial" w:cs="Arial" w:eastAsia="Arial" w:hAnsi="Arial"/>
                <w:sz w:val="18"/>
                <w:szCs w:val="18"/>
              </w:rPr>
              <w:t xml:space="preserve">Permanent Resident Card (Green Card)</w:t>
            </w:r>
          </w:p>
          <w:p>
            <w:pPr>
              <w:pStyle w:val="ListParagraph"/>
              <w:numPr>
                <w:ilvl w:val="0"/>
                <w:numId w:val="3"/>
              </w:numPr>
              <w:spacing w:after="60"/>
            </w:pPr>
            <w:r>
              <w:rPr>
                <w:rFonts w:ascii="Arial" w:cs="Arial" w:eastAsia="Arial" w:hAnsi="Arial"/>
                <w:sz w:val="18"/>
                <w:szCs w:val="18"/>
              </w:rPr>
              <w:t xml:space="preserve">Employment Authorization Document (Form I-766)</w:t>
            </w:r>
          </w:p>
          <w:p>
            <w:pPr>
              <w:pStyle w:val="ListParagraph"/>
              <w:numPr>
                <w:ilvl w:val="0"/>
                <w:numId w:val="3"/>
              </w:numPr>
              <w:spacing w:after="60"/>
            </w:pPr>
            <w:r>
              <w:rPr>
                <w:rFonts w:ascii="Arial" w:cs="Arial" w:eastAsia="Arial" w:hAnsi="Arial"/>
                <w:sz w:val="18"/>
                <w:szCs w:val="18"/>
              </w:rPr>
              <w:t xml:space="preserve">Foreign passport with Form I-94 or I-551 stamp</w:t>
            </w:r>
          </w:p>
          <w:p>
            <w:pPr>
              <w:pStyle w:val="ListParagraph"/>
              <w:numPr>
                <w:ilvl w:val="0"/>
                <w:numId w:val="3"/>
              </w:numPr>
              <w:spacing w:after="60"/>
            </w:pPr>
            <w:r>
              <w:rPr>
                <w:rFonts w:ascii="Arial" w:cs="Arial" w:eastAsia="Arial" w:hAnsi="Arial"/>
                <w:sz w:val="18"/>
                <w:szCs w:val="18"/>
              </w:rPr>
              <w:t xml:space="preserve">Other List A documents shown on the I-9 instructions</w:t>
            </w:r>
          </w:p>
        </w:tc>
        <w:tc>
          <w:tcPr>
            <w:tcW w:type="dxa" w:w="3360"/>
            <w:tcMar>
              <w:top w:type="dxa" w:w="100"/>
              <w:left w:type="dxa" w:w="140"/>
              <w:bottom w:type="dxa" w:w="100"/>
              <w:right w:type="dxa" w:w="140"/>
            </w:tcMar>
          </w:tcPr>
          <w:p>
            <w:pPr>
              <w:pStyle w:val="ListParagraph"/>
              <w:numPr>
                <w:ilvl w:val="0"/>
                <w:numId w:val="3"/>
              </w:numPr>
              <w:spacing w:after="60"/>
            </w:pPr>
            <w:r>
              <w:rPr>
                <w:rFonts w:ascii="Arial" w:cs="Arial" w:eastAsia="Arial" w:hAnsi="Arial"/>
                <w:sz w:val="18"/>
                <w:szCs w:val="18"/>
              </w:rPr>
              <w:t xml:space="preserve">Driver’s license or state ID card with photo</w:t>
            </w:r>
          </w:p>
          <w:p>
            <w:pPr>
              <w:pStyle w:val="ListParagraph"/>
              <w:numPr>
                <w:ilvl w:val="0"/>
                <w:numId w:val="3"/>
              </w:numPr>
              <w:spacing w:after="60"/>
            </w:pPr>
            <w:r>
              <w:rPr>
                <w:rFonts w:ascii="Arial" w:cs="Arial" w:eastAsia="Arial" w:hAnsi="Arial"/>
                <w:sz w:val="18"/>
                <w:szCs w:val="18"/>
              </w:rPr>
              <w:t xml:space="preserve">School ID with photo</w:t>
            </w:r>
          </w:p>
          <w:p>
            <w:pPr>
              <w:pStyle w:val="ListParagraph"/>
              <w:numPr>
                <w:ilvl w:val="0"/>
                <w:numId w:val="3"/>
              </w:numPr>
              <w:spacing w:after="60"/>
            </w:pPr>
            <w:r>
              <w:rPr>
                <w:rFonts w:ascii="Arial" w:cs="Arial" w:eastAsia="Arial" w:hAnsi="Arial"/>
                <w:sz w:val="18"/>
                <w:szCs w:val="18"/>
              </w:rPr>
              <w:t xml:space="preserve">Voter registration card</w:t>
            </w:r>
          </w:p>
          <w:p>
            <w:pPr>
              <w:pStyle w:val="ListParagraph"/>
              <w:numPr>
                <w:ilvl w:val="0"/>
                <w:numId w:val="3"/>
              </w:numPr>
              <w:spacing w:after="60"/>
            </w:pPr>
            <w:r>
              <w:rPr>
                <w:rFonts w:ascii="Arial" w:cs="Arial" w:eastAsia="Arial" w:hAnsi="Arial"/>
                <w:sz w:val="18"/>
                <w:szCs w:val="18"/>
              </w:rPr>
              <w:t xml:space="preserve">U.S. military card or draft record</w:t>
            </w:r>
          </w:p>
          <w:p>
            <w:pPr>
              <w:pStyle w:val="ListParagraph"/>
              <w:numPr>
                <w:ilvl w:val="0"/>
                <w:numId w:val="3"/>
              </w:numPr>
              <w:spacing w:after="60"/>
            </w:pPr>
            <w:r>
              <w:rPr>
                <w:rFonts w:ascii="Arial" w:cs="Arial" w:eastAsia="Arial" w:hAnsi="Arial"/>
                <w:sz w:val="18"/>
                <w:szCs w:val="18"/>
              </w:rPr>
              <w:t xml:space="preserve">Native American tribal document</w:t>
            </w:r>
          </w:p>
        </w:tc>
        <w:tc>
          <w:tcPr>
            <w:tcW w:type="dxa" w:w="3360"/>
            <w:tcMar>
              <w:top w:type="dxa" w:w="100"/>
              <w:left w:type="dxa" w:w="140"/>
              <w:bottom w:type="dxa" w:w="100"/>
              <w:right w:type="dxa" w:w="140"/>
            </w:tcMar>
          </w:tcPr>
          <w:p>
            <w:pPr>
              <w:pStyle w:val="ListParagraph"/>
              <w:numPr>
                <w:ilvl w:val="0"/>
                <w:numId w:val="3"/>
              </w:numPr>
              <w:spacing w:after="60"/>
            </w:pPr>
            <w:r>
              <w:rPr>
                <w:rFonts w:ascii="Arial" w:cs="Arial" w:eastAsia="Arial" w:hAnsi="Arial"/>
                <w:sz w:val="18"/>
                <w:szCs w:val="18"/>
              </w:rPr>
              <w:t xml:space="preserve">Social Security card (without work restrictions)</w:t>
            </w:r>
          </w:p>
          <w:p>
            <w:pPr>
              <w:pStyle w:val="ListParagraph"/>
              <w:numPr>
                <w:ilvl w:val="0"/>
                <w:numId w:val="3"/>
              </w:numPr>
              <w:spacing w:after="60"/>
            </w:pPr>
            <w:r>
              <w:rPr>
                <w:rFonts w:ascii="Arial" w:cs="Arial" w:eastAsia="Arial" w:hAnsi="Arial"/>
                <w:sz w:val="18"/>
                <w:szCs w:val="18"/>
              </w:rPr>
              <w:t xml:space="preserve">U.S. birth certificate (original or certified copy)</w:t>
            </w:r>
          </w:p>
          <w:p>
            <w:pPr>
              <w:pStyle w:val="ListParagraph"/>
              <w:numPr>
                <w:ilvl w:val="0"/>
                <w:numId w:val="3"/>
              </w:numPr>
              <w:spacing w:after="60"/>
            </w:pPr>
            <w:r>
              <w:rPr>
                <w:rFonts w:ascii="Arial" w:cs="Arial" w:eastAsia="Arial" w:hAnsi="Arial"/>
                <w:sz w:val="18"/>
                <w:szCs w:val="18"/>
              </w:rPr>
              <w:t xml:space="preserve">Certification of Birth Abroad (FS-545 / DS-1350)</w:t>
            </w:r>
          </w:p>
          <w:p>
            <w:pPr>
              <w:pStyle w:val="ListParagraph"/>
              <w:numPr>
                <w:ilvl w:val="0"/>
                <w:numId w:val="3"/>
              </w:numPr>
              <w:spacing w:after="60"/>
            </w:pPr>
            <w:r>
              <w:rPr>
                <w:rFonts w:ascii="Arial" w:cs="Arial" w:eastAsia="Arial" w:hAnsi="Arial"/>
                <w:sz w:val="18"/>
                <w:szCs w:val="18"/>
              </w:rPr>
              <w:t xml:space="preserve">U.S. Citizen ID Card (I-197)</w:t>
            </w:r>
          </w:p>
          <w:p>
            <w:pPr>
              <w:pStyle w:val="ListParagraph"/>
              <w:numPr>
                <w:ilvl w:val="0"/>
                <w:numId w:val="3"/>
              </w:numPr>
              <w:spacing w:after="60"/>
            </w:pPr>
            <w:r>
              <w:rPr>
                <w:rFonts w:ascii="Arial" w:cs="Arial" w:eastAsia="Arial" w:hAnsi="Arial"/>
                <w:sz w:val="18"/>
                <w:szCs w:val="18"/>
              </w:rPr>
              <w:t xml:space="preserve">Native American tribal document</w:t>
            </w:r>
          </w:p>
        </w:tc>
      </w:tr>
    </w:tbl>
    <w:p>
      <w:pPr>
        <w:spacing w:after="160"/>
      </w:pPr>
    </w:p>
    <w:p>
      <w:pPr>
        <w:spacing w:after="120"/>
      </w:pPr>
      <w:r>
        <w:rPr>
          <w:rFonts w:ascii="Arial" w:cs="Arial" w:eastAsia="Arial" w:hAnsi="Arial"/>
          <w:b/>
          <w:bCs/>
          <w:sz w:val="21"/>
          <w:szCs w:val="21"/>
        </w:rPr>
        <w:t xml:space="preserve">Most common combo: </w:t>
      </w:r>
      <w:r>
        <w:rPr>
          <w:rFonts w:ascii="Arial" w:cs="Arial" w:eastAsia="Arial" w:hAnsi="Arial"/>
          <w:sz w:val="21"/>
          <w:szCs w:val="21"/>
        </w:rPr>
        <w:t xml:space="preserve">Texas driver’s license (List B) + Social Security card or birth certificate (List C). A U.S. passport by itself also covers everything (List A).</w:t>
      </w:r>
    </w:p>
    <w:p>
      <w:pPr>
        <w:spacing w:after="120"/>
      </w:pPr>
      <w:r>
        <w:rPr>
          <w:rFonts w:ascii="Arial" w:cs="Arial" w:eastAsia="Arial" w:hAnsi="Arial"/>
          <w:b/>
          <w:bCs/>
          <w:sz w:val="21"/>
          <w:szCs w:val="21"/>
        </w:rPr>
        <w:t xml:space="preserve">Citizenship / immigration status: </w:t>
      </w:r>
      <w:r>
        <w:rPr>
          <w:rFonts w:ascii="Arial" w:cs="Arial" w:eastAsia="Arial" w:hAnsi="Arial"/>
          <w:sz w:val="21"/>
          <w:szCs w:val="21"/>
        </w:rPr>
        <w:t xml:space="preserve">you will state your status yourself in Section 1 of the I-9 (U.S. citizen, noncitizen national, lawful permanent resident, or noncitizen authorized to work).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sz w:val="21"/>
                <w:szCs w:val="21"/>
              </w:rPr>
              <w:t xml:space="preserve">Note: this page is a summary. The official form and full list of acceptable documents are at </w:t>
            </w:r>
            <w:r>
              <w:rPr>
                <w:rFonts w:ascii="Arial" w:cs="Arial" w:eastAsia="Arial" w:hAnsi="Arial"/>
                <w:b/>
                <w:bCs/>
                <w:sz w:val="21"/>
                <w:szCs w:val="21"/>
              </w:rPr>
              <w:t xml:space="preserve">uscis.gov/i-9</w:t>
            </w:r>
            <w:r>
              <w:rPr>
                <w:rFonts w:ascii="Arial" w:cs="Arial" w:eastAsia="Arial" w:hAnsi="Arial"/>
                <w:sz w:val="21"/>
                <w:szCs w:val="21"/>
              </w:rPr>
              <w:t xml:space="preserve">. The Company will attach the current edition of the I-9 to this package.</w:t>
            </w:r>
          </w:p>
        </w:tc>
      </w:tr>
    </w:tbl>
    <w:p>
      <w:r>
        <w:br w:type="page"/>
      </w:r>
    </w:p>
    <w:p>
      <w:pPr>
        <w:spacing w:after="60"/>
      </w:pPr>
      <w:r>
        <w:rPr>
          <w:rFonts w:ascii="Arial" w:cs="Arial" w:eastAsia="Arial" w:hAnsi="Arial"/>
          <w:b/>
          <w:bCs/>
          <w:color w:val="1F1F1F"/>
          <w:sz w:val="32"/>
          <w:szCs w:val="32"/>
        </w:rPr>
        <w:t xml:space="preserve">7. Tax Forms</w:t>
      </w:r>
    </w:p>
    <w:p>
      <w:pPr>
        <w:pBdr>
          <w:bottom w:val="single" w:color="B8860B" w:sz="12" w:space="4"/>
        </w:pBdr>
        <w:spacing w:after="200"/>
      </w:pPr>
      <w:r>
        <w:rPr>
          <w:rFonts w:ascii="Arial" w:cs="Arial" w:eastAsia="Arial" w:hAnsi="Arial"/>
          <w:i/>
          <w:iCs/>
          <w:color w:val="666666"/>
          <w:sz w:val="19"/>
          <w:szCs w:val="19"/>
        </w:rPr>
        <w:t xml:space="preserve">Payroll setup.</w:t>
      </w:r>
    </w:p>
    <w:p>
      <w:pPr>
        <w:pStyle w:val="ListParagraph"/>
        <w:numPr>
          <w:ilvl w:val="0"/>
          <w:numId w:val="3"/>
        </w:numPr>
        <w:spacing w:after="60"/>
      </w:pPr>
      <w:r>
        <w:rPr>
          <w:rFonts w:ascii="Arial" w:cs="Arial" w:eastAsia="Arial" w:hAnsi="Arial"/>
          <w:b/>
          <w:bCs/>
          <w:sz w:val="21"/>
          <w:szCs w:val="21"/>
        </w:rPr>
        <w:t xml:space="preserve">Form W-4 (Federal Withholding) — required. </w:t>
      </w:r>
      <w:r>
        <w:rPr>
          <w:rFonts w:ascii="Arial" w:cs="Arial" w:eastAsia="Arial" w:hAnsi="Arial"/>
          <w:sz w:val="21"/>
          <w:szCs w:val="21"/>
        </w:rPr>
        <w:t xml:space="preserve">Tells us how much federal income tax to withhold from each paycheck. The current IRS Form W-4 is attached; get a blank one any time at irs.gov/w4.</w:t>
      </w:r>
    </w:p>
    <w:p>
      <w:pPr>
        <w:pStyle w:val="ListParagraph"/>
        <w:numPr>
          <w:ilvl w:val="0"/>
          <w:numId w:val="3"/>
        </w:numPr>
        <w:spacing w:after="60"/>
      </w:pPr>
      <w:r>
        <w:rPr>
          <w:rFonts w:ascii="Arial" w:cs="Arial" w:eastAsia="Arial" w:hAnsi="Arial"/>
          <w:b/>
          <w:bCs/>
          <w:sz w:val="21"/>
          <w:szCs w:val="21"/>
        </w:rPr>
        <w:t xml:space="preserve">Texas state withholding — none. </w:t>
      </w:r>
      <w:r>
        <w:rPr>
          <w:rFonts w:ascii="Arial" w:cs="Arial" w:eastAsia="Arial" w:hAnsi="Arial"/>
          <w:sz w:val="21"/>
          <w:szCs w:val="21"/>
        </w:rPr>
        <w:t xml:space="preserve">Texas has no state income tax, so there is no state withholding form.</w:t>
      </w:r>
    </w:p>
    <w:p>
      <w:pPr>
        <w:pStyle w:val="ListParagraph"/>
        <w:numPr>
          <w:ilvl w:val="0"/>
          <w:numId w:val="3"/>
        </w:numPr>
        <w:spacing w:after="60"/>
      </w:pPr>
      <w:r>
        <w:rPr>
          <w:rFonts w:ascii="Arial" w:cs="Arial" w:eastAsia="Arial" w:hAnsi="Arial"/>
          <w:b/>
          <w:bCs/>
          <w:sz w:val="21"/>
          <w:szCs w:val="21"/>
        </w:rPr>
        <w:t xml:space="preserve">Form W-2 — you receive this from us. </w:t>
      </w:r>
      <w:r>
        <w:rPr>
          <w:rFonts w:ascii="Arial" w:cs="Arial" w:eastAsia="Arial" w:hAnsi="Arial"/>
          <w:sz w:val="21"/>
          <w:szCs w:val="21"/>
        </w:rPr>
        <w:t xml:space="preserve">Every January, the Company mails you a W-2 showing what you earned and what was withheld the year before. Please keep your mailing address current so it reaches you.</w:t>
      </w:r>
    </w:p>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b/>
                <w:bCs/>
                <w:sz w:val="21"/>
                <w:szCs w:val="21"/>
              </w:rPr>
              <w:t xml:space="preserve">Office reminder: </w:t>
            </w:r>
            <w:r>
              <w:rPr>
                <w:rFonts w:ascii="Arial" w:cs="Arial" w:eastAsia="Arial" w:hAnsi="Arial"/>
                <w:sz w:val="21"/>
                <w:szCs w:val="21"/>
              </w:rPr>
              <w:t xml:space="preserve">report every new hire to the Texas Attorney General’s Employer New Hire Reporting program within 20 days of the start date (employer.oag.texas.gov). Most payroll services, including QuickBooks Payroll, file this for you.</w:t>
            </w:r>
          </w:p>
        </w:tc>
      </w:tr>
    </w:tbl>
    <w:p>
      <w:r>
        <w:br w:type="page"/>
      </w:r>
    </w:p>
    <w:p>
      <w:pPr>
        <w:spacing w:after="60"/>
      </w:pPr>
      <w:r>
        <w:rPr>
          <w:rFonts w:ascii="Arial" w:cs="Arial" w:eastAsia="Arial" w:hAnsi="Arial"/>
          <w:b/>
          <w:bCs/>
          <w:color w:val="1F1F1F"/>
          <w:sz w:val="32"/>
          <w:szCs w:val="32"/>
        </w:rPr>
        <w:t xml:space="preserve">8. Direct Deposit Authorization</w:t>
      </w:r>
    </w:p>
    <w:p>
      <w:pPr>
        <w:pBdr>
          <w:bottom w:val="single" w:color="B8860B" w:sz="12" w:space="4"/>
        </w:pBdr>
        <w:spacing w:after="200"/>
      </w:pPr>
      <w:r>
        <w:rPr>
          <w:rFonts w:ascii="Arial" w:cs="Arial" w:eastAsia="Arial" w:hAnsi="Arial"/>
          <w:i/>
          <w:iCs/>
          <w:color w:val="666666"/>
          <w:sz w:val="19"/>
          <w:szCs w:val="19"/>
        </w:rPr>
        <w:t xml:space="preserve">Optional. Get paid straight to your bank account on payday.</w:t>
      </w:r>
    </w:p>
    <w:p>
      <w:pPr>
        <w:spacing w:after="120"/>
      </w:pPr>
      <w:r>
        <w:rPr>
          <w:rFonts w:ascii="Arial" w:cs="Arial" w:eastAsia="Arial" w:hAnsi="Arial"/>
          <w:b/>
          <w:bCs/>
          <w:sz w:val="21"/>
          <w:szCs w:val="21"/>
        </w:rPr>
        <w:t xml:space="preserve">This is a:  </w:t>
      </w:r>
      <w:r>
        <w:rPr>
          <w:rFonts w:ascii="Arial" w:cs="Arial" w:eastAsia="Arial" w:hAnsi="Arial"/>
          <w:sz w:val="21"/>
          <w:szCs w:val="21"/>
        </w:rPr>
        <w:t xml:space="preserve">☐ New set-up     ☐ Change to my accounts     ☐ Stop direct deposit (pay me by check)</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2520"/>
        <w:gridCol w:w="252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Name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Last 4 of SSN</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bl>
    <w:p>
      <w:pPr>
        <w:spacing w:after="0" w:before="160"/>
      </w:pPr>
      <w:r>
        <w:rPr>
          <w:rFonts w:ascii="Arial" w:cs="Arial" w:eastAsia="Arial" w:hAnsi="Arial"/>
          <w:b/>
          <w:bCs/>
          <w:sz w:val="21"/>
          <w:szCs w:val="21"/>
        </w:rPr>
        <w:t xml:space="preserve">Account 1 — Primary </w:t>
      </w:r>
      <w:r>
        <w:rPr>
          <w:rFonts w:ascii="Arial" w:cs="Arial" w:eastAsia="Arial" w:hAnsi="Arial"/>
          <w:color w:val="666666"/>
          <w:sz w:val="18"/>
          <w:szCs w:val="18"/>
        </w:rPr>
        <w:t xml:space="preserve">(gets the rest of your net pay)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760"/>
        <w:gridCol w:w="4320"/>
      </w:tblGrid>
      <w:tr>
        <w:tc>
          <w:tcPr>
            <w:tcW w:type="dxa" w:w="57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Bank / Credit Union Name</w:t>
            </w:r>
          </w:p>
        </w:tc>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type:  ☐ Checking   ☐ Savings</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Routing Number (9 digits)</w:t>
            </w:r>
          </w:p>
        </w:tc>
        <w:tc>
          <w:tcPr>
            <w:tcW w:type="dxa" w:w="57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Number</w:t>
            </w:r>
          </w:p>
        </w:tc>
      </w:tr>
    </w:tbl>
    <w:p>
      <w:pPr>
        <w:spacing w:after="0" w:before="160"/>
      </w:pPr>
      <w:r>
        <w:rPr>
          <w:rFonts w:ascii="Arial" w:cs="Arial" w:eastAsia="Arial" w:hAnsi="Arial"/>
          <w:b/>
          <w:bCs/>
          <w:sz w:val="21"/>
          <w:szCs w:val="21"/>
        </w:rPr>
        <w:t xml:space="preserve">Account 2 — Split </w:t>
      </w:r>
      <w:r>
        <w:rPr>
          <w:rFonts w:ascii="Arial" w:cs="Arial" w:eastAsia="Arial" w:hAnsi="Arial"/>
          <w:color w:val="666666"/>
          <w:sz w:val="18"/>
          <w:szCs w:val="18"/>
        </w:rPr>
        <w:t xml:space="preserve">(optional, e.g. savings)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760"/>
        <w:gridCol w:w="4320"/>
      </w:tblGrid>
      <w:tr>
        <w:tc>
          <w:tcPr>
            <w:tcW w:type="dxa" w:w="57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Bank / Credit Union Name</w:t>
            </w:r>
          </w:p>
        </w:tc>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type:  ☐ Checking   ☐ Savings</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Routing Number (9 digits)</w:t>
            </w:r>
          </w:p>
        </w:tc>
        <w:tc>
          <w:tcPr>
            <w:tcW w:type="dxa" w:w="57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Number</w:t>
            </w:r>
          </w:p>
        </w:tc>
      </w:tr>
    </w:tbl>
    <w:p>
      <w:pPr>
        <w:spacing w:after="160" w:before="160"/>
      </w:pPr>
      <w:r>
        <w:rPr>
          <w:rFonts w:ascii="Arial" w:cs="Arial" w:eastAsia="Arial" w:hAnsi="Arial"/>
          <w:sz w:val="21"/>
          <w:szCs w:val="21"/>
        </w:rPr>
        <w:t xml:space="preserve">Deposit to Account 2 each payday:   $ ____________   or   ________ % of net pay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b/>
                <w:bCs/>
                <w:sz w:val="21"/>
                <w:szCs w:val="21"/>
              </w:rPr>
              <w:t xml:space="preserve">Attach a VOIDED CHECK or a direct-deposit letter from your bank. </w:t>
            </w:r>
            <w:r>
              <w:rPr>
                <w:rFonts w:ascii="Arial" w:cs="Arial" w:eastAsia="Arial" w:hAnsi="Arial"/>
                <w:sz w:val="21"/>
                <w:szCs w:val="21"/>
              </w:rPr>
              <w:t xml:space="preserve">A deposit slip is not accepted — its numbers can differ.</w:t>
            </w:r>
          </w:p>
        </w:tc>
      </w:tr>
    </w:tbl>
    <w:p>
      <w:pPr>
        <w:spacing w:after="0" w:before="160"/>
      </w:pPr>
      <w:r>
        <w:rPr>
          <w:rFonts w:ascii="Arial" w:cs="Arial" w:eastAsia="Arial" w:hAnsi="Arial"/>
          <w:sz w:val="21"/>
          <w:szCs w:val="21"/>
        </w:rPr>
        <w:t xml:space="preserve">I authorize State of the Arc Welding &amp; Services LLC and its bank or payroll provider to deposit my pay into the account(s) above and, if a deposit is made in error, to reverse or correct that entry. This authorization stays in effect until I give the Company written notice to change or cancel it, allowing reasonable time (usually one to two pay periods) to act on it. Until the first direct deposit goes through, I may be paid by check. If an account is closed or the numbers are wrong, I will tell the office right away.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00" w:before="200"/>
      </w:pPr>
      <w:r>
        <w:rPr>
          <w:rFonts w:ascii="Arial" w:cs="Arial" w:eastAsia="Arial" w:hAnsi="Arial"/>
          <w:b/>
          <w:bCs/>
          <w:color w:val="B8860B"/>
          <w:sz w:val="24"/>
          <w:szCs w:val="24"/>
        </w:rPr>
        <w:t xml:space="preserve">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Entered in Payroll By</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Entered</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First Pay Date on Deposit</w:t>
            </w:r>
          </w:p>
        </w:tc>
      </w:tr>
    </w:tbl>
    <w:p>
      <w:r>
        <w:br w:type="page"/>
      </w:r>
    </w:p>
    <w:p>
      <w:pPr>
        <w:spacing w:after="60"/>
      </w:pPr>
      <w:r>
        <w:rPr>
          <w:rFonts w:ascii="Arial" w:cs="Arial" w:eastAsia="Arial" w:hAnsi="Arial"/>
          <w:b/>
          <w:bCs/>
          <w:color w:val="1F1F1F"/>
          <w:sz w:val="32"/>
          <w:szCs w:val="32"/>
        </w:rPr>
        <w:t xml:space="preserve">9. Acknowledgement &amp; Checklist</w:t>
      </w:r>
    </w:p>
    <w:p>
      <w:pPr>
        <w:pBdr>
          <w:bottom w:val="single" w:color="B8860B" w:sz="12" w:space="4"/>
        </w:pBdr>
        <w:spacing w:after="200"/>
      </w:pPr>
      <w:r>
        <w:rPr>
          <w:rFonts w:ascii="Arial" w:cs="Arial" w:eastAsia="Arial" w:hAnsi="Arial"/>
          <w:i/>
          <w:iCs/>
          <w:color w:val="666666"/>
          <w:sz w:val="19"/>
          <w:szCs w:val="19"/>
        </w:rPr>
        <w:t xml:space="preserve">Final signature page.</w:t>
      </w:r>
    </w:p>
    <w:p>
      <w:pPr>
        <w:spacing w:after="120"/>
      </w:pPr>
      <w:r>
        <w:rPr>
          <w:rFonts w:ascii="Arial" w:cs="Arial" w:eastAsia="Arial" w:hAnsi="Arial"/>
          <w:sz w:val="21"/>
          <w:szCs w:val="21"/>
        </w:rPr>
        <w:t xml:space="preserve">By signing below, I confirm that:</w:t>
      </w:r>
    </w:p>
    <w:p>
      <w:pPr>
        <w:pStyle w:val="ListParagraph"/>
        <w:numPr>
          <w:ilvl w:val="0"/>
          <w:numId w:val="3"/>
        </w:numPr>
        <w:spacing w:after="60"/>
      </w:pPr>
      <w:r>
        <w:rPr>
          <w:rFonts w:ascii="Arial" w:cs="Arial" w:eastAsia="Arial" w:hAnsi="Arial"/>
          <w:sz w:val="21"/>
          <w:szCs w:val="21"/>
        </w:rPr>
        <w:t xml:space="preserve">Everything I provided in this package is true and complete. False or missing information may result in the offer being withdrawn or my employment ending.</w:t>
      </w:r>
    </w:p>
    <w:p>
      <w:pPr>
        <w:pStyle w:val="ListParagraph"/>
        <w:numPr>
          <w:ilvl w:val="0"/>
          <w:numId w:val="3"/>
        </w:numPr>
        <w:spacing w:after="60"/>
      </w:pPr>
      <w:r>
        <w:rPr>
          <w:rFonts w:ascii="Arial" w:cs="Arial" w:eastAsia="Arial" w:hAnsi="Arial"/>
          <w:sz w:val="21"/>
          <w:szCs w:val="21"/>
        </w:rPr>
        <w:t xml:space="preserve">I understand my employment is at will — either I or the Company can end it at any time, with or without cause or notice.</w:t>
      </w:r>
    </w:p>
    <w:p>
      <w:pPr>
        <w:pStyle w:val="ListParagraph"/>
        <w:numPr>
          <w:ilvl w:val="0"/>
          <w:numId w:val="3"/>
        </w:numPr>
        <w:spacing w:after="60"/>
      </w:pPr>
      <w:r>
        <w:rPr>
          <w:rFonts w:ascii="Arial" w:cs="Arial" w:eastAsia="Arial" w:hAnsi="Arial"/>
          <w:sz w:val="21"/>
          <w:szCs w:val="21"/>
        </w:rPr>
        <w:t xml:space="preserve">I have received the FCRA Summary of Rights and a copy of every page I signed.</w:t>
      </w:r>
    </w:p>
    <w:p>
      <w:pPr>
        <w:pStyle w:val="ListParagraph"/>
        <w:numPr>
          <w:ilvl w:val="0"/>
          <w:numId w:val="3"/>
        </w:numPr>
        <w:spacing w:after="60"/>
      </w:pPr>
      <w:r>
        <w:rPr>
          <w:rFonts w:ascii="Arial" w:cs="Arial" w:eastAsia="Arial" w:hAnsi="Arial"/>
          <w:sz w:val="21"/>
          <w:szCs w:val="21"/>
        </w:rPr>
        <w:t xml:space="preserve">I will follow Company safety rules and wear the required PPE on every job.</w:t>
      </w:r>
    </w:p>
    <w:p>
      <w:pPr>
        <w:spacing w:after="1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300"/>
      </w:pPr>
    </w:p>
    <w:p>
      <w:pPr>
        <w:spacing w:after="100" w:before="200"/>
      </w:pPr>
      <w:r>
        <w:rPr>
          <w:rFonts w:ascii="Arial" w:cs="Arial" w:eastAsia="Arial" w:hAnsi="Arial"/>
          <w:b/>
          <w:bCs/>
          <w:color w:val="B8860B"/>
          <w:sz w:val="24"/>
          <w:szCs w:val="24"/>
        </w:rPr>
        <w:t xml:space="preserve">Office checklist (completed by employer)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20"/>
        <w:gridCol w:w="6480"/>
        <w:gridCol w:w="2880"/>
      </w:tblGrid>
      <w:tr>
        <w:trPr>
          <w:tblHeader/>
        </w:trPr>
        <w:tc>
          <w:tcPr>
            <w:tcW w:type="dxa" w:w="720"/>
            <w:shd w:fill="333333" w:color="auto" w:val="clear"/>
            <w:tcMar>
              <w:top w:type="dxa" w:w="60"/>
              <w:left w:type="dxa" w:w="120"/>
              <w:bottom w:type="dxa" w:w="60"/>
              <w:right w:type="dxa" w:w="120"/>
            </w:tcMar>
          </w:tcPr>
          <w:p>
            <w:pPr>
              <w:spacing w:after="0"/>
            </w:pPr>
            <w:r>
              <w:rPr>
                <w:rFonts w:ascii="Arial" w:cs="Arial" w:eastAsia="Arial" w:hAnsi="Arial"/>
                <w:b/>
                <w:bCs/>
                <w:color w:val="FFFFFF"/>
                <w:sz w:val="19"/>
                <w:szCs w:val="19"/>
              </w:rPr>
              <w:t xml:space="preserve">✓</w:t>
            </w:r>
          </w:p>
        </w:tc>
        <w:tc>
          <w:tcPr>
            <w:tcW w:type="dxa" w:w="6480"/>
            <w:shd w:fill="333333" w:color="auto" w:val="clear"/>
            <w:tcMar>
              <w:top w:type="dxa" w:w="60"/>
              <w:left w:type="dxa" w:w="120"/>
              <w:bottom w:type="dxa" w:w="60"/>
              <w:right w:type="dxa" w:w="120"/>
            </w:tcMar>
          </w:tcPr>
          <w:p>
            <w:pPr>
              <w:spacing w:after="0"/>
            </w:pPr>
            <w:r>
              <w:rPr>
                <w:rFonts w:ascii="Arial" w:cs="Arial" w:eastAsia="Arial" w:hAnsi="Arial"/>
                <w:b/>
                <w:bCs/>
                <w:color w:val="FFFFFF"/>
                <w:sz w:val="19"/>
                <w:szCs w:val="19"/>
              </w:rPr>
              <w:t xml:space="preserve">Item</w:t>
            </w:r>
          </w:p>
        </w:tc>
        <w:tc>
          <w:tcPr>
            <w:tcW w:type="dxa" w:w="2880"/>
            <w:shd w:fill="333333" w:color="auto" w:val="clear"/>
            <w:tcMar>
              <w:top w:type="dxa" w:w="60"/>
              <w:left w:type="dxa" w:w="120"/>
              <w:bottom w:type="dxa" w:w="60"/>
              <w:right w:type="dxa" w:w="120"/>
            </w:tcMar>
          </w:tcPr>
          <w:p>
            <w:pPr>
              <w:spacing w:after="0"/>
            </w:pPr>
            <w:r>
              <w:rPr>
                <w:rFonts w:ascii="Arial" w:cs="Arial" w:eastAsia="Arial" w:hAnsi="Arial"/>
                <w:b/>
                <w:bCs/>
                <w:color w:val="FFFFFF"/>
                <w:sz w:val="19"/>
                <w:szCs w:val="19"/>
              </w:rPr>
              <w:t xml:space="preserve">Date / Initials</w:t>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Employee Information sheet</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UA consent signed</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Drug screen result received — negative</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FCRA disclosure + Summary of Rights given</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Background authorization signed</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Background report reviewed / cleared</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Driver’s license copied (if driving)</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MVR ordered / approved</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I-9 Section 1 (by day 1)</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I-9 Section 2 (within 3 business days)</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W-4 received and entered in payroll</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Direct deposit form + voided check received and entered (if requested)</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Texas new-hire report filed (within 20 days)</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bl>
    <w:p>
      <w:pPr>
        <w:spacing w:after="120"/>
      </w:pPr>
    </w:p>
    <w:p>
      <w:pPr>
        <w:spacing w:after="120"/>
      </w:pPr>
      <w:r>
        <w:rPr>
          <w:rFonts w:ascii="Arial" w:cs="Arial" w:eastAsia="Arial" w:hAnsi="Arial"/>
          <w:i/>
          <w:iCs/>
          <w:color w:val="666666"/>
          <w:sz w:val="18"/>
          <w:szCs w:val="18"/>
        </w:rPr>
        <w:t xml:space="preserve">Keep the I-9 and the drug test results in their own files, separate from the personnel file. Keep I-9s for 3 years after hire or 1 year after employment ends, whichever is later.</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Arial" w:cs="Arial" w:eastAsia="Arial" w:hAnsi="Arial"/>
        <w:color w:val="666666"/>
        <w:sz w:val="15"/>
        <w:szCs w:val="15"/>
      </w:rPr>
      <w:t xml:space="preserve">10234 West 64th Street, Odessa, TX 79764  ·  (432) 248-1455</w:t>
    </w:r>
    <w:r>
      <w:rPr>
        <w:rFonts w:ascii="Arial" w:cs="Arial" w:eastAsia="Arial" w:hAnsi="Arial"/>
        <w:color w:val="66666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080"/>
      </w:tabs>
    </w:pPr>
    <w:r>
      <w:rPr>
        <w:rFonts w:ascii="Arial" w:cs="Arial" w:eastAsia="Arial" w:hAnsi="Arial"/>
        <w:b/>
        <w:bCs/>
        <w:color w:val="666666"/>
        <w:sz w:val="16"/>
        <w:szCs w:val="16"/>
      </w:rPr>
      <w:t xml:space="preserve">State of the Arc Welding &amp; Services LLC</w:t>
    </w:r>
    <w:r>
      <w:rPr>
        <w:rFonts w:ascii="Arial" w:cs="Arial" w:eastAsia="Arial" w:hAnsi="Arial"/>
        <w:color w:val="666666"/>
        <w:sz w:val="16"/>
        <w:szCs w:val="16"/>
      </w:rPr>
      <w:t xml:space="preserve">	New Hire Package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400" w:hanging="400"/>
      </w:pPr>
      <w:rPr>
        <w:rFonts w:ascii="Segoe UI Symbol" w:cs="Segoe UI Symbol" w:eastAsia="Segoe UI Symbol" w:hAnsi="Segoe UI Symbol"/>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bc7951fffc8c53b6e594b231f6a7a9d309c63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Hire Package</dc:title>
  <dc:creator>State of the Arc Welding &amp; Services LLC</dc:creator>
  <cp:lastModifiedBy>Un-named</cp:lastModifiedBy>
  <cp:revision>1</cp:revision>
  <dcterms:created xsi:type="dcterms:W3CDTF">2026-09-22T19:40:20.648Z</dcterms:created>
  <dcterms:modified xsi:type="dcterms:W3CDTF">2026-09-22T19:40:20.648Z</dcterms:modified>
</cp:coreProperties>
</file>

<file path=docProps/custom.xml><?xml version="1.0" encoding="utf-8"?>
<Properties xmlns="http://schemas.openxmlformats.org/officeDocument/2006/custom-properties" xmlns:vt="http://schemas.openxmlformats.org/officeDocument/2006/docPropsVTypes"/>
</file>