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page 6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letter </w:t>
      </w:r>
      <w:r>
        <w:rPr>
          <w:rFonts w:ascii="Arial" w:cs="Arial" w:eastAsia="Arial" w:hAnsi="Arial"/>
          <w:sz w:val="21"/>
          <w:szCs w:val="21"/>
        </w:rPr>
        <w:t xml:space="preserve">if you want direct deposit</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 (optional)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Name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20" w:before="120"/>
      </w:pPr>
      <w:r>
        <w:rPr>
          <w:rFonts w:ascii="Arial" w:cs="Arial" w:eastAsia="Arial" w:hAnsi="Arial"/>
          <w:sz w:val="19"/>
          <w:szCs w:val="19"/>
        </w:rPr>
        <w:t xml:space="preserve">Account type:  ☐ Checking   ☐ Savings.  Attach a voided check or bank letter.</w:t>
      </w:r>
    </w:p>
    <w:p>
      <w:pPr>
        <w:spacing w:after="0"/>
      </w:pPr>
      <w:r>
        <w:rPr>
          <w:rFonts w:ascii="Arial" w:cs="Arial" w:eastAsia="Arial" w:hAnsi="Arial"/>
          <w:sz w:val="21"/>
          <w:szCs w:val="21"/>
        </w:rPr>
        <w:t xml:space="preserve">I authorize the Company to deposit my pay into the account above and, if an error occurs, to correct it by reversing the deposit.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3.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4.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5.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6.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Note: this page is a summary. The official form and full list of acceptable documents are at </w:t>
            </w:r>
            <w:r>
              <w:rPr>
                <w:rFonts w:ascii="Arial" w:cs="Arial" w:eastAsia="Arial" w:hAnsi="Arial"/>
                <w:b/>
                <w:bCs/>
                <w:sz w:val="21"/>
                <w:szCs w:val="21"/>
              </w:rPr>
              <w:t xml:space="preserve">uscis.gov/i-9</w:t>
            </w:r>
            <w:r>
              <w:rPr>
                <w:rFonts w:ascii="Arial" w:cs="Arial" w:eastAsia="Arial" w:hAnsi="Arial"/>
                <w:sz w:val="21"/>
                <w:szCs w:val="21"/>
              </w:rPr>
              <w:t xml:space="preserve">. The Company will attach the current edition of the I-9 to this package.</w:t>
            </w:r>
          </w:p>
        </w:tc>
      </w:tr>
    </w:tbl>
    <w:p>
      <w:r>
        <w:br w:type="page"/>
      </w:r>
    </w:p>
    <w:p>
      <w:pPr>
        <w:spacing w:after="60"/>
      </w:pPr>
      <w:r>
        <w:rPr>
          <w:rFonts w:ascii="Arial" w:cs="Arial" w:eastAsia="Arial" w:hAnsi="Arial"/>
          <w:b/>
          <w:bCs/>
          <w:color w:val="1F1F1F"/>
          <w:sz w:val="32"/>
          <w:szCs w:val="32"/>
        </w:rPr>
        <w:t xml:space="preserve">7.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The current IRS Form W-4 is attached; get a blank one any time at irs.gov/w4.</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8.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30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Employee Information sheet</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UA consent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authorization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Driver’s license copied (if driving)</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MVR ordered / approved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1 (by day 1)</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Direct deposit set up</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2026-09-22T19:18:48.997Z</dcterms:created>
  <dcterms:modified xsi:type="dcterms:W3CDTF">2026-09-22T19:18:48.997Z</dcterms:modified>
</cp:coreProperties>
</file>

<file path=docProps/custom.xml><?xml version="1.0" encoding="utf-8"?>
<Properties xmlns="http://schemas.openxmlformats.org/officeDocument/2006/custom-properties" xmlns:vt="http://schemas.openxmlformats.org/officeDocument/2006/docPropsVTypes"/>
</file>