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AE53" w14:textId="2C29DC08" w:rsidR="0065774C" w:rsidRPr="008019A9" w:rsidRDefault="0065774C" w:rsidP="0065774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019A9">
        <w:rPr>
          <w:rFonts w:ascii="Times New Roman" w:eastAsiaTheme="minorEastAsia" w:hAnsi="Times New Roman" w:cs="Times New Roman"/>
          <w:b/>
          <w:bCs/>
          <w:sz w:val="24"/>
          <w:szCs w:val="24"/>
        </w:rPr>
        <w:t>Cálculos de</w:t>
      </w:r>
      <w:r w:rsidR="008019A9" w:rsidRPr="008019A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Aerogenerador </w:t>
      </w:r>
      <w:proofErr w:type="spellStart"/>
      <w:r w:rsidR="008019A9" w:rsidRPr="008019A9">
        <w:rPr>
          <w:rFonts w:ascii="Times New Roman" w:eastAsiaTheme="minorEastAsia" w:hAnsi="Times New Roman" w:cs="Times New Roman"/>
          <w:b/>
          <w:bCs/>
          <w:sz w:val="24"/>
          <w:szCs w:val="24"/>
        </w:rPr>
        <w:t>Savonius</w:t>
      </w:r>
      <w:proofErr w:type="spellEnd"/>
    </w:p>
    <w:p w14:paraId="5E0F390B" w14:textId="78AAEABE" w:rsidR="0065774C" w:rsidRPr="00772BA9" w:rsidRDefault="000730DE" w:rsidP="00772BA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F713C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6AC135D" wp14:editId="35CEA7F8">
            <wp:simplePos x="0" y="0"/>
            <wp:positionH relativeFrom="column">
              <wp:posOffset>4337014</wp:posOffset>
            </wp:positionH>
            <wp:positionV relativeFrom="paragraph">
              <wp:posOffset>204661</wp:posOffset>
            </wp:positionV>
            <wp:extent cx="1370330" cy="1358265"/>
            <wp:effectExtent l="0" t="0" r="1270" b="0"/>
            <wp:wrapSquare wrapText="bothSides"/>
            <wp:docPr id="1965008569" name="Imagen 1965008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46443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6"/>
                    <a:stretch/>
                  </pic:blipFill>
                  <pic:spPr bwMode="auto">
                    <a:xfrm>
                      <a:off x="0" y="0"/>
                      <a:ext cx="1370330" cy="135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74C" w:rsidRPr="00772BA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Mediciones estructurales del rotor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843"/>
      </w:tblGrid>
      <w:tr w:rsidR="0065774C" w:rsidRPr="00F713CE" w14:paraId="2E8331F2" w14:textId="77777777" w:rsidTr="00CA255E">
        <w:trPr>
          <w:jc w:val="center"/>
        </w:trPr>
        <w:tc>
          <w:tcPr>
            <w:tcW w:w="3539" w:type="dxa"/>
          </w:tcPr>
          <w:p w14:paraId="090C36DD" w14:textId="77777777" w:rsidR="0065774C" w:rsidRPr="00F713CE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F713CE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Partes del rotor</w:t>
            </w:r>
          </w:p>
        </w:tc>
        <w:tc>
          <w:tcPr>
            <w:tcW w:w="1843" w:type="dxa"/>
          </w:tcPr>
          <w:p w14:paraId="34A163EC" w14:textId="77777777" w:rsidR="0065774C" w:rsidRPr="00F713CE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Medidas</w:t>
            </w:r>
          </w:p>
        </w:tc>
      </w:tr>
      <w:tr w:rsidR="0065774C" w:rsidRPr="00F713CE" w14:paraId="16B315C0" w14:textId="77777777" w:rsidTr="00CA255E">
        <w:trPr>
          <w:jc w:val="center"/>
        </w:trPr>
        <w:tc>
          <w:tcPr>
            <w:tcW w:w="3539" w:type="dxa"/>
          </w:tcPr>
          <w:p w14:paraId="7A1FE940" w14:textId="77777777" w:rsidR="0065774C" w:rsidRPr="00F713CE" w:rsidRDefault="0065774C" w:rsidP="00CA25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13CE">
              <w:rPr>
                <w:rFonts w:ascii="Times New Roman" w:eastAsiaTheme="minorEastAsia" w:hAnsi="Times New Roman" w:cs="Times New Roman"/>
                <w:sz w:val="24"/>
                <w:szCs w:val="24"/>
              </w:rPr>
              <w:t>Diámetro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(D)</w:t>
            </w:r>
          </w:p>
        </w:tc>
        <w:tc>
          <w:tcPr>
            <w:tcW w:w="1843" w:type="dxa"/>
          </w:tcPr>
          <w:p w14:paraId="3544425F" w14:textId="77777777" w:rsidR="0065774C" w:rsidRPr="00F713CE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13CE">
              <w:rPr>
                <w:rFonts w:ascii="Times New Roman" w:eastAsiaTheme="minorEastAsia" w:hAnsi="Times New Roman" w:cs="Times New Roman"/>
                <w:sz w:val="24"/>
                <w:szCs w:val="24"/>
              </w:rPr>
              <w:t>20 cm</w:t>
            </w:r>
          </w:p>
        </w:tc>
      </w:tr>
      <w:tr w:rsidR="0065774C" w:rsidRPr="00F713CE" w14:paraId="4C176C08" w14:textId="77777777" w:rsidTr="00CA255E">
        <w:trPr>
          <w:jc w:val="center"/>
        </w:trPr>
        <w:tc>
          <w:tcPr>
            <w:tcW w:w="3539" w:type="dxa"/>
          </w:tcPr>
          <w:p w14:paraId="6F56150E" w14:textId="77777777" w:rsidR="0065774C" w:rsidRPr="00F713CE" w:rsidRDefault="0065774C" w:rsidP="00CA25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13CE">
              <w:rPr>
                <w:rFonts w:ascii="Times New Roman" w:eastAsiaTheme="minorEastAsia" w:hAnsi="Times New Roman" w:cs="Times New Roman"/>
                <w:sz w:val="24"/>
                <w:szCs w:val="24"/>
              </w:rPr>
              <w:t>Separación central entre palas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(e)</w:t>
            </w:r>
          </w:p>
        </w:tc>
        <w:tc>
          <w:tcPr>
            <w:tcW w:w="1843" w:type="dxa"/>
          </w:tcPr>
          <w:p w14:paraId="54729DAA" w14:textId="77777777" w:rsidR="0065774C" w:rsidRPr="00F713CE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13CE">
              <w:rPr>
                <w:rFonts w:ascii="Times New Roman" w:eastAsiaTheme="minorEastAsia" w:hAnsi="Times New Roman" w:cs="Times New Roman"/>
                <w:sz w:val="24"/>
                <w:szCs w:val="24"/>
              </w:rPr>
              <w:t>2 cm</w:t>
            </w:r>
          </w:p>
        </w:tc>
      </w:tr>
      <w:tr w:rsidR="0065774C" w:rsidRPr="00F713CE" w14:paraId="387D1C5C" w14:textId="77777777" w:rsidTr="00CA255E">
        <w:trPr>
          <w:jc w:val="center"/>
        </w:trPr>
        <w:tc>
          <w:tcPr>
            <w:tcW w:w="3539" w:type="dxa"/>
          </w:tcPr>
          <w:p w14:paraId="3998509D" w14:textId="77777777" w:rsidR="0065774C" w:rsidRPr="00F713CE" w:rsidRDefault="0065774C" w:rsidP="00CA25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13CE">
              <w:rPr>
                <w:rFonts w:ascii="Times New Roman" w:eastAsiaTheme="minorEastAsia" w:hAnsi="Times New Roman" w:cs="Times New Roman"/>
                <w:sz w:val="24"/>
                <w:szCs w:val="24"/>
              </w:rPr>
              <w:t>Altura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(h)</w:t>
            </w:r>
          </w:p>
        </w:tc>
        <w:tc>
          <w:tcPr>
            <w:tcW w:w="1843" w:type="dxa"/>
          </w:tcPr>
          <w:p w14:paraId="23596B7B" w14:textId="77777777" w:rsidR="0065774C" w:rsidRPr="00F713CE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713CE">
              <w:rPr>
                <w:rFonts w:ascii="Times New Roman" w:eastAsiaTheme="minorEastAsia" w:hAnsi="Times New Roman" w:cs="Times New Roman"/>
                <w:sz w:val="24"/>
                <w:szCs w:val="24"/>
              </w:rPr>
              <w:t>20 cm</w:t>
            </w:r>
          </w:p>
        </w:tc>
      </w:tr>
      <w:tr w:rsidR="0065774C" w:rsidRPr="00F713CE" w14:paraId="27870302" w14:textId="77777777" w:rsidTr="00CA255E">
        <w:trPr>
          <w:jc w:val="center"/>
        </w:trPr>
        <w:tc>
          <w:tcPr>
            <w:tcW w:w="3539" w:type="dxa"/>
          </w:tcPr>
          <w:p w14:paraId="32B5C49F" w14:textId="77777777" w:rsidR="0065774C" w:rsidRPr="00F713CE" w:rsidRDefault="0065774C" w:rsidP="00CA25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Radio (r)</w:t>
            </w:r>
          </w:p>
        </w:tc>
        <w:tc>
          <w:tcPr>
            <w:tcW w:w="1843" w:type="dxa"/>
          </w:tcPr>
          <w:p w14:paraId="0244E161" w14:textId="77777777" w:rsidR="0065774C" w:rsidRPr="00F713CE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 cm</w:t>
            </w:r>
          </w:p>
        </w:tc>
      </w:tr>
      <w:tr w:rsidR="0065774C" w:rsidRPr="00F713CE" w14:paraId="1125659E" w14:textId="77777777" w:rsidTr="00CA255E">
        <w:trPr>
          <w:jc w:val="center"/>
        </w:trPr>
        <w:tc>
          <w:tcPr>
            <w:tcW w:w="3539" w:type="dxa"/>
          </w:tcPr>
          <w:p w14:paraId="018B231F" w14:textId="77777777" w:rsidR="0065774C" w:rsidRDefault="0065774C" w:rsidP="00CA25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Motor Dinamo</w:t>
            </w:r>
          </w:p>
        </w:tc>
        <w:tc>
          <w:tcPr>
            <w:tcW w:w="1843" w:type="dxa"/>
          </w:tcPr>
          <w:p w14:paraId="51CF1A00" w14:textId="77777777" w:rsidR="0065774C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 V</w:t>
            </w:r>
          </w:p>
        </w:tc>
      </w:tr>
      <w:tr w:rsidR="0065774C" w:rsidRPr="00F713CE" w14:paraId="3BFDBDD3" w14:textId="77777777" w:rsidTr="00CA255E">
        <w:trPr>
          <w:jc w:val="center"/>
        </w:trPr>
        <w:tc>
          <w:tcPr>
            <w:tcW w:w="3539" w:type="dxa"/>
          </w:tcPr>
          <w:p w14:paraId="62B827C0" w14:textId="77777777" w:rsidR="0065774C" w:rsidRDefault="0065774C" w:rsidP="00CA255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Motor Dinamo</w:t>
            </w:r>
          </w:p>
        </w:tc>
        <w:tc>
          <w:tcPr>
            <w:tcW w:w="1843" w:type="dxa"/>
          </w:tcPr>
          <w:p w14:paraId="4DD9EA48" w14:textId="4E25C05C" w:rsidR="0065774C" w:rsidRDefault="0065774C" w:rsidP="00CA255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2000 rpm</w:t>
            </w:r>
          </w:p>
        </w:tc>
      </w:tr>
    </w:tbl>
    <w:p w14:paraId="21FC23FE" w14:textId="2649CF85" w:rsidR="001564CD" w:rsidRDefault="001564CD" w:rsidP="001564CD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28FD80" w14:textId="2569A1B0" w:rsidR="000730DE" w:rsidRDefault="00EB0174" w:rsidP="000730DE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1564C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Medidas meteorológicas </w:t>
      </w:r>
      <w:r w:rsidR="00741F4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del </w:t>
      </w:r>
      <w:r w:rsidR="00741F46" w:rsidRPr="00741F4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Laboratorio del Física</w:t>
      </w:r>
      <w:r w:rsidR="00741F4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41F46" w:rsidRPr="00741F4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– Campus Principal del Politécnico Grancolombiano</w:t>
      </w:r>
      <w:r w:rsidR="001564CD" w:rsidRPr="001564C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. </w:t>
      </w:r>
    </w:p>
    <w:p w14:paraId="3F895801" w14:textId="4B6B2DC8" w:rsidR="000730DE" w:rsidRPr="000730DE" w:rsidRDefault="000730DE" w:rsidP="000730DE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3021"/>
      </w:tblGrid>
      <w:tr w:rsidR="000730DE" w14:paraId="4CC1ED70" w14:textId="77777777" w:rsidTr="00FA085F">
        <w:tc>
          <w:tcPr>
            <w:tcW w:w="5087" w:type="dxa"/>
          </w:tcPr>
          <w:p w14:paraId="702C1098" w14:textId="1582EF3B" w:rsidR="000730DE" w:rsidRPr="004653A0" w:rsidRDefault="000730DE" w:rsidP="004653A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4653A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Medida</w:t>
            </w:r>
            <w:r w:rsidR="006B6E28" w:rsidRPr="004653A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 meteorológicas</w:t>
            </w:r>
          </w:p>
        </w:tc>
        <w:tc>
          <w:tcPr>
            <w:tcW w:w="3021" w:type="dxa"/>
          </w:tcPr>
          <w:p w14:paraId="65857AB9" w14:textId="4040EAF7" w:rsidR="000730DE" w:rsidRPr="004653A0" w:rsidRDefault="004653A0" w:rsidP="004653A0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4653A0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Medida</w:t>
            </w:r>
          </w:p>
        </w:tc>
      </w:tr>
      <w:tr w:rsidR="000730DE" w14:paraId="1B2F2B8C" w14:textId="77777777" w:rsidTr="00FA085F">
        <w:tc>
          <w:tcPr>
            <w:tcW w:w="5087" w:type="dxa"/>
          </w:tcPr>
          <w:p w14:paraId="46BEC08C" w14:textId="2463DD0A" w:rsidR="000730DE" w:rsidRPr="00DB6385" w:rsidRDefault="00DB6385" w:rsidP="001564CD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B6385">
              <w:rPr>
                <w:rFonts w:ascii="Times New Roman" w:eastAsiaTheme="minorEastAsia" w:hAnsi="Times New Roman" w:cs="Times New Roman"/>
                <w:sz w:val="24"/>
                <w:szCs w:val="24"/>
              </w:rPr>
              <w:t>Altura sobre el nivel del mar</w:t>
            </w:r>
          </w:p>
        </w:tc>
        <w:tc>
          <w:tcPr>
            <w:tcW w:w="3021" w:type="dxa"/>
          </w:tcPr>
          <w:p w14:paraId="1EED930D" w14:textId="2E02A9CC" w:rsidR="000730DE" w:rsidRPr="00237F75" w:rsidRDefault="00237F75" w:rsidP="00237F75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BC1AFB">
              <w:rPr>
                <w:rFonts w:ascii="Times New Roman" w:eastAsiaTheme="minorEastAsia" w:hAnsi="Times New Roman" w:cs="Times New Roman"/>
                <w:sz w:val="24"/>
                <w:szCs w:val="24"/>
              </w:rPr>
              <w:t>749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237F75">
              <w:rPr>
                <w:rFonts w:ascii="Times New Roman" w:eastAsiaTheme="minorEastAsia" w:hAnsi="Times New Roman" w:cs="Times New Roman"/>
                <w:sz w:val="24"/>
                <w:szCs w:val="24"/>
              </w:rPr>
              <w:t>m.s.n.m.</w:t>
            </w:r>
          </w:p>
        </w:tc>
      </w:tr>
      <w:tr w:rsidR="000730DE" w14:paraId="1D2C37DE" w14:textId="77777777" w:rsidTr="00FA085F">
        <w:tc>
          <w:tcPr>
            <w:tcW w:w="5087" w:type="dxa"/>
          </w:tcPr>
          <w:p w14:paraId="7BA65AD2" w14:textId="2623A0C0" w:rsidR="000730DE" w:rsidRPr="00F403AE" w:rsidRDefault="00F403AE" w:rsidP="001564CD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Temperatura promedio de</w:t>
            </w:r>
            <w:r w:rsidR="001D302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l </w:t>
            </w:r>
            <w:r w:rsidR="005B314A">
              <w:rPr>
                <w:rFonts w:ascii="Times New Roman" w:eastAsiaTheme="minorEastAsia" w:hAnsi="Times New Roman" w:cs="Times New Roman"/>
                <w:sz w:val="24"/>
                <w:szCs w:val="24"/>
              </w:rPr>
              <w:t>Laboratorio d</w:t>
            </w:r>
            <w:r w:rsidR="001F4F19">
              <w:rPr>
                <w:rFonts w:ascii="Times New Roman" w:eastAsiaTheme="minorEastAsia" w:hAnsi="Times New Roman" w:cs="Times New Roman"/>
                <w:sz w:val="24"/>
                <w:szCs w:val="24"/>
              </w:rPr>
              <w:t>e física</w:t>
            </w:r>
          </w:p>
        </w:tc>
        <w:tc>
          <w:tcPr>
            <w:tcW w:w="3021" w:type="dxa"/>
          </w:tcPr>
          <w:p w14:paraId="37F716A3" w14:textId="272CD400" w:rsidR="000730DE" w:rsidRPr="00237F75" w:rsidRDefault="00415051" w:rsidP="00237F75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≈ </w:t>
            </w:r>
            <w:r w:rsidR="005B314A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4260CB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93120B">
              <w:rPr>
                <w:rFonts w:ascii="Times New Roman" w:eastAsiaTheme="minorEastAsia" w:hAnsi="Times New Roman" w:cs="Times New Roman"/>
                <w:sz w:val="24"/>
                <w:szCs w:val="24"/>
              </w:rPr>
              <w:t>.2</w:t>
            </w:r>
            <w:r w:rsidR="007D5F9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°C</w:t>
            </w:r>
          </w:p>
        </w:tc>
      </w:tr>
      <w:tr w:rsidR="000730DE" w14:paraId="4C106130" w14:textId="77777777" w:rsidTr="00FA085F">
        <w:tc>
          <w:tcPr>
            <w:tcW w:w="5087" w:type="dxa"/>
          </w:tcPr>
          <w:p w14:paraId="44681285" w14:textId="54D6EFA1" w:rsidR="000730DE" w:rsidRPr="0037660B" w:rsidRDefault="0037660B" w:rsidP="001564CD">
            <w:pPr>
              <w:pStyle w:val="Prrafode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Velocidad del </w:t>
            </w:r>
            <w:r w:rsidR="00284BE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soplador de hojas </w:t>
            </w:r>
          </w:p>
        </w:tc>
        <w:tc>
          <w:tcPr>
            <w:tcW w:w="3021" w:type="dxa"/>
          </w:tcPr>
          <w:p w14:paraId="679B4E1B" w14:textId="5C605389" w:rsidR="000730DE" w:rsidRPr="00237F75" w:rsidRDefault="00415051" w:rsidP="00237F75">
            <w:pPr>
              <w:pStyle w:val="Prrafode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≈</w:t>
            </w:r>
            <w:r w:rsidR="002C01F3" w:rsidRPr="002C01F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1301D8">
              <w:rPr>
                <w:rFonts w:ascii="Times New Roman" w:eastAsiaTheme="minorEastAsia" w:hAnsi="Times New Roman" w:cs="Times New Roman"/>
                <w:sz w:val="24"/>
                <w:szCs w:val="24"/>
              </w:rPr>
              <w:t>9,</w:t>
            </w:r>
            <w:r w:rsidR="00284BEA">
              <w:rPr>
                <w:rFonts w:ascii="Times New Roman" w:eastAsiaTheme="minorEastAsia" w:hAnsi="Times New Roman" w:cs="Times New Roman"/>
                <w:sz w:val="24"/>
                <w:szCs w:val="24"/>
              </w:rPr>
              <w:t>7222</w:t>
            </w:r>
            <w:r w:rsidR="002C01F3" w:rsidRPr="002C01F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C01F3" w:rsidRPr="002C01F3">
              <w:rPr>
                <w:rFonts w:ascii="Cambria Math" w:eastAsiaTheme="minorEastAsia" w:hAnsi="Cambria Math" w:cs="Cambria Math"/>
                <w:sz w:val="24"/>
                <w:szCs w:val="24"/>
              </w:rPr>
              <w:t>𝑚</w:t>
            </w:r>
            <w:r w:rsidR="002C01F3" w:rsidRPr="002C01F3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2C01F3" w:rsidRPr="002C01F3">
              <w:rPr>
                <w:rFonts w:ascii="Cambria Math" w:eastAsiaTheme="minorEastAsia" w:hAnsi="Cambria Math" w:cs="Cambria Math"/>
                <w:sz w:val="24"/>
                <w:szCs w:val="24"/>
              </w:rPr>
              <w:t>𝑠</w:t>
            </w:r>
          </w:p>
        </w:tc>
      </w:tr>
    </w:tbl>
    <w:p w14:paraId="44AC18FB" w14:textId="33B21D93" w:rsidR="00284BEA" w:rsidRDefault="00284BEA" w:rsidP="003C4347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9193D4E" w14:textId="6595E03F" w:rsidR="00ED5D64" w:rsidRPr="003F2D21" w:rsidRDefault="00977546" w:rsidP="003C434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ρπ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BCD5F80" w14:textId="538EEC86" w:rsidR="003F2D21" w:rsidRDefault="003F2D21" w:rsidP="003C434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Donde: </w:t>
      </w:r>
    </w:p>
    <w:p w14:paraId="10FA92A8" w14:textId="77777777" w:rsidR="003F2D21" w:rsidRDefault="004D3980" w:rsidP="003C434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3F2D21">
        <w:rPr>
          <w:rFonts w:ascii="Times New Roman" w:eastAsiaTheme="minorEastAsia" w:hAnsi="Times New Roman" w:cs="Times New Roman"/>
          <w:sz w:val="24"/>
          <w:szCs w:val="24"/>
        </w:rPr>
        <w:t xml:space="preserve">: velocidad del viento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</w:p>
    <w:p w14:paraId="55141AC3" w14:textId="5ED54881" w:rsidR="004D3980" w:rsidRPr="00351853" w:rsidRDefault="00351853" w:rsidP="003C434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: densidad del aire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</m:oMath>
    </w:p>
    <w:p w14:paraId="7D471AE0" w14:textId="4CA7BA78" w:rsidR="00351853" w:rsidRPr="00351853" w:rsidRDefault="00640FD2" w:rsidP="003C434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E5EB2">
        <w:rPr>
          <w:rFonts w:ascii="Times New Roman" w:eastAsiaTheme="minorEastAsia" w:hAnsi="Times New Roman" w:cs="Times New Roman"/>
          <w:sz w:val="24"/>
          <w:szCs w:val="24"/>
        </w:rPr>
        <w:t xml:space="preserve">: área barrida por las aspas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46831957" w14:textId="7E05C64F" w:rsidR="00351853" w:rsidRPr="00351853" w:rsidRDefault="000669FC" w:rsidP="003C434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hallar la densidad del aire</w:t>
      </w:r>
      <w:r w:rsidR="00297387">
        <w:rPr>
          <w:rFonts w:ascii="Times New Roman" w:eastAsiaTheme="minorEastAsia" w:hAnsi="Times New Roman" w:cs="Times New Roman"/>
          <w:sz w:val="24"/>
          <w:szCs w:val="24"/>
        </w:rPr>
        <w:t xml:space="preserve">, se obtiene </w:t>
      </w:r>
      <w:r w:rsidR="003D4DC3">
        <w:rPr>
          <w:rFonts w:ascii="Times New Roman" w:eastAsiaTheme="minorEastAsia" w:hAnsi="Times New Roman" w:cs="Times New Roman"/>
          <w:sz w:val="24"/>
          <w:szCs w:val="24"/>
        </w:rPr>
        <w:t xml:space="preserve">específicamente para el lugar donde se hace la prueba como: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EA1653" w14:textId="700FBDEA" w:rsidR="00A26768" w:rsidRPr="001F6EAF" w:rsidRDefault="00A26768" w:rsidP="0062510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ρ=1,225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288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T+273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8435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6CF4388" w14:textId="7732F01E" w:rsidR="001F6EAF" w:rsidRDefault="001F6EAF" w:rsidP="0062510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Donde: </w:t>
      </w:r>
    </w:p>
    <w:p w14:paraId="48666D5E" w14:textId="631B7E06" w:rsidR="001F6EAF" w:rsidRPr="002330DF" w:rsidRDefault="002330DF" w:rsidP="0062510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1F6EAF">
        <w:rPr>
          <w:rFonts w:ascii="Times New Roman" w:eastAsiaTheme="minorEastAsia" w:hAnsi="Times New Roman" w:cs="Times New Roman"/>
          <w:sz w:val="24"/>
          <w:szCs w:val="24"/>
        </w:rPr>
        <w:t xml:space="preserve">: temperatura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°C</m:t>
            </m:r>
          </m:e>
        </m:d>
      </m:oMath>
    </w:p>
    <w:p w14:paraId="44B74DD0" w14:textId="611CE6C1" w:rsidR="002330DF" w:rsidRPr="002330DF" w:rsidRDefault="00082C7D" w:rsidP="0062510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2330DF">
        <w:rPr>
          <w:rFonts w:ascii="Times New Roman" w:eastAsiaTheme="minorEastAsia" w:hAnsi="Times New Roman" w:cs="Times New Roman"/>
          <w:sz w:val="24"/>
          <w:szCs w:val="24"/>
        </w:rPr>
        <w:t xml:space="preserve">: altitud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[m]</m:t>
        </m:r>
      </m:oMath>
    </w:p>
    <w:p w14:paraId="61A5C6C2" w14:textId="3F9BF0B8" w:rsidR="007E7245" w:rsidRDefault="00000000" w:rsidP="007E724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ire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=1,225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288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+273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749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8435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=0,85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51073A26" w14:textId="77777777" w:rsidR="004760BC" w:rsidRDefault="004760BC" w:rsidP="00F112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A58A39" w14:textId="4C4D6ACE" w:rsidR="00F11228" w:rsidRPr="00B23F3F" w:rsidRDefault="00F11228" w:rsidP="00F112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23F3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Potencia </w:t>
      </w:r>
    </w:p>
    <w:p w14:paraId="5F02FC00" w14:textId="77777777" w:rsidR="001F0FA1" w:rsidRPr="003F2D21" w:rsidRDefault="001F0FA1" w:rsidP="001F0F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ρπ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425B9466" w14:textId="7817A1AF" w:rsidR="00F11228" w:rsidRPr="009D2F41" w:rsidRDefault="00F73D91" w:rsidP="00F112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0,8540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π∙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19,7222</m:t>
                  </m:r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102,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9067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102.90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102.9067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W </m:t>
          </m:r>
        </m:oMath>
      </m:oMathPara>
    </w:p>
    <w:p w14:paraId="1A45AE63" w14:textId="231FC563" w:rsidR="0002351D" w:rsidRPr="007E7245" w:rsidRDefault="0002351D" w:rsidP="004471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Relación de superposición </w:t>
      </w:r>
      <w:r w:rsidR="002D727A"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– </w:t>
      </w:r>
      <w:proofErr w:type="spellStart"/>
      <w:r w:rsidR="002D727A"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>Overlap</w:t>
      </w:r>
      <w:proofErr w:type="spellEnd"/>
      <w:r w:rsidR="002D727A"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(OL)</w:t>
      </w:r>
    </w:p>
    <w:p w14:paraId="39E84008" w14:textId="7D2173C8" w:rsidR="002D727A" w:rsidRPr="00F713CE" w:rsidRDefault="00997B1B" w:rsidP="00ED0A1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13C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F04E02" wp14:editId="1F1DC9AC">
                <wp:simplePos x="0" y="0"/>
                <wp:positionH relativeFrom="column">
                  <wp:posOffset>3480435</wp:posOffset>
                </wp:positionH>
                <wp:positionV relativeFrom="paragraph">
                  <wp:posOffset>667837</wp:posOffset>
                </wp:positionV>
                <wp:extent cx="1536700" cy="1404620"/>
                <wp:effectExtent l="0" t="0" r="0" b="0"/>
                <wp:wrapSquare wrapText="bothSides"/>
                <wp:docPr id="8738039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C2D06" w14:textId="64CAEF0D" w:rsidR="00997B1B" w:rsidRPr="002D727A" w:rsidRDefault="00997B1B" w:rsidP="00997B1B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OL=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2 cm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20 cm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=0,1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04E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05pt;margin-top:52.6pt;width:12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" filled="f" stroked="f">
                <v:textbox style="mso-fit-shape-to-text:t">
                  <w:txbxContent>
                    <w:p w14:paraId="24AC2D06" w14:textId="64CAEF0D" w:rsidR="00997B1B" w:rsidRPr="002D727A" w:rsidRDefault="00997B1B" w:rsidP="00997B1B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OL=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 cm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20 cm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=0,1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F713C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A5F5E2" wp14:editId="7807D2F1">
                <wp:simplePos x="0" y="0"/>
                <wp:positionH relativeFrom="column">
                  <wp:posOffset>3808730</wp:posOffset>
                </wp:positionH>
                <wp:positionV relativeFrom="paragraph">
                  <wp:posOffset>50165</wp:posOffset>
                </wp:positionV>
                <wp:extent cx="95631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AA72" w14:textId="77777777" w:rsidR="007C389F" w:rsidRPr="002D727A" w:rsidRDefault="007C389F" w:rsidP="007C389F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OL=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5F5E2" id="_x0000_s1027" type="#_x0000_t202" style="position:absolute;left:0;text-align:left;margin-left:299.9pt;margin-top:3.95pt;width:7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" filled="f" stroked="f">
                <v:textbox style="mso-fit-shape-to-text:t">
                  <w:txbxContent>
                    <w:p w14:paraId="6618AA72" w14:textId="77777777" w:rsidR="007C389F" w:rsidRPr="002D727A" w:rsidRDefault="007C389F" w:rsidP="007C389F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OL=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D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C389F" w:rsidRPr="00F713C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9086F69" wp14:editId="44F3335F">
            <wp:extent cx="1600241" cy="1585665"/>
            <wp:effectExtent l="0" t="0" r="0" b="0"/>
            <wp:docPr id="1933646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46443" name=""/>
                    <pic:cNvPicPr/>
                  </pic:nvPicPr>
                  <pic:blipFill rotWithShape="1">
                    <a:blip r:embed="rId7"/>
                    <a:srcRect t="5226"/>
                    <a:stretch/>
                  </pic:blipFill>
                  <pic:spPr bwMode="auto">
                    <a:xfrm>
                      <a:off x="0" y="0"/>
                      <a:ext cx="1631033" cy="161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A3B4D" w14:textId="26A701B0" w:rsidR="002D727A" w:rsidRPr="00F713CE" w:rsidRDefault="002D72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13CE">
        <w:rPr>
          <w:rFonts w:ascii="Times New Roman" w:eastAsiaTheme="minorEastAsia" w:hAnsi="Times New Roman" w:cs="Times New Roman"/>
          <w:sz w:val="24"/>
          <w:szCs w:val="24"/>
        </w:rPr>
        <w:t xml:space="preserve">Donde,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Pr="00F713CE">
        <w:rPr>
          <w:rFonts w:ascii="Times New Roman" w:eastAsiaTheme="minorEastAsia" w:hAnsi="Times New Roman" w:cs="Times New Roman"/>
          <w:sz w:val="24"/>
          <w:szCs w:val="24"/>
        </w:rPr>
        <w:t xml:space="preserve"> es la separación central entre palas 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F713CE">
        <w:rPr>
          <w:rFonts w:ascii="Times New Roman" w:eastAsiaTheme="minorEastAsia" w:hAnsi="Times New Roman" w:cs="Times New Roman"/>
          <w:sz w:val="24"/>
          <w:szCs w:val="24"/>
        </w:rPr>
        <w:t xml:space="preserve">es el diámetro del rotor </w:t>
      </w:r>
    </w:p>
    <w:p w14:paraId="542D185C" w14:textId="6E53ED76" w:rsidR="002D727A" w:rsidRPr="00F713CE" w:rsidRDefault="002D727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>Relación de aspecto</w:t>
      </w:r>
      <w:r w:rsidR="0032088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</w:t>
      </w:r>
      <w:r w:rsidR="00444DB5">
        <w:rPr>
          <w:rFonts w:ascii="Times New Roman" w:eastAsiaTheme="minorEastAsia" w:hAnsi="Times New Roman" w:cs="Times New Roman"/>
          <w:b/>
          <w:bCs/>
          <w:sz w:val="24"/>
          <w:szCs w:val="24"/>
        </w:rPr>
        <w:t>l rotor</w:t>
      </w:r>
      <w:r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C389F"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>(R</w:t>
      </w:r>
      <w:r w:rsidR="00320885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 w:rsidR="00F700A5">
        <w:rPr>
          <w:rFonts w:ascii="Times New Roman" w:eastAsiaTheme="minorEastAsia" w:hAnsi="Times New Roman" w:cs="Times New Roman"/>
          <w:b/>
          <w:bCs/>
          <w:sz w:val="24"/>
          <w:szCs w:val="24"/>
        </w:rPr>
        <w:t>R</w:t>
      </w:r>
      <w:r w:rsidR="007C389F"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4BEE3F89" w14:textId="40C01C7E" w:rsidR="003C4347" w:rsidRPr="00F713CE" w:rsidRDefault="00320885" w:rsidP="00ED0A18">
      <w:pPr>
        <w:jc w:val="center"/>
        <w:rPr>
          <w:rFonts w:ascii="Times New Roman" w:eastAsiaTheme="minorEastAsia" w:hAnsi="Times New Roman" w:cs="Times New Roman"/>
        </w:rPr>
      </w:pPr>
      <w:r w:rsidRPr="00F713C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11DAA7" wp14:editId="627C7A05">
                <wp:simplePos x="0" y="0"/>
                <wp:positionH relativeFrom="column">
                  <wp:posOffset>3528284</wp:posOffset>
                </wp:positionH>
                <wp:positionV relativeFrom="paragraph">
                  <wp:posOffset>653874</wp:posOffset>
                </wp:positionV>
                <wp:extent cx="1536700" cy="1404620"/>
                <wp:effectExtent l="0" t="0" r="0" b="0"/>
                <wp:wrapSquare wrapText="bothSides"/>
                <wp:docPr id="5376615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975D" w14:textId="0A9B1B51" w:rsidR="00320885" w:rsidRPr="002D727A" w:rsidRDefault="00320885" w:rsidP="00320885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RAA=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20 cm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20 cm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1DAA7" id="_x0000_s1028" type="#_x0000_t202" style="position:absolute;left:0;text-align:left;margin-left:277.8pt;margin-top:51.5pt;width:12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" filled="f" stroked="f">
                <v:textbox style="mso-fit-shape-to-text:t">
                  <w:txbxContent>
                    <w:p w14:paraId="62C8975D" w14:textId="0A9B1B51" w:rsidR="00320885" w:rsidRPr="002D727A" w:rsidRDefault="00320885" w:rsidP="00320885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RAA=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20 cm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20 cm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C389F" w:rsidRPr="00F713C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C6BBD" wp14:editId="19FF5DE2">
                <wp:simplePos x="0" y="0"/>
                <wp:positionH relativeFrom="column">
                  <wp:posOffset>3538051</wp:posOffset>
                </wp:positionH>
                <wp:positionV relativeFrom="paragraph">
                  <wp:posOffset>137949</wp:posOffset>
                </wp:positionV>
                <wp:extent cx="1536700" cy="1404620"/>
                <wp:effectExtent l="0" t="0" r="0" b="0"/>
                <wp:wrapSquare wrapText="bothSides"/>
                <wp:docPr id="2275629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5FED5" w14:textId="6FC6BF27" w:rsidR="007C389F" w:rsidRPr="002D727A" w:rsidRDefault="007C389F" w:rsidP="007C389F">
                            <w:pPr>
                              <w:rPr>
                                <w:rFonts w:ascii="Arial" w:eastAsiaTheme="minorEastAsia" w:hAnsi="Arial" w:cs="Arial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RAA=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C6BBD" id="_x0000_s1029" type="#_x0000_t202" style="position:absolute;left:0;text-align:left;margin-left:278.6pt;margin-top:10.85pt;width:12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" filled="f" stroked="f">
                <v:textbox style="mso-fit-shape-to-text:t">
                  <w:txbxContent>
                    <w:p w14:paraId="2815FED5" w14:textId="6FC6BF27" w:rsidR="007C389F" w:rsidRPr="002D727A" w:rsidRDefault="007C389F" w:rsidP="007C389F">
                      <w:pPr>
                        <w:rPr>
                          <w:rFonts w:ascii="Arial" w:eastAsiaTheme="minorEastAsia" w:hAnsi="Arial" w:cs="Arial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RAA=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D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D0A18" w:rsidRPr="00F713CE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98ABA13" wp14:editId="32416213">
            <wp:extent cx="2198789" cy="2652668"/>
            <wp:effectExtent l="0" t="0" r="0" b="0"/>
            <wp:docPr id="1748744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4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656" cy="26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CAE1" w14:textId="76F7AAE1" w:rsidR="007C389F" w:rsidRPr="00F713CE" w:rsidRDefault="007C389F" w:rsidP="007C38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13CE">
        <w:rPr>
          <w:rFonts w:ascii="Times New Roman" w:eastAsiaTheme="minorEastAsia" w:hAnsi="Times New Roman" w:cs="Times New Roman"/>
          <w:sz w:val="24"/>
          <w:szCs w:val="24"/>
        </w:rPr>
        <w:t xml:space="preserve">Donde,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713CE">
        <w:rPr>
          <w:rFonts w:ascii="Times New Roman" w:eastAsiaTheme="minorEastAsia" w:hAnsi="Times New Roman" w:cs="Times New Roman"/>
          <w:sz w:val="24"/>
          <w:szCs w:val="24"/>
        </w:rPr>
        <w:t xml:space="preserve"> es la altura de las palas y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F713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F713CE">
        <w:rPr>
          <w:rFonts w:ascii="Times New Roman" w:eastAsiaTheme="minorEastAsia" w:hAnsi="Times New Roman" w:cs="Times New Roman"/>
          <w:sz w:val="24"/>
          <w:szCs w:val="24"/>
        </w:rPr>
        <w:t xml:space="preserve">es el diámetro del rotor </w:t>
      </w:r>
    </w:p>
    <w:sectPr w:rsidR="007C389F" w:rsidRPr="00F71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7E11"/>
    <w:multiLevelType w:val="hybridMultilevel"/>
    <w:tmpl w:val="81F03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9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47"/>
    <w:rsid w:val="0002351D"/>
    <w:rsid w:val="00026AAE"/>
    <w:rsid w:val="0003743E"/>
    <w:rsid w:val="000669FC"/>
    <w:rsid w:val="00066DA2"/>
    <w:rsid w:val="000730DE"/>
    <w:rsid w:val="00082C7D"/>
    <w:rsid w:val="000A12EE"/>
    <w:rsid w:val="000D066E"/>
    <w:rsid w:val="000D4730"/>
    <w:rsid w:val="001301D8"/>
    <w:rsid w:val="001349BA"/>
    <w:rsid w:val="00135B73"/>
    <w:rsid w:val="00144AF2"/>
    <w:rsid w:val="001564CD"/>
    <w:rsid w:val="00163891"/>
    <w:rsid w:val="001B216D"/>
    <w:rsid w:val="001D21A3"/>
    <w:rsid w:val="001D302D"/>
    <w:rsid w:val="001E1341"/>
    <w:rsid w:val="001F0FA1"/>
    <w:rsid w:val="001F4F19"/>
    <w:rsid w:val="001F6EAF"/>
    <w:rsid w:val="002330DF"/>
    <w:rsid w:val="00237F75"/>
    <w:rsid w:val="00254A3C"/>
    <w:rsid w:val="002622A1"/>
    <w:rsid w:val="002659E5"/>
    <w:rsid w:val="00284BEA"/>
    <w:rsid w:val="00297387"/>
    <w:rsid w:val="002975F1"/>
    <w:rsid w:val="002C01F3"/>
    <w:rsid w:val="002D727A"/>
    <w:rsid w:val="00320885"/>
    <w:rsid w:val="00351853"/>
    <w:rsid w:val="003523D9"/>
    <w:rsid w:val="00363C7A"/>
    <w:rsid w:val="0037660B"/>
    <w:rsid w:val="003A2B77"/>
    <w:rsid w:val="003C2E06"/>
    <w:rsid w:val="003C4347"/>
    <w:rsid w:val="003D4DC3"/>
    <w:rsid w:val="003D5704"/>
    <w:rsid w:val="003E0F4C"/>
    <w:rsid w:val="003E7984"/>
    <w:rsid w:val="003F2D21"/>
    <w:rsid w:val="00405607"/>
    <w:rsid w:val="0041488F"/>
    <w:rsid w:val="00415051"/>
    <w:rsid w:val="004260CB"/>
    <w:rsid w:val="004430EA"/>
    <w:rsid w:val="00444DB5"/>
    <w:rsid w:val="004471C7"/>
    <w:rsid w:val="00450CDA"/>
    <w:rsid w:val="004653A0"/>
    <w:rsid w:val="00473755"/>
    <w:rsid w:val="0047468D"/>
    <w:rsid w:val="004760BC"/>
    <w:rsid w:val="00494115"/>
    <w:rsid w:val="004D2A9D"/>
    <w:rsid w:val="004D3980"/>
    <w:rsid w:val="004D4197"/>
    <w:rsid w:val="0056469C"/>
    <w:rsid w:val="005672C0"/>
    <w:rsid w:val="00571A9E"/>
    <w:rsid w:val="005B314A"/>
    <w:rsid w:val="005D13E2"/>
    <w:rsid w:val="006205B2"/>
    <w:rsid w:val="0062510A"/>
    <w:rsid w:val="00640FD2"/>
    <w:rsid w:val="0065774C"/>
    <w:rsid w:val="006942E5"/>
    <w:rsid w:val="006A491F"/>
    <w:rsid w:val="006B6E28"/>
    <w:rsid w:val="006C7434"/>
    <w:rsid w:val="006E29A0"/>
    <w:rsid w:val="00705CDB"/>
    <w:rsid w:val="00711B46"/>
    <w:rsid w:val="00741F46"/>
    <w:rsid w:val="00753812"/>
    <w:rsid w:val="00772BA9"/>
    <w:rsid w:val="00780CC9"/>
    <w:rsid w:val="007C389F"/>
    <w:rsid w:val="007D491F"/>
    <w:rsid w:val="007D5F9D"/>
    <w:rsid w:val="007E7245"/>
    <w:rsid w:val="007F1967"/>
    <w:rsid w:val="008019A9"/>
    <w:rsid w:val="008279EB"/>
    <w:rsid w:val="00846B3D"/>
    <w:rsid w:val="0087497F"/>
    <w:rsid w:val="009148A1"/>
    <w:rsid w:val="0093120B"/>
    <w:rsid w:val="0096153D"/>
    <w:rsid w:val="00977546"/>
    <w:rsid w:val="009823DA"/>
    <w:rsid w:val="00997B1B"/>
    <w:rsid w:val="009D2F41"/>
    <w:rsid w:val="00A2459B"/>
    <w:rsid w:val="00A26768"/>
    <w:rsid w:val="00A375DC"/>
    <w:rsid w:val="00A60F97"/>
    <w:rsid w:val="00A62CDD"/>
    <w:rsid w:val="00A740AE"/>
    <w:rsid w:val="00A80F08"/>
    <w:rsid w:val="00A82E6C"/>
    <w:rsid w:val="00A85DAF"/>
    <w:rsid w:val="00AB251F"/>
    <w:rsid w:val="00AB4CBB"/>
    <w:rsid w:val="00AC1DC4"/>
    <w:rsid w:val="00AC504E"/>
    <w:rsid w:val="00B208F0"/>
    <w:rsid w:val="00B23B50"/>
    <w:rsid w:val="00B23F3F"/>
    <w:rsid w:val="00B56D8D"/>
    <w:rsid w:val="00BA63D9"/>
    <w:rsid w:val="00BB6C72"/>
    <w:rsid w:val="00BC1AFB"/>
    <w:rsid w:val="00BD2E56"/>
    <w:rsid w:val="00BE5EB2"/>
    <w:rsid w:val="00BF7865"/>
    <w:rsid w:val="00C0416A"/>
    <w:rsid w:val="00C12276"/>
    <w:rsid w:val="00C16169"/>
    <w:rsid w:val="00C44381"/>
    <w:rsid w:val="00C51BE2"/>
    <w:rsid w:val="00C67704"/>
    <w:rsid w:val="00CB7D8F"/>
    <w:rsid w:val="00D129D4"/>
    <w:rsid w:val="00D15D74"/>
    <w:rsid w:val="00D54DCE"/>
    <w:rsid w:val="00D6086F"/>
    <w:rsid w:val="00D66B4D"/>
    <w:rsid w:val="00DB6385"/>
    <w:rsid w:val="00E0478C"/>
    <w:rsid w:val="00E40521"/>
    <w:rsid w:val="00E8031A"/>
    <w:rsid w:val="00EB0174"/>
    <w:rsid w:val="00EB07CA"/>
    <w:rsid w:val="00EB6E7F"/>
    <w:rsid w:val="00EC183D"/>
    <w:rsid w:val="00EC5803"/>
    <w:rsid w:val="00ED0A18"/>
    <w:rsid w:val="00ED5D64"/>
    <w:rsid w:val="00ED72DC"/>
    <w:rsid w:val="00EF1DFB"/>
    <w:rsid w:val="00F01406"/>
    <w:rsid w:val="00F11228"/>
    <w:rsid w:val="00F403AE"/>
    <w:rsid w:val="00F700A5"/>
    <w:rsid w:val="00F713CE"/>
    <w:rsid w:val="00F73D91"/>
    <w:rsid w:val="00F90089"/>
    <w:rsid w:val="00F93C60"/>
    <w:rsid w:val="00FA085F"/>
    <w:rsid w:val="00FB0724"/>
    <w:rsid w:val="00FD646F"/>
    <w:rsid w:val="00F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FEE2"/>
  <w15:chartTrackingRefBased/>
  <w15:docId w15:val="{0F25C768-6C22-4161-8AE0-66B72204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4347"/>
    <w:rPr>
      <w:color w:val="808080"/>
    </w:rPr>
  </w:style>
  <w:style w:type="table" w:styleId="Tablaconcuadrcula">
    <w:name w:val="Table Grid"/>
    <w:basedOn w:val="Tablanormal"/>
    <w:uiPriority w:val="39"/>
    <w:rsid w:val="00E0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Bur15</b:Tag>
    <b:SourceType>JournalArticle</b:SourceType>
    <b:Guid>{2FE5E450-5595-47A2-9220-BBA44DD78F15}</b:Guid>
    <b:Title>Análisis del recurso energético eólico para la ciudad de Bogotá DC para los meses de diciembre y enero, Colombia</b:Title>
    <b:Year>2015</b:Year>
    <b:JournalName>AVANCES Investigación en Ingeniería Vol. 12</b:JournalName>
    <b:Pages>1-7</b:Pages>
    <b:Author>
      <b:Author>
        <b:NameList>
          <b:Person>
            <b:Last>Burgos</b:Last>
            <b:Middle>P.</b:Middle>
            <b:First>M.</b:First>
          </b:Person>
          <b:Person>
            <b:Last>Aldana</b:Last>
            <b:First>S.</b:First>
          </b:Person>
          <b:Person>
            <b:Last>Rodríguez</b:Last>
            <b:Middle>J.</b:Middle>
            <b:First>D.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158376C-8BFC-430F-B3EB-5FE5A731A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Novoa</dc:creator>
  <cp:keywords/>
  <dc:description/>
  <cp:lastModifiedBy>CAROLINA NOVOA OSORIO</cp:lastModifiedBy>
  <cp:revision>150</cp:revision>
  <dcterms:created xsi:type="dcterms:W3CDTF">2023-10-15T05:06:00Z</dcterms:created>
  <dcterms:modified xsi:type="dcterms:W3CDTF">2023-11-17T05:55:00Z</dcterms:modified>
</cp:coreProperties>
</file>