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B137E35" w14:textId="0D73CD81" w:rsidR="004F2A8B" w:rsidRDefault="006105BA" w:rsidP="3D28A338">
            <w:pPr>
              <w:jc w:val="both"/>
              <w:rPr>
                <w:rFonts w:ascii="Calibri" w:hAnsi="Calibri"/>
                <w:b/>
                <w:bCs/>
                <w:color w:val="1F4E79" w:themeColor="accent1" w:themeShade="80"/>
              </w:rPr>
            </w:pPr>
            <w:r w:rsidRPr="006105BA">
              <w:rPr>
                <w:rFonts w:ascii="Calibri" w:hAnsi="Calibri"/>
                <w:b/>
                <w:bCs/>
                <w:color w:val="1F4E79" w:themeColor="accent1" w:themeShade="80"/>
              </w:rPr>
              <w:t>Respecto a la carta Gantt inicial, no ha sido necesario realizar reajustes o similares, ya que vamos por sobre del avance propuesto. Gracias a poder tener a mi disposición los recursos necesarios en los momentos adecuados, se ha logrado un avance estable.</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0F1EAAE" w14:textId="02B20871" w:rsidR="004F2A8B" w:rsidRPr="006105BA"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BBA6BFE" w14:textId="21CD41EC" w:rsidR="004F2A8B" w:rsidRDefault="006105BA" w:rsidP="3D28A338">
            <w:pPr>
              <w:jc w:val="both"/>
              <w:rPr>
                <w:rFonts w:ascii="Calibri" w:hAnsi="Calibri"/>
                <w:b/>
                <w:bCs/>
                <w:color w:val="1F4E79" w:themeColor="accent1" w:themeShade="80"/>
              </w:rPr>
            </w:pPr>
            <w:r>
              <w:rPr>
                <w:rFonts w:ascii="Calibri" w:hAnsi="Calibri"/>
                <w:b/>
                <w:bCs/>
                <w:color w:val="1F4E79" w:themeColor="accent1" w:themeShade="80"/>
              </w:rPr>
              <w:t>Si llega a surgir algún problema, se puede minimizar el impacto dentro de los alcances del proyecto disminuyendo la calidad del componente afectado, pero manteniendo la usabilidad del mismo. De otra forma, también se puede disminuir el tiempo utilizado para las reuniones, con riesgo de un posible impacto en la comunicación interna, pero pudiendo así asignar el tiempo necesario para cumplir con el desarrollo.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5D99CA8E" w14:textId="707C8306" w:rsidR="004F2A8B" w:rsidRDefault="00C93E2C" w:rsidP="3D28A338">
            <w:pPr>
              <w:jc w:val="both"/>
              <w:rPr>
                <w:rFonts w:ascii="Calibri" w:hAnsi="Calibri"/>
                <w:b/>
                <w:bCs/>
                <w:color w:val="1F4E79" w:themeColor="accent1" w:themeShade="80"/>
              </w:rPr>
            </w:pPr>
            <w:r>
              <w:rPr>
                <w:rFonts w:ascii="Calibri" w:hAnsi="Calibri"/>
                <w:b/>
                <w:bCs/>
                <w:color w:val="1F4E79" w:themeColor="accent1" w:themeShade="80"/>
              </w:rPr>
              <w:t xml:space="preserve">Mi trabajo ha sido continuo y seguro, no ha tenido mayores problemas ni complicaciones. He logrado mantener una alta eficiencia para lograr convalidar el trabajo en el proyecto con el trabajo empresarial. </w:t>
            </w:r>
            <w:r w:rsidR="008F3706">
              <w:rPr>
                <w:rFonts w:ascii="Calibri" w:hAnsi="Calibri"/>
                <w:b/>
                <w:bCs/>
                <w:color w:val="1F4E79" w:themeColor="accent1" w:themeShade="80"/>
              </w:rPr>
              <w:t>Tanto el tutor docente como el tutor empresarial han demostrado conformidad respecto a lo que he presentado, sin mayores correcciones o problemas.</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5BB3B444" w14:textId="26A724AB" w:rsidR="004F2A8B" w:rsidRDefault="006C55AD" w:rsidP="3D28A338">
            <w:pPr>
              <w:jc w:val="both"/>
              <w:rPr>
                <w:rFonts w:ascii="Calibri" w:hAnsi="Calibri"/>
                <w:b/>
                <w:bCs/>
                <w:color w:val="1F4E79" w:themeColor="accent1" w:themeShade="80"/>
              </w:rPr>
            </w:pPr>
            <w:r>
              <w:rPr>
                <w:rFonts w:ascii="Calibri" w:hAnsi="Calibri"/>
                <w:b/>
                <w:bCs/>
                <w:color w:val="1F4E79" w:themeColor="accent1" w:themeShade="80"/>
              </w:rPr>
              <w:t>Mi mayor inquietud es la preocupante cantidad de tiempo que he tenido que dedicarle a la documentación y las reuniones. Bastantes horas tanto presencial como online, en el caso de tener que presentarle al cliente los avances, la documentación, y distintas solicitudes. Así también, la necesidad de documentación redundante y extensa que, a mi parecer, ha sido innecesaria hasta cierto punto. Y esto pueda provocar un posible desfase con respecto a la entrega final.</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C35FF15" w14:textId="39F17078" w:rsidR="004F2A8B" w:rsidRPr="006C55AD" w:rsidRDefault="006C55AD" w:rsidP="3D28A338">
            <w:pPr>
              <w:jc w:val="both"/>
              <w:rPr>
                <w:rFonts w:ascii="Calibri" w:hAnsi="Calibri"/>
                <w:b/>
                <w:bCs/>
                <w:color w:val="1F4E79" w:themeColor="accent1" w:themeShade="80"/>
              </w:rPr>
            </w:pPr>
            <w:r w:rsidRPr="006C55AD">
              <w:rPr>
                <w:rFonts w:ascii="Calibri" w:hAnsi="Calibri"/>
                <w:b/>
                <w:bCs/>
                <w:color w:val="1F4E79" w:themeColor="accent1" w:themeShade="80"/>
              </w:rPr>
              <w:t>La asignación de tareas no ha sido problema respecto al actual grupo de trabajo debido a la cantidad de sus participantes (1).</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39A6F94" w14:textId="5DA841A2" w:rsidR="004F2A8B" w:rsidRPr="006C55AD" w:rsidRDefault="006C55AD" w:rsidP="3D28A338">
            <w:pPr>
              <w:jc w:val="both"/>
              <w:rPr>
                <w:rFonts w:ascii="Calibri" w:hAnsi="Calibri"/>
                <w:b/>
                <w:bCs/>
                <w:color w:val="1F4E79" w:themeColor="accent1" w:themeShade="80"/>
              </w:rPr>
            </w:pPr>
            <w:r w:rsidRPr="006C55AD">
              <w:rPr>
                <w:rFonts w:ascii="Calibri" w:hAnsi="Calibri"/>
                <w:b/>
                <w:bCs/>
                <w:color w:val="1F4E79" w:themeColor="accent1" w:themeShade="80"/>
              </w:rPr>
              <w:t>No puedo evaluar el trabajo en grupo respecto al ámbito académico, debido a la cantidad de sus participantes (1). No obstante, el trabajo conjunto realizado con el cliente, la consultora TI, ha sido excepcional, con alta comunicación efectiva, una reunión todas las semanas de manera programática, y la posibilidad de reuniones extras en caso de ser necesarias, así como diversos casos de trabajo conjunto para afrontar de mejor forma posibles problemas, o apoyarse mutuamente en virtud de la correcta continuidad del proyecto.</w:t>
            </w:r>
          </w:p>
          <w:p w14:paraId="14A8E0B5" w14:textId="3575646D" w:rsidR="004F2A8B" w:rsidRPr="00874D16" w:rsidRDefault="004F2A8B" w:rsidP="3D28A338">
            <w:pPr>
              <w:jc w:val="both"/>
              <w:rPr>
                <w:rFonts w:ascii="Calibri" w:hAnsi="Calibri"/>
                <w:b/>
                <w:bCs/>
                <w:color w:val="1F4E79" w:themeColor="accent1" w:themeShade="80"/>
              </w:rPr>
            </w:pPr>
          </w:p>
        </w:tc>
      </w:tr>
    </w:tbl>
    <w:p w14:paraId="514D172B" w14:textId="1FB3D3F4" w:rsidR="004F2A8B" w:rsidRDefault="004F2A8B" w:rsidP="006C55AD">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E1CC94" w14:textId="77777777" w:rsidR="00A44EBF" w:rsidRDefault="00A44EBF" w:rsidP="00DF38AE">
      <w:pPr>
        <w:spacing w:after="0" w:line="240" w:lineRule="auto"/>
      </w:pPr>
      <w:r>
        <w:separator/>
      </w:r>
    </w:p>
  </w:endnote>
  <w:endnote w:type="continuationSeparator" w:id="0">
    <w:p w14:paraId="4C2AF0AC" w14:textId="77777777" w:rsidR="00A44EBF" w:rsidRDefault="00A44EB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AF0117" w14:textId="77777777" w:rsidR="00A44EBF" w:rsidRDefault="00A44EBF" w:rsidP="00DF38AE">
      <w:pPr>
        <w:spacing w:after="0" w:line="240" w:lineRule="auto"/>
      </w:pPr>
      <w:r>
        <w:separator/>
      </w:r>
    </w:p>
  </w:footnote>
  <w:footnote w:type="continuationSeparator" w:id="0">
    <w:p w14:paraId="3CD1A754" w14:textId="77777777" w:rsidR="00A44EBF" w:rsidRDefault="00A44EB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20877493">
    <w:abstractNumId w:val="3"/>
  </w:num>
  <w:num w:numId="2" w16cid:durableId="1171599385">
    <w:abstractNumId w:val="8"/>
  </w:num>
  <w:num w:numId="3" w16cid:durableId="1551184870">
    <w:abstractNumId w:val="12"/>
  </w:num>
  <w:num w:numId="4" w16cid:durableId="445973754">
    <w:abstractNumId w:val="28"/>
  </w:num>
  <w:num w:numId="5" w16cid:durableId="1304852455">
    <w:abstractNumId w:val="30"/>
  </w:num>
  <w:num w:numId="6" w16cid:durableId="1632442390">
    <w:abstractNumId w:val="4"/>
  </w:num>
  <w:num w:numId="7" w16cid:durableId="1348291485">
    <w:abstractNumId w:val="11"/>
  </w:num>
  <w:num w:numId="8" w16cid:durableId="1772580781">
    <w:abstractNumId w:val="19"/>
  </w:num>
  <w:num w:numId="9" w16cid:durableId="790518044">
    <w:abstractNumId w:val="15"/>
  </w:num>
  <w:num w:numId="10" w16cid:durableId="584412200">
    <w:abstractNumId w:val="9"/>
  </w:num>
  <w:num w:numId="11" w16cid:durableId="727849275">
    <w:abstractNumId w:val="24"/>
  </w:num>
  <w:num w:numId="12" w16cid:durableId="1330718514">
    <w:abstractNumId w:val="35"/>
  </w:num>
  <w:num w:numId="13" w16cid:durableId="923027518">
    <w:abstractNumId w:val="29"/>
  </w:num>
  <w:num w:numId="14" w16cid:durableId="1235821714">
    <w:abstractNumId w:val="1"/>
  </w:num>
  <w:num w:numId="15" w16cid:durableId="1730498042">
    <w:abstractNumId w:val="36"/>
  </w:num>
  <w:num w:numId="16" w16cid:durableId="598215245">
    <w:abstractNumId w:val="21"/>
  </w:num>
  <w:num w:numId="17" w16cid:durableId="1869024778">
    <w:abstractNumId w:val="17"/>
  </w:num>
  <w:num w:numId="18" w16cid:durableId="865557250">
    <w:abstractNumId w:val="31"/>
  </w:num>
  <w:num w:numId="19" w16cid:durableId="1429353401">
    <w:abstractNumId w:val="10"/>
  </w:num>
  <w:num w:numId="20" w16cid:durableId="759566882">
    <w:abstractNumId w:val="39"/>
  </w:num>
  <w:num w:numId="21" w16cid:durableId="1124807983">
    <w:abstractNumId w:val="34"/>
  </w:num>
  <w:num w:numId="22" w16cid:durableId="1379091923">
    <w:abstractNumId w:val="13"/>
  </w:num>
  <w:num w:numId="23" w16cid:durableId="1668627627">
    <w:abstractNumId w:val="14"/>
  </w:num>
  <w:num w:numId="24" w16cid:durableId="1566447464">
    <w:abstractNumId w:val="5"/>
  </w:num>
  <w:num w:numId="25" w16cid:durableId="402996925">
    <w:abstractNumId w:val="16"/>
  </w:num>
  <w:num w:numId="26" w16cid:durableId="1022590162">
    <w:abstractNumId w:val="20"/>
  </w:num>
  <w:num w:numId="27" w16cid:durableId="211432476">
    <w:abstractNumId w:val="23"/>
  </w:num>
  <w:num w:numId="28" w16cid:durableId="764035101">
    <w:abstractNumId w:val="0"/>
  </w:num>
  <w:num w:numId="29" w16cid:durableId="11804442">
    <w:abstractNumId w:val="18"/>
  </w:num>
  <w:num w:numId="30" w16cid:durableId="1905289886">
    <w:abstractNumId w:val="22"/>
  </w:num>
  <w:num w:numId="31" w16cid:durableId="1023673698">
    <w:abstractNumId w:val="2"/>
  </w:num>
  <w:num w:numId="32" w16cid:durableId="1763524856">
    <w:abstractNumId w:val="7"/>
  </w:num>
  <w:num w:numId="33" w16cid:durableId="1455757191">
    <w:abstractNumId w:val="32"/>
  </w:num>
  <w:num w:numId="34" w16cid:durableId="374082412">
    <w:abstractNumId w:val="38"/>
  </w:num>
  <w:num w:numId="35" w16cid:durableId="169759262">
    <w:abstractNumId w:val="6"/>
  </w:num>
  <w:num w:numId="36" w16cid:durableId="881360528">
    <w:abstractNumId w:val="25"/>
  </w:num>
  <w:num w:numId="37" w16cid:durableId="647787512">
    <w:abstractNumId w:val="37"/>
  </w:num>
  <w:num w:numId="38" w16cid:durableId="834998917">
    <w:abstractNumId w:val="27"/>
  </w:num>
  <w:num w:numId="39" w16cid:durableId="1809125813">
    <w:abstractNumId w:val="26"/>
  </w:num>
  <w:num w:numId="40" w16cid:durableId="93836578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05BA"/>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55AD"/>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7DC"/>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3706"/>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2D3"/>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4EBF"/>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3E2C"/>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Pages>
  <Words>563</Words>
  <Characters>3098</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Alvaro Arenas</cp:lastModifiedBy>
  <cp:revision>45</cp:revision>
  <cp:lastPrinted>2019-12-16T20:10:00Z</cp:lastPrinted>
  <dcterms:created xsi:type="dcterms:W3CDTF">2021-12-31T12:50:00Z</dcterms:created>
  <dcterms:modified xsi:type="dcterms:W3CDTF">2024-11-03T11:15:00Z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