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ABA9" w14:textId="77777777" w:rsidR="00D056ED" w:rsidRDefault="00D056ED" w:rsidP="00D056ED">
      <w:pPr>
        <w:pStyle w:val="Default"/>
      </w:pPr>
    </w:p>
    <w:p w14:paraId="370A3848" w14:textId="46AEA71F" w:rsidR="00D056ED" w:rsidRDefault="00D056ED" w:rsidP="00D056ED">
      <w:pPr>
        <w:pStyle w:val="Default"/>
        <w:jc w:val="center"/>
        <w:rPr>
          <w:b/>
          <w:bCs/>
          <w:sz w:val="32"/>
          <w:szCs w:val="32"/>
        </w:rPr>
      </w:pPr>
      <w:r>
        <w:rPr>
          <w:b/>
          <w:bCs/>
          <w:sz w:val="32"/>
          <w:szCs w:val="32"/>
        </w:rPr>
        <w:t>Tarea</w:t>
      </w:r>
      <w:r>
        <w:rPr>
          <w:b/>
          <w:bCs/>
          <w:sz w:val="32"/>
          <w:szCs w:val="32"/>
        </w:rPr>
        <w:t xml:space="preserve"> Voluntaria</w:t>
      </w:r>
      <w:r>
        <w:rPr>
          <w:b/>
          <w:bCs/>
          <w:sz w:val="32"/>
          <w:szCs w:val="32"/>
        </w:rPr>
        <w:t xml:space="preserve"> Tema </w:t>
      </w:r>
      <w:r>
        <w:rPr>
          <w:b/>
          <w:bCs/>
          <w:sz w:val="32"/>
          <w:szCs w:val="32"/>
        </w:rPr>
        <w:t>6-A</w:t>
      </w:r>
    </w:p>
    <w:p w14:paraId="20C44A1E" w14:textId="77777777" w:rsidR="00D056ED" w:rsidRPr="00D056ED" w:rsidRDefault="00D056ED" w:rsidP="00D056ED">
      <w:pPr>
        <w:pStyle w:val="Default"/>
        <w:jc w:val="center"/>
        <w:rPr>
          <w:b/>
          <w:bCs/>
          <w:sz w:val="32"/>
          <w:szCs w:val="32"/>
        </w:rPr>
      </w:pPr>
    </w:p>
    <w:p w14:paraId="7FBB8EC1" w14:textId="021C3454" w:rsidR="00D056ED" w:rsidRDefault="00D056ED" w:rsidP="00D056ED">
      <w:pPr>
        <w:pStyle w:val="Default"/>
        <w:jc w:val="center"/>
        <w:rPr>
          <w:b/>
          <w:bCs/>
          <w:sz w:val="28"/>
          <w:szCs w:val="28"/>
        </w:rPr>
      </w:pPr>
      <w:r w:rsidRPr="00D056ED">
        <w:rPr>
          <w:b/>
          <w:bCs/>
          <w:sz w:val="28"/>
          <w:szCs w:val="28"/>
        </w:rPr>
        <w:t>Álvaro Morales Sánchez 18240</w:t>
      </w:r>
    </w:p>
    <w:p w14:paraId="0F101CB0" w14:textId="77777777" w:rsidR="00D056ED" w:rsidRPr="00D056ED" w:rsidRDefault="00D056ED" w:rsidP="00D056ED">
      <w:pPr>
        <w:pStyle w:val="Default"/>
        <w:jc w:val="center"/>
        <w:rPr>
          <w:sz w:val="28"/>
          <w:szCs w:val="28"/>
        </w:rPr>
      </w:pPr>
    </w:p>
    <w:p w14:paraId="596087B6" w14:textId="3903866D" w:rsidR="00D056ED" w:rsidRDefault="00D056ED" w:rsidP="00D056ED">
      <w:pPr>
        <w:pStyle w:val="Default"/>
        <w:jc w:val="both"/>
      </w:pPr>
      <w:r w:rsidRPr="00D056ED">
        <w:t xml:space="preserve">Para la resolver la tarea correspondiente se ha aplicado lo aprendido en clase. </w:t>
      </w:r>
    </w:p>
    <w:p w14:paraId="5748E66D" w14:textId="77777777" w:rsidR="00D056ED" w:rsidRPr="00D056ED" w:rsidRDefault="00D056ED" w:rsidP="00D056ED">
      <w:pPr>
        <w:pStyle w:val="Default"/>
        <w:jc w:val="both"/>
      </w:pPr>
    </w:p>
    <w:p w14:paraId="674325DC" w14:textId="04456EFC" w:rsidR="00D056ED" w:rsidRDefault="00D056ED" w:rsidP="00D056ED">
      <w:pPr>
        <w:pStyle w:val="Default"/>
        <w:numPr>
          <w:ilvl w:val="0"/>
          <w:numId w:val="1"/>
        </w:numPr>
        <w:jc w:val="both"/>
      </w:pPr>
      <w:r w:rsidRPr="00D056ED">
        <w:t xml:space="preserve">Primero se creó un Excel para recopilar los datos y resultados correspondientes, similar a la plantilla usada en clase y en tareas previas. En dicho Excel se añaden los datos de la tarea. La constante de rigidez en este caso es un dato, al igual que los nodos que son apoyos fijos. </w:t>
      </w:r>
    </w:p>
    <w:p w14:paraId="76BF7C01" w14:textId="77777777" w:rsidR="00CF77D5" w:rsidRDefault="00CF77D5" w:rsidP="00CF77D5">
      <w:pPr>
        <w:pStyle w:val="Default"/>
        <w:ind w:left="720"/>
        <w:jc w:val="both"/>
      </w:pPr>
    </w:p>
    <w:p w14:paraId="107E9278" w14:textId="6CAD7502" w:rsidR="00D056ED" w:rsidRDefault="00D056ED" w:rsidP="00D056ED">
      <w:pPr>
        <w:pStyle w:val="Default"/>
        <w:jc w:val="center"/>
      </w:pPr>
      <w:r>
        <w:rPr>
          <w:noProof/>
        </w:rPr>
        <w:drawing>
          <wp:inline distT="0" distB="0" distL="0" distR="0" wp14:anchorId="1A8D043B" wp14:editId="5F1E4391">
            <wp:extent cx="4709160" cy="1323394"/>
            <wp:effectExtent l="0" t="0" r="0" b="0"/>
            <wp:docPr id="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baja"/>
                    <pic:cNvPicPr/>
                  </pic:nvPicPr>
                  <pic:blipFill>
                    <a:blip r:embed="rId5"/>
                    <a:stretch>
                      <a:fillRect/>
                    </a:stretch>
                  </pic:blipFill>
                  <pic:spPr>
                    <a:xfrm>
                      <a:off x="0" y="0"/>
                      <a:ext cx="4716807" cy="1325543"/>
                    </a:xfrm>
                    <a:prstGeom prst="rect">
                      <a:avLst/>
                    </a:prstGeom>
                  </pic:spPr>
                </pic:pic>
              </a:graphicData>
            </a:graphic>
          </wp:inline>
        </w:drawing>
      </w:r>
    </w:p>
    <w:p w14:paraId="556ED02E" w14:textId="77777777" w:rsidR="00CF77D5" w:rsidRDefault="00CF77D5" w:rsidP="00D056ED">
      <w:pPr>
        <w:pStyle w:val="Default"/>
        <w:jc w:val="center"/>
      </w:pPr>
    </w:p>
    <w:p w14:paraId="1D8B657D" w14:textId="3503A4E3" w:rsidR="00D056ED" w:rsidRPr="00D056ED" w:rsidRDefault="00D056ED" w:rsidP="00D056ED">
      <w:pPr>
        <w:pStyle w:val="Default"/>
        <w:jc w:val="center"/>
      </w:pPr>
      <w:r>
        <w:rPr>
          <w:noProof/>
        </w:rPr>
        <w:drawing>
          <wp:inline distT="0" distB="0" distL="0" distR="0" wp14:anchorId="67D96C62" wp14:editId="01094151">
            <wp:extent cx="4617720" cy="2944441"/>
            <wp:effectExtent l="0" t="0" r="0" b="889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6"/>
                    <a:stretch>
                      <a:fillRect/>
                    </a:stretch>
                  </pic:blipFill>
                  <pic:spPr>
                    <a:xfrm>
                      <a:off x="0" y="0"/>
                      <a:ext cx="4626051" cy="2949753"/>
                    </a:xfrm>
                    <a:prstGeom prst="rect">
                      <a:avLst/>
                    </a:prstGeom>
                  </pic:spPr>
                </pic:pic>
              </a:graphicData>
            </a:graphic>
          </wp:inline>
        </w:drawing>
      </w:r>
    </w:p>
    <w:p w14:paraId="16105379" w14:textId="77777777" w:rsidR="00D056ED" w:rsidRPr="00D056ED" w:rsidRDefault="00D056ED" w:rsidP="00D056ED">
      <w:pPr>
        <w:pStyle w:val="Default"/>
        <w:jc w:val="both"/>
      </w:pPr>
    </w:p>
    <w:p w14:paraId="465FC06B" w14:textId="7A05393B" w:rsidR="00D056ED" w:rsidRPr="00D056ED" w:rsidRDefault="00D056ED" w:rsidP="00D056ED">
      <w:pPr>
        <w:pStyle w:val="Default"/>
        <w:numPr>
          <w:ilvl w:val="0"/>
          <w:numId w:val="1"/>
        </w:numPr>
        <w:jc w:val="both"/>
      </w:pPr>
      <w:r w:rsidRPr="00D056ED">
        <w:t xml:space="preserve">Trasladando al script correspondiente el método enseñado en clase, cálculo a través de energías potenciales, se resuelve lo pedido en la tarea. </w:t>
      </w:r>
    </w:p>
    <w:p w14:paraId="57B62C99" w14:textId="77777777" w:rsidR="00D056ED" w:rsidRPr="00D056ED" w:rsidRDefault="00D056ED" w:rsidP="00D056ED">
      <w:pPr>
        <w:pStyle w:val="Default"/>
        <w:jc w:val="both"/>
      </w:pPr>
    </w:p>
    <w:p w14:paraId="15020F02" w14:textId="3A3EC0CE" w:rsidR="00D056ED" w:rsidRDefault="00D056ED" w:rsidP="00D056ED">
      <w:pPr>
        <w:pStyle w:val="Default"/>
        <w:numPr>
          <w:ilvl w:val="0"/>
          <w:numId w:val="1"/>
        </w:numPr>
        <w:jc w:val="both"/>
      </w:pPr>
      <w:r w:rsidRPr="00D056ED">
        <w:t xml:space="preserve">Después, en dicho script se usa una función para leer y recoger en Matlab los datos del Excel correspondiente. Y con dichos datos se representa, llamando a otra función, la estructura en la situación inicial o previa a deformaciones. Ambas funciones son similares a las usadas en clase. </w:t>
      </w:r>
    </w:p>
    <w:p w14:paraId="1477644C" w14:textId="0E9B8640" w:rsidR="00D056ED" w:rsidRPr="00D056ED" w:rsidRDefault="00D056ED" w:rsidP="00D056ED">
      <w:pPr>
        <w:pStyle w:val="Default"/>
        <w:jc w:val="center"/>
      </w:pPr>
      <w:r>
        <w:rPr>
          <w:noProof/>
        </w:rPr>
        <w:lastRenderedPageBreak/>
        <w:drawing>
          <wp:inline distT="0" distB="0" distL="0" distR="0" wp14:anchorId="7F7A083B" wp14:editId="38FC6E3E">
            <wp:extent cx="3543300" cy="3233178"/>
            <wp:effectExtent l="0" t="0" r="0" b="5715"/>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7"/>
                    <a:stretch>
                      <a:fillRect/>
                    </a:stretch>
                  </pic:blipFill>
                  <pic:spPr>
                    <a:xfrm>
                      <a:off x="0" y="0"/>
                      <a:ext cx="3545477" cy="3235164"/>
                    </a:xfrm>
                    <a:prstGeom prst="rect">
                      <a:avLst/>
                    </a:prstGeom>
                  </pic:spPr>
                </pic:pic>
              </a:graphicData>
            </a:graphic>
          </wp:inline>
        </w:drawing>
      </w:r>
    </w:p>
    <w:p w14:paraId="7672E02E" w14:textId="77777777" w:rsidR="00D056ED" w:rsidRPr="00D056ED" w:rsidRDefault="00D056ED" w:rsidP="00D056ED">
      <w:pPr>
        <w:pStyle w:val="Default"/>
        <w:jc w:val="both"/>
      </w:pPr>
    </w:p>
    <w:p w14:paraId="23AAC7D0" w14:textId="0B86926D" w:rsidR="00D056ED" w:rsidRPr="00D056ED" w:rsidRDefault="00D056ED" w:rsidP="00D056ED">
      <w:pPr>
        <w:pStyle w:val="Default"/>
        <w:numPr>
          <w:ilvl w:val="0"/>
          <w:numId w:val="1"/>
        </w:numPr>
        <w:jc w:val="both"/>
      </w:pPr>
      <w:r w:rsidRPr="00D056ED">
        <w:t xml:space="preserve">A partir de los datos leídos se crean las variables necesarias para el ensamblaje posterior. Se reserva memoria para las matrices correspondientes, K y M, y el vector fuerzas. </w:t>
      </w:r>
    </w:p>
    <w:p w14:paraId="540A76BC" w14:textId="77777777" w:rsidR="00D056ED" w:rsidRPr="00D056ED" w:rsidRDefault="00D056ED" w:rsidP="00D056ED">
      <w:pPr>
        <w:pStyle w:val="Default"/>
        <w:jc w:val="both"/>
      </w:pPr>
    </w:p>
    <w:p w14:paraId="3079EE8D" w14:textId="421BB8E5" w:rsidR="00D056ED" w:rsidRDefault="00D056ED" w:rsidP="00D056ED">
      <w:pPr>
        <w:pStyle w:val="Default"/>
        <w:numPr>
          <w:ilvl w:val="0"/>
          <w:numId w:val="1"/>
        </w:numPr>
        <w:jc w:val="both"/>
      </w:pPr>
      <w:r w:rsidRPr="00D056ED">
        <w:t xml:space="preserve">Se ensamblan barras y matrices anteriores ayudándonos de una función, de nuevo similar a una empleada en clase. Se añaden las condiciones de contorno del problema. </w:t>
      </w:r>
    </w:p>
    <w:p w14:paraId="50C17269" w14:textId="77777777" w:rsidR="00D056ED" w:rsidRPr="00D056ED" w:rsidRDefault="00D056ED" w:rsidP="00D056ED">
      <w:pPr>
        <w:pStyle w:val="Default"/>
        <w:jc w:val="both"/>
      </w:pPr>
    </w:p>
    <w:p w14:paraId="67079D34" w14:textId="34BD04FE" w:rsidR="00D056ED" w:rsidRDefault="00D056ED" w:rsidP="00D056ED">
      <w:pPr>
        <w:pStyle w:val="Default"/>
        <w:numPr>
          <w:ilvl w:val="0"/>
          <w:numId w:val="1"/>
        </w:numPr>
        <w:jc w:val="both"/>
      </w:pPr>
      <w:r w:rsidRPr="00D056ED">
        <w:t xml:space="preserve">Se resuelve el problema a modo de sistema, usando \. </w:t>
      </w:r>
      <w:r>
        <w:t xml:space="preserve"> Hallando así los desplazamientos.</w:t>
      </w:r>
    </w:p>
    <w:p w14:paraId="7C5A882F" w14:textId="77777777" w:rsidR="00D056ED" w:rsidRDefault="00D056ED" w:rsidP="00D056ED">
      <w:pPr>
        <w:pStyle w:val="Prrafodelista"/>
      </w:pPr>
    </w:p>
    <w:p w14:paraId="527562C2" w14:textId="0A369E8D" w:rsidR="00D056ED" w:rsidRDefault="00D056ED" w:rsidP="00D056ED">
      <w:pPr>
        <w:pStyle w:val="Default"/>
        <w:numPr>
          <w:ilvl w:val="0"/>
          <w:numId w:val="1"/>
        </w:numPr>
        <w:jc w:val="both"/>
      </w:pPr>
      <w:r>
        <w:t xml:space="preserve">Se calculan reacciones (en todos los nodos, aunque nos piden en los </w:t>
      </w:r>
      <w:r w:rsidR="00984656">
        <w:t>apoyos)</w:t>
      </w:r>
      <w:r>
        <w:t xml:space="preserve"> y tensiones de forma similar a la que se ha aprendido en clase.</w:t>
      </w:r>
    </w:p>
    <w:p w14:paraId="500A0FF2" w14:textId="1B1ED4D7" w:rsidR="00D056ED" w:rsidRDefault="00D056ED" w:rsidP="00D056ED">
      <w:pPr>
        <w:pStyle w:val="Default"/>
        <w:jc w:val="center"/>
      </w:pPr>
      <w:r>
        <w:rPr>
          <w:noProof/>
        </w:rPr>
        <w:drawing>
          <wp:inline distT="0" distB="0" distL="0" distR="0" wp14:anchorId="75F9018D" wp14:editId="5FCCAF3D">
            <wp:extent cx="849159" cy="2133600"/>
            <wp:effectExtent l="0" t="0" r="8255" b="0"/>
            <wp:docPr id="4" name="Imagen 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con confianza media"/>
                    <pic:cNvPicPr/>
                  </pic:nvPicPr>
                  <pic:blipFill>
                    <a:blip r:embed="rId8"/>
                    <a:stretch>
                      <a:fillRect/>
                    </a:stretch>
                  </pic:blipFill>
                  <pic:spPr>
                    <a:xfrm>
                      <a:off x="0" y="0"/>
                      <a:ext cx="850361" cy="2136621"/>
                    </a:xfrm>
                    <a:prstGeom prst="rect">
                      <a:avLst/>
                    </a:prstGeom>
                  </pic:spPr>
                </pic:pic>
              </a:graphicData>
            </a:graphic>
          </wp:inline>
        </w:drawing>
      </w:r>
      <w:r>
        <w:rPr>
          <w:noProof/>
        </w:rPr>
        <w:drawing>
          <wp:inline distT="0" distB="0" distL="0" distR="0" wp14:anchorId="025B9FF5" wp14:editId="6F3CDDDA">
            <wp:extent cx="822046" cy="2125980"/>
            <wp:effectExtent l="0" t="0" r="0" b="762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830013" cy="2146585"/>
                    </a:xfrm>
                    <a:prstGeom prst="rect">
                      <a:avLst/>
                    </a:prstGeom>
                  </pic:spPr>
                </pic:pic>
              </a:graphicData>
            </a:graphic>
          </wp:inline>
        </w:drawing>
      </w:r>
    </w:p>
    <w:p w14:paraId="08D7F85A" w14:textId="77777777" w:rsidR="00984656" w:rsidRDefault="00984656" w:rsidP="00D056ED">
      <w:pPr>
        <w:pStyle w:val="Default"/>
        <w:jc w:val="center"/>
      </w:pPr>
    </w:p>
    <w:p w14:paraId="0CF6075B" w14:textId="363E8F03" w:rsidR="00D056ED" w:rsidRDefault="00984656" w:rsidP="00984656">
      <w:pPr>
        <w:pStyle w:val="Default"/>
        <w:numPr>
          <w:ilvl w:val="0"/>
          <w:numId w:val="1"/>
        </w:numPr>
        <w:jc w:val="both"/>
      </w:pPr>
      <w:r>
        <w:t>Se representan, utilizando la función dada por el profesor, las tensiones con el uso del mapa de colores jet. Se usan los desplazamientos sin amplificación en dicha representación.</w:t>
      </w:r>
    </w:p>
    <w:p w14:paraId="1901494C" w14:textId="6332F5D8" w:rsidR="00984656" w:rsidRDefault="00984656" w:rsidP="00984656">
      <w:pPr>
        <w:pStyle w:val="Default"/>
        <w:jc w:val="center"/>
      </w:pPr>
      <w:r>
        <w:rPr>
          <w:noProof/>
        </w:rPr>
        <w:lastRenderedPageBreak/>
        <w:drawing>
          <wp:inline distT="0" distB="0" distL="0" distR="0" wp14:anchorId="0937E33A" wp14:editId="07F1D2DC">
            <wp:extent cx="3436620" cy="3107731"/>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0"/>
                    <a:stretch>
                      <a:fillRect/>
                    </a:stretch>
                  </pic:blipFill>
                  <pic:spPr>
                    <a:xfrm>
                      <a:off x="0" y="0"/>
                      <a:ext cx="3439845" cy="3110647"/>
                    </a:xfrm>
                    <a:prstGeom prst="rect">
                      <a:avLst/>
                    </a:prstGeom>
                  </pic:spPr>
                </pic:pic>
              </a:graphicData>
            </a:graphic>
          </wp:inline>
        </w:drawing>
      </w:r>
    </w:p>
    <w:p w14:paraId="350E5AF4" w14:textId="02C4034F" w:rsidR="00984656" w:rsidRDefault="00984656" w:rsidP="00984656">
      <w:pPr>
        <w:pStyle w:val="Default"/>
        <w:jc w:val="center"/>
      </w:pPr>
    </w:p>
    <w:p w14:paraId="34BF97CF" w14:textId="4F61A5AE" w:rsidR="00984656" w:rsidRDefault="00984656" w:rsidP="00984656">
      <w:pPr>
        <w:pStyle w:val="Default"/>
        <w:numPr>
          <w:ilvl w:val="0"/>
          <w:numId w:val="1"/>
        </w:numPr>
        <w:jc w:val="both"/>
      </w:pPr>
      <w:r>
        <w:t>Se sacan por pantalla y se guardan en un archivo de texto las tensiones halladas anteriormente.</w:t>
      </w:r>
    </w:p>
    <w:p w14:paraId="701DEB3C" w14:textId="46D653A2" w:rsidR="00984656" w:rsidRDefault="00984656" w:rsidP="00984656">
      <w:pPr>
        <w:pStyle w:val="Default"/>
        <w:ind w:left="720"/>
        <w:jc w:val="both"/>
      </w:pPr>
    </w:p>
    <w:p w14:paraId="27534AFD" w14:textId="561AD250" w:rsidR="00984656" w:rsidRDefault="00984656" w:rsidP="00984656">
      <w:pPr>
        <w:pStyle w:val="Default"/>
        <w:ind w:left="720"/>
        <w:jc w:val="center"/>
      </w:pPr>
      <w:r>
        <w:rPr>
          <w:noProof/>
        </w:rPr>
        <w:drawing>
          <wp:inline distT="0" distB="0" distL="0" distR="0" wp14:anchorId="407B9305" wp14:editId="2D171F90">
            <wp:extent cx="2423160" cy="3885066"/>
            <wp:effectExtent l="0" t="0" r="0" b="127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1"/>
                    <a:stretch>
                      <a:fillRect/>
                    </a:stretch>
                  </pic:blipFill>
                  <pic:spPr>
                    <a:xfrm>
                      <a:off x="0" y="0"/>
                      <a:ext cx="2425240" cy="3888401"/>
                    </a:xfrm>
                    <a:prstGeom prst="rect">
                      <a:avLst/>
                    </a:prstGeom>
                  </pic:spPr>
                </pic:pic>
              </a:graphicData>
            </a:graphic>
          </wp:inline>
        </w:drawing>
      </w:r>
      <w:r>
        <w:rPr>
          <w:noProof/>
        </w:rPr>
        <w:drawing>
          <wp:inline distT="0" distB="0" distL="0" distR="0" wp14:anchorId="5E031BF4" wp14:editId="38545820">
            <wp:extent cx="1832100" cy="3916680"/>
            <wp:effectExtent l="0" t="0" r="0" b="762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2"/>
                    <a:stretch>
                      <a:fillRect/>
                    </a:stretch>
                  </pic:blipFill>
                  <pic:spPr>
                    <a:xfrm>
                      <a:off x="0" y="0"/>
                      <a:ext cx="1833114" cy="3918848"/>
                    </a:xfrm>
                    <a:prstGeom prst="rect">
                      <a:avLst/>
                    </a:prstGeom>
                  </pic:spPr>
                </pic:pic>
              </a:graphicData>
            </a:graphic>
          </wp:inline>
        </w:drawing>
      </w:r>
    </w:p>
    <w:p w14:paraId="2BB9A4F0" w14:textId="7619C801" w:rsidR="00984656" w:rsidRDefault="00984656" w:rsidP="00984656">
      <w:pPr>
        <w:pStyle w:val="Default"/>
        <w:ind w:left="720"/>
        <w:jc w:val="center"/>
      </w:pPr>
    </w:p>
    <w:p w14:paraId="666B2F54" w14:textId="77777777" w:rsidR="00D056ED" w:rsidRPr="00D056ED" w:rsidRDefault="00D056ED" w:rsidP="00D056ED">
      <w:pPr>
        <w:pStyle w:val="Default"/>
        <w:jc w:val="both"/>
      </w:pPr>
    </w:p>
    <w:p w14:paraId="2F5A0E24" w14:textId="0B2041C0" w:rsidR="009B3AFA" w:rsidRPr="00D056ED" w:rsidRDefault="009B3AFA" w:rsidP="00D056ED">
      <w:pPr>
        <w:jc w:val="both"/>
        <w:rPr>
          <w:sz w:val="24"/>
          <w:szCs w:val="24"/>
        </w:rPr>
      </w:pPr>
    </w:p>
    <w:sectPr w:rsidR="009B3AFA" w:rsidRPr="00D056ED" w:rsidSect="00862BB1">
      <w:pgSz w:w="11906" w:h="17338"/>
      <w:pgMar w:top="1823" w:right="1339" w:bottom="1417" w:left="15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3E48"/>
    <w:multiLevelType w:val="hybridMultilevel"/>
    <w:tmpl w:val="4D6A5B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316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ED"/>
    <w:rsid w:val="00984656"/>
    <w:rsid w:val="009B3AFA"/>
    <w:rsid w:val="00CF77D5"/>
    <w:rsid w:val="00D05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D68F"/>
  <w15:chartTrackingRefBased/>
  <w15:docId w15:val="{C7AADF24-4489-44A1-9796-5129891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56E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0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Morales</dc:creator>
  <cp:keywords/>
  <dc:description/>
  <cp:lastModifiedBy>Álvaro Morales</cp:lastModifiedBy>
  <cp:revision>2</cp:revision>
  <dcterms:created xsi:type="dcterms:W3CDTF">2022-10-20T07:36:00Z</dcterms:created>
  <dcterms:modified xsi:type="dcterms:W3CDTF">2022-10-20T07:52:00Z</dcterms:modified>
</cp:coreProperties>
</file>