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DBB0" w14:textId="77777777" w:rsidR="005E44E9" w:rsidRPr="005E44E9" w:rsidRDefault="005E44E9" w:rsidP="005E44E9">
      <w:pPr>
        <w:rPr>
          <w:b/>
          <w:bCs/>
        </w:rPr>
      </w:pPr>
      <w:r w:rsidRPr="005E44E9">
        <w:rPr>
          <w:rFonts w:ascii="Segoe UI Emoji" w:hAnsi="Segoe UI Emoji" w:cs="Segoe UI Emoji"/>
          <w:b/>
          <w:bCs/>
        </w:rPr>
        <w:t>🧩</w:t>
      </w:r>
      <w:r w:rsidRPr="005E44E9">
        <w:rPr>
          <w:b/>
          <w:bCs/>
        </w:rPr>
        <w:t xml:space="preserve"> Autoevaluación Informe de Avance Proyecto APT – Fase 2</w:t>
      </w:r>
    </w:p>
    <w:p w14:paraId="78F7AA81" w14:textId="2829C5CB" w:rsidR="005E44E9" w:rsidRPr="005E44E9" w:rsidRDefault="005E44E9" w:rsidP="005E44E9">
      <w:r w:rsidRPr="005E44E9">
        <w:rPr>
          <w:b/>
          <w:bCs/>
        </w:rPr>
        <w:t>Nombre:</w:t>
      </w:r>
      <w:r w:rsidRPr="005E44E9">
        <w:t xml:space="preserve"> </w:t>
      </w:r>
      <w:r w:rsidR="00EF084C">
        <w:t>Eugenio Correa Cofre</w:t>
      </w:r>
      <w:r w:rsidRPr="005E44E9">
        <w:br/>
      </w:r>
      <w:r w:rsidRPr="005E44E9">
        <w:rPr>
          <w:b/>
          <w:bCs/>
        </w:rPr>
        <w:t>Asignatura:</w:t>
      </w:r>
      <w:r w:rsidRPr="005E44E9">
        <w:t xml:space="preserve"> </w:t>
      </w:r>
      <w:proofErr w:type="spellStart"/>
      <w:r w:rsidRPr="005E44E9">
        <w:t>Capstone</w:t>
      </w:r>
      <w:proofErr w:type="spellEnd"/>
      <w:r w:rsidRPr="005E44E9">
        <w:t xml:space="preserve"> (PTY4614)</w:t>
      </w:r>
      <w:r w:rsidRPr="005E44E9">
        <w:br/>
      </w:r>
      <w:r w:rsidRPr="005E44E9">
        <w:rPr>
          <w:b/>
          <w:bCs/>
        </w:rPr>
        <w:t>Semana:</w:t>
      </w:r>
      <w:r w:rsidRPr="005E44E9">
        <w:t xml:space="preserve"> 9</w:t>
      </w:r>
    </w:p>
    <w:p w14:paraId="50550037" w14:textId="77777777" w:rsidR="005E44E9" w:rsidRPr="005E44E9" w:rsidRDefault="00000000" w:rsidP="005E44E9">
      <w:r>
        <w:pict w14:anchorId="4817CCF5">
          <v:rect id="_x0000_i1025" style="width:0;height:1.5pt" o:hralign="center" o:hrstd="t" o:hr="t" fillcolor="#a0a0a0" stroked="f"/>
        </w:pict>
      </w:r>
    </w:p>
    <w:p w14:paraId="67F6175E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1. Propone ajustes al Proyecto APT considerando dificultades, facilitadores y retroalimentación.</w:t>
      </w:r>
    </w:p>
    <w:p w14:paraId="6FAACF69" w14:textId="4C885FCD" w:rsidR="005E44E9" w:rsidRPr="005E44E9" w:rsidRDefault="007F28CB" w:rsidP="005E44E9">
      <w:r w:rsidRPr="007F28CB">
        <w:t xml:space="preserve">Durante esta fase, realicé ajustes orientados a mejorar la funcionalidad y experiencia del usuario tanto en la aplicación web como en la versión móvil. Tomé en cuenta las observaciones del docente para optimizar la arquitectura y facilitar la integración entre PHP (para la web) y el </w:t>
      </w:r>
      <w:proofErr w:type="spellStart"/>
      <w:r w:rsidRPr="007F28CB">
        <w:t>framework</w:t>
      </w:r>
      <w:proofErr w:type="spellEnd"/>
      <w:r w:rsidRPr="007F28CB">
        <w:t xml:space="preserve"> </w:t>
      </w:r>
      <w:proofErr w:type="spellStart"/>
      <w:r w:rsidRPr="007F28CB">
        <w:t>Ionic</w:t>
      </w:r>
      <w:proofErr w:type="spellEnd"/>
      <w:r w:rsidRPr="007F28CB">
        <w:t xml:space="preserve"> (para la app). También implementé una nueva estructura de autenticación más segura y eficiente.</w:t>
      </w:r>
      <w:r w:rsidRPr="007F28CB">
        <w:br/>
      </w:r>
      <w:r w:rsidRPr="007F28CB">
        <w:rPr>
          <w:b/>
          <w:bCs/>
        </w:rPr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  <w:r w:rsidR="00000000">
        <w:pict w14:anchorId="541EAC78">
          <v:rect id="_x0000_i1026" style="width:0;height:1.5pt" o:hralign="center" o:hrstd="t" o:hr="t" fillcolor="#a0a0a0" stroked="f"/>
        </w:pict>
      </w:r>
    </w:p>
    <w:p w14:paraId="06E3E17D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2. Aplica una metodología que permite el logro de los objetivos propuestos, de acuerdo a los estándares de la disciplina.</w:t>
      </w:r>
    </w:p>
    <w:p w14:paraId="260A68B9" w14:textId="2D061229" w:rsidR="005E44E9" w:rsidRPr="005E44E9" w:rsidRDefault="007F28CB" w:rsidP="005E44E9">
      <w:r w:rsidRPr="007F28CB">
        <w:t xml:space="preserve">Se aplicó la metodología ágil </w:t>
      </w:r>
      <w:r w:rsidRPr="007F28CB">
        <w:rPr>
          <w:b/>
          <w:bCs/>
        </w:rPr>
        <w:t>Scrum</w:t>
      </w:r>
      <w:r w:rsidRPr="007F28CB">
        <w:t xml:space="preserve">, dividiendo el proyecto en </w:t>
      </w:r>
      <w:proofErr w:type="spellStart"/>
      <w:r w:rsidRPr="007F28CB">
        <w:t>sprints</w:t>
      </w:r>
      <w:proofErr w:type="spellEnd"/>
      <w:r w:rsidRPr="007F28CB">
        <w:t xml:space="preserve"> de desarrollo con objetivos medibles. Cada iteración incluyó revisión de tareas, reuniones de control y ajustes de planificación. Esto permitió cumplir con los objetivos propuestos, priorizando las funciones de notas y asistencias.</w:t>
      </w:r>
      <w:r w:rsidRPr="007F28CB">
        <w:br/>
      </w:r>
      <w:r w:rsidRPr="007F28CB">
        <w:rPr>
          <w:b/>
          <w:bCs/>
        </w:rPr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  <w:r w:rsidR="00000000">
        <w:pict w14:anchorId="37CB4CCA">
          <v:rect id="_x0000_i1027" style="width:0;height:1.5pt" o:hralign="center" o:hrstd="t" o:hr="t" fillcolor="#a0a0a0" stroked="f"/>
        </w:pict>
      </w:r>
    </w:p>
    <w:p w14:paraId="78604EC1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3. Genera evidencias que dan cuenta del avance del Proyecto APT, de acuerdo a los estándares definidos por la disciplina.</w:t>
      </w:r>
    </w:p>
    <w:p w14:paraId="018C0F62" w14:textId="581401B0" w:rsidR="005E44E9" w:rsidRPr="005E44E9" w:rsidRDefault="007F28CB" w:rsidP="005E44E9">
      <w:r w:rsidRPr="007F28CB">
        <w:t>Se recopilaron evidencias visuales y técnicas como capturas del sistema, documentación UML, planificación en Trello y código fuente funcional. Además, se anexaron reportes de prueba y avances del diseño de la app móvil. Estas evidencias respaldan el progreso alcanzado conforme a los estándares de la carrera.</w:t>
      </w:r>
      <w:r w:rsidRPr="007F28CB">
        <w:br/>
      </w:r>
      <w:r w:rsidRPr="007F28CB">
        <w:rPr>
          <w:b/>
          <w:bCs/>
        </w:rPr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  <w:r w:rsidR="00000000">
        <w:pict w14:anchorId="0D4DA905">
          <v:rect id="_x0000_i1028" style="width:0;height:1.5pt" o:hralign="center" o:hrstd="t" o:hr="t" fillcolor="#a0a0a0" stroked="f"/>
        </w:pict>
      </w:r>
    </w:p>
    <w:p w14:paraId="7536C152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4. Utiliza de manera precisa el lenguaje técnico de acuerdo con lo requerido por la disciplina.</w:t>
      </w:r>
    </w:p>
    <w:p w14:paraId="50A352C3" w14:textId="1CD50828" w:rsidR="005E44E9" w:rsidRPr="005E44E9" w:rsidRDefault="007F28CB" w:rsidP="005E44E9">
      <w:r w:rsidRPr="007F28CB">
        <w:lastRenderedPageBreak/>
        <w:t>El informe fue elaborado utilizando terminología técnica pertinente al área del desarrollo de software, incluyendo conceptos como arquitectura MVC, API REST, base de datos relacional y autenticación de usuarios. La redacción mantiene coherencia y precisión técnica en todas las secciones.</w:t>
      </w:r>
      <w:r w:rsidRPr="007F28CB">
        <w:br/>
      </w:r>
      <w:r w:rsidRPr="007F28CB">
        <w:rPr>
          <w:b/>
          <w:bCs/>
        </w:rPr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</w:p>
    <w:p w14:paraId="24AADE7B" w14:textId="77777777" w:rsidR="005E44E9" w:rsidRPr="005E44E9" w:rsidRDefault="00000000" w:rsidP="005E44E9">
      <w:r>
        <w:pict w14:anchorId="7759CACD">
          <v:rect id="_x0000_i1029" style="width:0;height:1.5pt" o:hralign="center" o:hrstd="t" o:hr="t" fillcolor="#a0a0a0" stroked="f"/>
        </w:pict>
      </w:r>
    </w:p>
    <w:p w14:paraId="4A25CDC7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5. Utiliza reglas de redacción, ortografía y normas para citas y referencias.</w:t>
      </w:r>
    </w:p>
    <w:p w14:paraId="647CFFDD" w14:textId="0A7048BF" w:rsidR="005E44E9" w:rsidRPr="005E44E9" w:rsidRDefault="007F28CB" w:rsidP="005E44E9">
      <w:r w:rsidRPr="007F28CB">
        <w:t xml:space="preserve">La redacción fue revisada para asegurar claridad y correcta aplicación de las normas gramaticales. Las fuentes bibliográficas utilizadas fueron citadas en formato </w:t>
      </w:r>
      <w:r w:rsidRPr="007F28CB">
        <w:rPr>
          <w:b/>
          <w:bCs/>
        </w:rPr>
        <w:t>APA 7ª edición</w:t>
      </w:r>
      <w:r w:rsidRPr="007F28CB">
        <w:t>, y el estilo del documento cumple con las pautas institucionales.</w:t>
      </w:r>
      <w:r w:rsidRPr="007F28CB">
        <w:br/>
      </w:r>
      <w:r w:rsidRPr="007F28CB">
        <w:rPr>
          <w:b/>
          <w:bCs/>
        </w:rPr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  <w:r w:rsidR="00000000">
        <w:pict w14:anchorId="4AC61E32">
          <v:rect id="_x0000_i1030" style="width:0;height:1.5pt" o:hralign="center" o:hrstd="t" o:hr="t" fillcolor="#a0a0a0" stroked="f"/>
        </w:pict>
      </w:r>
    </w:p>
    <w:p w14:paraId="2A70AB9C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6. Cumple con el formato del informe de avance establecido por la disciplina.</w:t>
      </w:r>
    </w:p>
    <w:p w14:paraId="3F744FD8" w14:textId="1ACF0C26" w:rsidR="005E44E9" w:rsidRPr="005E44E9" w:rsidRDefault="007F28CB" w:rsidP="005E44E9">
      <w:r w:rsidRPr="007F28CB">
        <w:t xml:space="preserve">El documento respeta la estructura solicitada: portada institucional, índice, </w:t>
      </w:r>
      <w:proofErr w:type="spellStart"/>
      <w:r w:rsidRPr="007F28CB">
        <w:t>abstract</w:t>
      </w:r>
      <w:proofErr w:type="spellEnd"/>
      <w:r w:rsidRPr="007F28CB">
        <w:t xml:space="preserve"> en ambos idiomas, desarrollo técnico, conclusiones y anexos con evidencias del trabajo realizado.</w:t>
      </w:r>
      <w:r w:rsidRPr="007F28CB">
        <w:br/>
      </w:r>
      <w:r w:rsidRPr="007F28CB">
        <w:rPr>
          <w:b/>
          <w:bCs/>
        </w:rPr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</w:p>
    <w:p w14:paraId="6C27F8F1" w14:textId="77777777" w:rsidR="005E44E9" w:rsidRPr="005E44E9" w:rsidRDefault="00000000" w:rsidP="005E44E9">
      <w:r>
        <w:pict w14:anchorId="2D814A98">
          <v:rect id="_x0000_i1031" style="width:0;height:1.5pt" o:hralign="center" o:hrstd="t" o:hr="t" fillcolor="#a0a0a0" stroked="f"/>
        </w:pict>
      </w:r>
    </w:p>
    <w:p w14:paraId="54862FD5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7. Cumple con los indicadores de calidad requeridos en la presentación del informe.</w:t>
      </w:r>
    </w:p>
    <w:p w14:paraId="2FF9E7A9" w14:textId="77777777" w:rsidR="007F28CB" w:rsidRPr="007F28CB" w:rsidRDefault="007F28CB" w:rsidP="007F28CB">
      <w:r w:rsidRPr="007F28CB">
        <w:t>El proyecto mantiene altos estándares de calidad en su desarrollo, evidenciados en:</w:t>
      </w:r>
    </w:p>
    <w:p w14:paraId="2139008F" w14:textId="77777777" w:rsidR="007F28CB" w:rsidRPr="007F28CB" w:rsidRDefault="007F28CB" w:rsidP="007F28CB">
      <w:pPr>
        <w:numPr>
          <w:ilvl w:val="0"/>
          <w:numId w:val="2"/>
        </w:numPr>
      </w:pPr>
      <w:r w:rsidRPr="007F28CB">
        <w:t>Diseño y normalización del modelo de base de datos.</w:t>
      </w:r>
    </w:p>
    <w:p w14:paraId="22D73056" w14:textId="77777777" w:rsidR="007F28CB" w:rsidRPr="007F28CB" w:rsidRDefault="007F28CB" w:rsidP="007F28CB">
      <w:pPr>
        <w:numPr>
          <w:ilvl w:val="0"/>
          <w:numId w:val="2"/>
        </w:numPr>
      </w:pPr>
      <w:r w:rsidRPr="007F28CB">
        <w:t xml:space="preserve">Correcta implementación del </w:t>
      </w:r>
      <w:proofErr w:type="spellStart"/>
      <w:r w:rsidRPr="007F28CB">
        <w:t>backend</w:t>
      </w:r>
      <w:proofErr w:type="spellEnd"/>
      <w:r w:rsidRPr="007F28CB">
        <w:t xml:space="preserve"> y la lógica de negocio.</w:t>
      </w:r>
    </w:p>
    <w:p w14:paraId="34662A89" w14:textId="77777777" w:rsidR="007F28CB" w:rsidRPr="007F28CB" w:rsidRDefault="007F28CB" w:rsidP="007F28CB">
      <w:pPr>
        <w:numPr>
          <w:ilvl w:val="0"/>
          <w:numId w:val="2"/>
        </w:numPr>
      </w:pPr>
      <w:r w:rsidRPr="007F28CB">
        <w:t>Aplicación de buenas prácticas en la codificación, documentación y pruebas.</w:t>
      </w:r>
      <w:r w:rsidRPr="007F28CB">
        <w:br/>
      </w:r>
      <w:r w:rsidRPr="007F28CB">
        <w:rPr>
          <w:b/>
          <w:bCs/>
        </w:rPr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</w:p>
    <w:p w14:paraId="5FB4CF12" w14:textId="77777777" w:rsidR="005E44E9" w:rsidRPr="005E44E9" w:rsidRDefault="00000000" w:rsidP="005E44E9">
      <w:r>
        <w:pict w14:anchorId="5417684F">
          <v:rect id="_x0000_i1032" style="width:0;height:1.5pt" o:hralign="center" o:hrstd="t" o:hr="t" fillcolor="#a0a0a0" stroked="f"/>
        </w:pict>
      </w:r>
    </w:p>
    <w:p w14:paraId="3678CBE4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8. Comunica de forma escrita usando el idioma inglés en situaciones socio-laborales.</w:t>
      </w:r>
    </w:p>
    <w:p w14:paraId="5E3B80C6" w14:textId="44893D2C" w:rsidR="005E44E9" w:rsidRPr="005E44E9" w:rsidRDefault="007F28CB" w:rsidP="005E44E9">
      <w:r w:rsidRPr="007F28CB">
        <w:t xml:space="preserve">El </w:t>
      </w:r>
      <w:proofErr w:type="spellStart"/>
      <w:r w:rsidRPr="007F28CB">
        <w:t>abstract</w:t>
      </w:r>
      <w:proofErr w:type="spellEnd"/>
      <w:r w:rsidRPr="007F28CB">
        <w:t xml:space="preserve"> y la sección de reflexión fueron redactados en inglés con un nivel intermedio alto, demostrando dominio del vocabulario técnico y coherencia gramatical en un contexto profesional.</w:t>
      </w:r>
      <w:r w:rsidRPr="007F28CB">
        <w:br/>
      </w:r>
      <w:r w:rsidRPr="007F28CB">
        <w:rPr>
          <w:b/>
          <w:bCs/>
        </w:rPr>
        <w:lastRenderedPageBreak/>
        <w:t>Nivel:</w:t>
      </w:r>
      <w:r w:rsidRPr="007F28CB">
        <w:t xml:space="preserve"> </w:t>
      </w:r>
      <w:r w:rsidRPr="007F28CB">
        <w:rPr>
          <w:rFonts w:ascii="Segoe UI Emoji" w:hAnsi="Segoe UI Emoji" w:cs="Segoe UI Emoji"/>
        </w:rPr>
        <w:t>✅</w:t>
      </w:r>
      <w:r w:rsidRPr="007F28CB">
        <w:t xml:space="preserve"> Completamente logrado (100%)</w:t>
      </w:r>
      <w:r w:rsidR="00000000">
        <w:pict w14:anchorId="2109764B">
          <v:rect id="_x0000_i1033" style="width:0;height:1.5pt" o:hralign="center" o:hrstd="t" o:hr="t" fillcolor="#a0a0a0" stroked="f"/>
        </w:pict>
      </w:r>
    </w:p>
    <w:p w14:paraId="2BC8125C" w14:textId="77777777" w:rsidR="005E44E9" w:rsidRPr="005E44E9" w:rsidRDefault="005E44E9" w:rsidP="005E44E9">
      <w:pPr>
        <w:rPr>
          <w:b/>
          <w:bCs/>
        </w:rPr>
      </w:pPr>
      <w:r w:rsidRPr="005E44E9">
        <w:rPr>
          <w:b/>
          <w:bCs/>
        </w:rPr>
        <w:t>Conclusión General</w:t>
      </w:r>
    </w:p>
    <w:p w14:paraId="0E2DD34A" w14:textId="7CF2A945" w:rsidR="004053D7" w:rsidRDefault="007F28CB">
      <w:r w:rsidRPr="007F28CB">
        <w:t xml:space="preserve">Durante esta fase del proyecto </w:t>
      </w:r>
      <w:proofErr w:type="spellStart"/>
      <w:r w:rsidRPr="007F28CB">
        <w:rPr>
          <w:b/>
          <w:bCs/>
        </w:rPr>
        <w:t>EduControl</w:t>
      </w:r>
      <w:proofErr w:type="spellEnd"/>
      <w:r w:rsidRPr="007F28CB">
        <w:t>, consolidé mis habilidades en planificación, programación y documentación técnica. Logré integrar conceptos aprendidos en el área de desarrollo web y móvil, fortaleciendo la comunicación dentro del equipo y la adaptación a nuevas herramientas. Considero que alcancé plenamente los objetivos planteados y que mi desempeño fue sobresaliente en todos los indicadores evaluados.</w:t>
      </w:r>
    </w:p>
    <w:sectPr w:rsidR="004053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58D"/>
    <w:multiLevelType w:val="multilevel"/>
    <w:tmpl w:val="D4A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E2F99"/>
    <w:multiLevelType w:val="multilevel"/>
    <w:tmpl w:val="855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094722">
    <w:abstractNumId w:val="0"/>
  </w:num>
  <w:num w:numId="2" w16cid:durableId="1970896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E9"/>
    <w:rsid w:val="002304F7"/>
    <w:rsid w:val="002A09BC"/>
    <w:rsid w:val="004053D7"/>
    <w:rsid w:val="005E44E9"/>
    <w:rsid w:val="007F28CB"/>
    <w:rsid w:val="00B44578"/>
    <w:rsid w:val="00E53373"/>
    <w:rsid w:val="00EF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CA1C5"/>
  <w15:chartTrackingRefBased/>
  <w15:docId w15:val="{BB4271B9-2ACB-45B7-A653-599690C3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05F9ED-B349-41FE-A6F8-08D9226B0822}">
  <we:reference id="wa200007708" version="1.3.1.0" store="es-E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. FREDES LOPEZ</dc:creator>
  <cp:keywords/>
  <dc:description/>
  <cp:lastModifiedBy>eugenio david correa cofre</cp:lastModifiedBy>
  <cp:revision>4</cp:revision>
  <dcterms:created xsi:type="dcterms:W3CDTF">2025-10-24T22:03:00Z</dcterms:created>
  <dcterms:modified xsi:type="dcterms:W3CDTF">2025-10-24T22:11:00Z</dcterms:modified>
</cp:coreProperties>
</file>