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5663D" w14:textId="468E6A29" w:rsidR="00B26675" w:rsidRDefault="007912D0" w:rsidP="00C01781">
      <w:pPr>
        <w:ind w:left="708" w:hanging="708"/>
        <w:rPr>
          <w:b/>
          <w:bCs/>
          <w:lang w:val="es-ES"/>
        </w:rPr>
      </w:pPr>
      <w:r w:rsidRPr="007912D0">
        <w:rPr>
          <w:b/>
          <w:bCs/>
          <w:lang w:val="es-ES"/>
        </w:rPr>
        <w:t>Documentación construcción base de datos.</w:t>
      </w:r>
    </w:p>
    <w:p w14:paraId="64045063" w14:textId="1E45FA2D" w:rsidR="007912D0" w:rsidRDefault="007912D0">
      <w:pPr>
        <w:rPr>
          <w:b/>
          <w:bCs/>
        </w:rPr>
      </w:pPr>
      <w:r w:rsidRPr="007912D0">
        <w:rPr>
          <w:b/>
          <w:bCs/>
        </w:rPr>
        <w:t xml:space="preserve">Roles en </w:t>
      </w:r>
      <w:proofErr w:type="spellStart"/>
      <w:r w:rsidRPr="007912D0">
        <w:rPr>
          <w:b/>
          <w:bCs/>
        </w:rPr>
        <w:t>pgAdmin</w:t>
      </w:r>
      <w:proofErr w:type="spellEnd"/>
      <w:r w:rsidRPr="007912D0">
        <w:rPr>
          <w:b/>
          <w:bCs/>
        </w:rPr>
        <w:t xml:space="preserve"> 4</w:t>
      </w:r>
    </w:p>
    <w:p w14:paraId="4C629AD6" w14:textId="4DCFC00B" w:rsidR="007912D0" w:rsidRDefault="007912D0">
      <w:pPr>
        <w:rPr>
          <w:b/>
          <w:bCs/>
        </w:rPr>
      </w:pPr>
      <w:r>
        <w:rPr>
          <w:b/>
          <w:bCs/>
        </w:rPr>
        <w:t xml:space="preserve">Creo 4 tipos de roles: </w:t>
      </w:r>
    </w:p>
    <w:p w14:paraId="065D64C6" w14:textId="55AE8D68" w:rsidR="00465920" w:rsidRDefault="00465920" w:rsidP="00465920">
      <w:pPr>
        <w:pStyle w:val="Prrafodelista"/>
        <w:numPr>
          <w:ilvl w:val="0"/>
          <w:numId w:val="2"/>
        </w:numPr>
      </w:pPr>
      <w:proofErr w:type="spellStart"/>
      <w:r w:rsidRPr="00465920">
        <w:rPr>
          <w:b/>
          <w:bCs/>
        </w:rPr>
        <w:t>alvaro_andres_dev</w:t>
      </w:r>
      <w:proofErr w:type="spellEnd"/>
      <w:r w:rsidRPr="00465920">
        <w:rPr>
          <w:b/>
          <w:bCs/>
        </w:rPr>
        <w:t xml:space="preserve"> (Usuario de Desarrollo Diario):</w:t>
      </w:r>
      <w:r>
        <w:rPr>
          <w:b/>
          <w:bCs/>
        </w:rPr>
        <w:t xml:space="preserve"> </w:t>
      </w:r>
      <w:r w:rsidRPr="00465920">
        <w:t xml:space="preserve">Es la cuenta personal que utilizo como desarrollador para conectarme a </w:t>
      </w:r>
      <w:proofErr w:type="spellStart"/>
      <w:r w:rsidRPr="00465920">
        <w:t>pgAdmin</w:t>
      </w:r>
      <w:proofErr w:type="spellEnd"/>
      <w:r w:rsidRPr="00465920">
        <w:t xml:space="preserve"> 4. Al estar afiliado a </w:t>
      </w:r>
      <w:proofErr w:type="spellStart"/>
      <w:r w:rsidRPr="00465920">
        <w:t>crm_owner_group</w:t>
      </w:r>
      <w:proofErr w:type="spellEnd"/>
      <w:r w:rsidRPr="00465920">
        <w:t xml:space="preserve">, me otorga los privilegios necesarios para ejecutar los scripts DDL, construir las tablas desde cero, alterar columnas y refinar índices sin necesidad de comprometer la cuenta raíz </w:t>
      </w:r>
      <w:proofErr w:type="spellStart"/>
      <w:r w:rsidRPr="00465920">
        <w:t>postgres</w:t>
      </w:r>
      <w:proofErr w:type="spellEnd"/>
      <w:r w:rsidRPr="00465920">
        <w:t>.</w:t>
      </w:r>
    </w:p>
    <w:p w14:paraId="6B700B22" w14:textId="77777777" w:rsidR="00465920" w:rsidRDefault="00465920" w:rsidP="00465920">
      <w:pPr>
        <w:pStyle w:val="Prrafodelista"/>
        <w:rPr>
          <w:b/>
          <w:bCs/>
        </w:rPr>
      </w:pPr>
    </w:p>
    <w:p w14:paraId="652EF8DB" w14:textId="0561F5C6" w:rsidR="00465920" w:rsidRDefault="00465920" w:rsidP="00465920">
      <w:pPr>
        <w:pStyle w:val="Prrafodelista"/>
      </w:pPr>
      <w:r w:rsidRPr="00465920">
        <w:rPr>
          <w:b/>
          <w:bCs/>
        </w:rPr>
        <w:t>Seguridad:</w:t>
      </w:r>
      <w:r w:rsidRPr="00465920">
        <w:t xml:space="preserve"> Garantiza la trazabilidad de los cambios estructurales durante la fase de construcción del CRM.</w:t>
      </w:r>
    </w:p>
    <w:p w14:paraId="6D8E5291" w14:textId="56E4CDBD" w:rsidR="00465920" w:rsidRDefault="00465920" w:rsidP="00465920">
      <w:pPr>
        <w:pStyle w:val="Prrafodelista"/>
      </w:pPr>
      <w:r>
        <w:rPr>
          <w:b/>
          <w:bCs/>
        </w:rPr>
        <w:t>Contraseña = Alvaro1998</w:t>
      </w:r>
    </w:p>
    <w:p w14:paraId="1B3FBDA0" w14:textId="77777777" w:rsidR="00465920" w:rsidRDefault="00465920" w:rsidP="00465920">
      <w:pPr>
        <w:pStyle w:val="Prrafodelista"/>
      </w:pPr>
    </w:p>
    <w:p w14:paraId="56A08F05" w14:textId="4FD002D6" w:rsidR="007912D0" w:rsidRDefault="00465920" w:rsidP="00465920">
      <w:pPr>
        <w:pStyle w:val="Prrafodelista"/>
        <w:numPr>
          <w:ilvl w:val="0"/>
          <w:numId w:val="2"/>
        </w:numPr>
      </w:pPr>
      <w:proofErr w:type="spellStart"/>
      <w:r>
        <w:rPr>
          <w:b/>
          <w:bCs/>
        </w:rPr>
        <w:t>C</w:t>
      </w:r>
      <w:r w:rsidRPr="00465920">
        <w:rPr>
          <w:b/>
          <w:bCs/>
        </w:rPr>
        <w:t>rm_backend_user</w:t>
      </w:r>
      <w:proofErr w:type="spellEnd"/>
      <w:r w:rsidRPr="00465920">
        <w:rPr>
          <w:b/>
          <w:bCs/>
        </w:rPr>
        <w:t xml:space="preserve"> (Usuario del Sistema de la Aplicación):</w:t>
      </w:r>
      <w:r>
        <w:rPr>
          <w:b/>
          <w:bCs/>
        </w:rPr>
        <w:t xml:space="preserve"> </w:t>
      </w:r>
      <w:r w:rsidRPr="00465920">
        <w:t>Es la cuenta exclusiva que utilizará el código del servidor (</w:t>
      </w:r>
      <w:proofErr w:type="spellStart"/>
      <w:r w:rsidRPr="00465920">
        <w:t>Backend</w:t>
      </w:r>
      <w:proofErr w:type="spellEnd"/>
      <w:r w:rsidRPr="00465920">
        <w:t xml:space="preserve"> en Node.js/TypeScript) para interactuar con la base de datos. Está afiliado a </w:t>
      </w:r>
      <w:proofErr w:type="spellStart"/>
      <w:r w:rsidRPr="00465920">
        <w:t>crm_app_group</w:t>
      </w:r>
      <w:proofErr w:type="spellEnd"/>
      <w:r w:rsidRPr="00465920">
        <w:t>, limitando su alcance estrictamente a operaciones DML (SELECT, INSERT, UPDATE, DELETE) en los módulos del SaaS (como USUARIO, TENANT o NEGOCIO).</w:t>
      </w:r>
    </w:p>
    <w:p w14:paraId="2FF3B625" w14:textId="366851D9" w:rsidR="00465920" w:rsidRDefault="00465920" w:rsidP="00465920">
      <w:pPr>
        <w:pStyle w:val="Prrafodelista"/>
      </w:pPr>
      <w:r>
        <w:rPr>
          <w:b/>
          <w:bCs/>
        </w:rPr>
        <w:t xml:space="preserve">Contraseña = </w:t>
      </w:r>
      <w:r w:rsidRPr="00465920">
        <w:rPr>
          <w:b/>
          <w:bCs/>
          <w:lang w:val="es-ES"/>
        </w:rPr>
        <w:t>ActiveProcess2026</w:t>
      </w:r>
    </w:p>
    <w:p w14:paraId="60304AA4" w14:textId="77777777" w:rsidR="00465920" w:rsidRPr="00465920" w:rsidRDefault="00465920" w:rsidP="00465920">
      <w:pPr>
        <w:pStyle w:val="Prrafodelista"/>
      </w:pPr>
    </w:p>
    <w:p w14:paraId="653FE1AF" w14:textId="11465C1E" w:rsidR="007912D0" w:rsidRPr="00B37948" w:rsidRDefault="007912D0" w:rsidP="007912D0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 w:rsidRPr="007912D0">
        <w:rPr>
          <w:b/>
          <w:bCs/>
        </w:rPr>
        <w:t>crm_app_group</w:t>
      </w:r>
      <w:proofErr w:type="spellEnd"/>
      <w:r w:rsidRPr="007912D0">
        <w:rPr>
          <w:b/>
          <w:bCs/>
        </w:rPr>
        <w:t xml:space="preserve"> (Grupo de Operación de la Aplicación)</w:t>
      </w:r>
      <w:r>
        <w:rPr>
          <w:b/>
          <w:bCs/>
        </w:rPr>
        <w:t xml:space="preserve"> = </w:t>
      </w:r>
      <w:r w:rsidR="00B37948" w:rsidRPr="00B37948">
        <w:t xml:space="preserve">Un rol de grupo (NOLOGIN) diseñado exclusivamente para el </w:t>
      </w:r>
      <w:proofErr w:type="spellStart"/>
      <w:r w:rsidR="00B37948" w:rsidRPr="00B37948">
        <w:t>Backend</w:t>
      </w:r>
      <w:proofErr w:type="spellEnd"/>
      <w:r w:rsidR="00B37948" w:rsidRPr="00B37948">
        <w:t>. Solo tiene permisos para manipular datos: SELECT, INSERT, UPDATE y DELETE. Tiene estrictamente prohibido alterar estructuras o borrar tablas (DROP).</w:t>
      </w:r>
    </w:p>
    <w:p w14:paraId="76265028" w14:textId="674352D0" w:rsidR="00B37948" w:rsidRPr="00B37948" w:rsidRDefault="00B37948" w:rsidP="00B37948">
      <w:pPr>
        <w:pStyle w:val="Prrafodelista"/>
        <w:numPr>
          <w:ilvl w:val="0"/>
          <w:numId w:val="3"/>
        </w:numPr>
        <w:rPr>
          <w:lang w:val="es-ES"/>
        </w:rPr>
      </w:pPr>
      <w:r w:rsidRPr="00B37948">
        <w:rPr>
          <w:b/>
          <w:bCs/>
        </w:rPr>
        <w:t>Por qué crearlo:</w:t>
      </w:r>
      <w:r w:rsidRPr="00B37948">
        <w:t xml:space="preserve"> Es el escudo principal del SaaS. El </w:t>
      </w:r>
      <w:proofErr w:type="spellStart"/>
      <w:r w:rsidRPr="00B37948">
        <w:t>backend</w:t>
      </w:r>
      <w:proofErr w:type="spellEnd"/>
      <w:r w:rsidRPr="00B37948">
        <w:t xml:space="preserve"> solo necesita procesar información (guardar logs en AUDIT_LOG, autenticar sesiones en SESION o registrar prospectos en NEGOCIO). Restringir este grupo garantiza </w:t>
      </w:r>
      <w:proofErr w:type="gramStart"/>
      <w:r w:rsidRPr="00B37948">
        <w:t>que</w:t>
      </w:r>
      <w:proofErr w:type="gramEnd"/>
      <w:r w:rsidRPr="00B37948">
        <w:t xml:space="preserve"> si el </w:t>
      </w:r>
      <w:proofErr w:type="spellStart"/>
      <w:r w:rsidRPr="00B37948">
        <w:t>backend</w:t>
      </w:r>
      <w:proofErr w:type="spellEnd"/>
      <w:r w:rsidRPr="00B37948">
        <w:t xml:space="preserve"> es comprometido, la integridad física de la arquitectura está a salvo.</w:t>
      </w:r>
    </w:p>
    <w:p w14:paraId="58D03A06" w14:textId="77777777" w:rsidR="00B37948" w:rsidRPr="00B37948" w:rsidRDefault="00B37948" w:rsidP="00B37948">
      <w:pPr>
        <w:pStyle w:val="Prrafodelista"/>
        <w:rPr>
          <w:lang w:val="es-ES"/>
        </w:rPr>
      </w:pPr>
    </w:p>
    <w:p w14:paraId="0E18C978" w14:textId="3D106DEB" w:rsidR="00B37948" w:rsidRPr="00B37948" w:rsidRDefault="00B37948" w:rsidP="00B37948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 w:rsidRPr="00B37948">
        <w:rPr>
          <w:b/>
          <w:bCs/>
        </w:rPr>
        <w:t>crm_readonly_group</w:t>
      </w:r>
      <w:proofErr w:type="spellEnd"/>
      <w:r w:rsidRPr="00B37948">
        <w:rPr>
          <w:b/>
          <w:bCs/>
        </w:rPr>
        <w:t xml:space="preserve"> (Grupo de Solo Lectura para Auditoría)</w:t>
      </w:r>
      <w:r>
        <w:rPr>
          <w:b/>
          <w:bCs/>
        </w:rPr>
        <w:t xml:space="preserve"> </w:t>
      </w:r>
      <w:r w:rsidRPr="00B37948">
        <w:t>= Un rol de grupo (NOLOGIN) con acceso exclusivo a consultas (SELECT). No puede insertar, editar ni eliminar registros bajo ninguna circunstancia.</w:t>
      </w:r>
    </w:p>
    <w:p w14:paraId="3720ACE0" w14:textId="3F96CF0C" w:rsidR="00B37948" w:rsidRPr="00B37948" w:rsidRDefault="00B37948" w:rsidP="00B37948">
      <w:pPr>
        <w:pStyle w:val="Prrafodelista"/>
        <w:numPr>
          <w:ilvl w:val="0"/>
          <w:numId w:val="3"/>
        </w:numPr>
        <w:rPr>
          <w:lang w:val="es-ES"/>
        </w:rPr>
      </w:pPr>
      <w:r w:rsidRPr="00B37948">
        <w:rPr>
          <w:b/>
          <w:bCs/>
        </w:rPr>
        <w:t>Por qué crearlo:</w:t>
      </w:r>
      <w:r w:rsidRPr="00B37948">
        <w:t xml:space="preserve"> Al ser un CRM con múltiples módulos comerciales y de soporte, Manuel Alejandro o los analistas de datos de Active Process SAS necesitarán consultar métricas de rendimiento de los </w:t>
      </w:r>
      <w:proofErr w:type="spellStart"/>
      <w:r w:rsidRPr="00B37948">
        <w:t>Tenants</w:t>
      </w:r>
      <w:proofErr w:type="spellEnd"/>
      <w:r w:rsidRPr="00B37948">
        <w:t xml:space="preserve"> o revisar los logs de auditoría en AUDIT_LOG_SUPER. Este grupo les permite auditar todo de forma directa con la certeza de que un error humano jamás alterará los datos de producción.</w:t>
      </w:r>
    </w:p>
    <w:p w14:paraId="0890DC21" w14:textId="41D2F4E9" w:rsidR="00B37948" w:rsidRDefault="00B37948" w:rsidP="00B37948">
      <w:pPr>
        <w:rPr>
          <w:lang w:val="es-ES"/>
        </w:rPr>
      </w:pPr>
      <w:r>
        <w:rPr>
          <w:lang w:val="es-ES"/>
        </w:rPr>
        <w:t>¿Porque esta decisión?</w:t>
      </w:r>
    </w:p>
    <w:p w14:paraId="0D5117F6" w14:textId="0541D37D" w:rsidR="00B37948" w:rsidRPr="00B37948" w:rsidRDefault="00B37948" w:rsidP="00B37948">
      <w:pPr>
        <w:pStyle w:val="Prrafodelista"/>
        <w:numPr>
          <w:ilvl w:val="0"/>
          <w:numId w:val="3"/>
        </w:numPr>
        <w:rPr>
          <w:lang w:val="es-ES"/>
        </w:rPr>
      </w:pPr>
      <w:r w:rsidRPr="00B37948">
        <w:rPr>
          <w:b/>
          <w:bCs/>
        </w:rPr>
        <w:t xml:space="preserve">Aislamiento </w:t>
      </w:r>
      <w:proofErr w:type="spellStart"/>
      <w:r w:rsidRPr="00B37948">
        <w:rPr>
          <w:b/>
          <w:bCs/>
        </w:rPr>
        <w:t>Multi-tenant</w:t>
      </w:r>
      <w:proofErr w:type="spellEnd"/>
      <w:r w:rsidRPr="00B37948">
        <w:rPr>
          <w:b/>
          <w:bCs/>
        </w:rPr>
        <w:t xml:space="preserve"> Robusto:</w:t>
      </w:r>
      <w:r w:rsidRPr="00B37948">
        <w:t xml:space="preserve"> En un entorno SaaS, la seguridad de los datos de cada inquilino es el activo más valioso. Al no usar la cuenta </w:t>
      </w:r>
      <w:proofErr w:type="spellStart"/>
      <w:r w:rsidRPr="00B37948">
        <w:t>postgres</w:t>
      </w:r>
      <w:proofErr w:type="spellEnd"/>
      <w:r w:rsidRPr="00B37948">
        <w:t xml:space="preserve"> en el </w:t>
      </w:r>
      <w:proofErr w:type="spellStart"/>
      <w:r w:rsidRPr="00B37948">
        <w:t>backend</w:t>
      </w:r>
      <w:proofErr w:type="spellEnd"/>
      <w:r w:rsidRPr="00B37948">
        <w:t>, blindamos el servidor ante ataques externos.</w:t>
      </w:r>
    </w:p>
    <w:p w14:paraId="6C3B1AA2" w14:textId="54DE9A3F" w:rsidR="00B37948" w:rsidRPr="00B37948" w:rsidRDefault="00B37948" w:rsidP="00B37948">
      <w:pPr>
        <w:pStyle w:val="Prrafodelista"/>
        <w:numPr>
          <w:ilvl w:val="0"/>
          <w:numId w:val="3"/>
        </w:numPr>
        <w:rPr>
          <w:lang w:val="es-ES"/>
        </w:rPr>
      </w:pPr>
      <w:r w:rsidRPr="00B37948">
        <w:rPr>
          <w:b/>
          <w:bCs/>
        </w:rPr>
        <w:lastRenderedPageBreak/>
        <w:t>Cumplimiento de Auditoría Interna:</w:t>
      </w:r>
      <w:r w:rsidRPr="00B37948">
        <w:t xml:space="preserve"> Al proveerle un acceso bajo el grupo </w:t>
      </w:r>
      <w:proofErr w:type="spellStart"/>
      <w:r w:rsidRPr="00B37948">
        <w:t>crm_readonly_group</w:t>
      </w:r>
      <w:proofErr w:type="spellEnd"/>
      <w:r w:rsidRPr="00B37948">
        <w:t xml:space="preserve">, él como supervisor puede conectarse a </w:t>
      </w:r>
      <w:proofErr w:type="spellStart"/>
      <w:r w:rsidRPr="00B37948">
        <w:t>pgAdmin</w:t>
      </w:r>
      <w:proofErr w:type="spellEnd"/>
      <w:r w:rsidRPr="00B37948">
        <w:t xml:space="preserve"> o </w:t>
      </w:r>
      <w:proofErr w:type="spellStart"/>
      <w:r w:rsidRPr="00B37948">
        <w:t>DBeaver</w:t>
      </w:r>
      <w:proofErr w:type="spellEnd"/>
      <w:r w:rsidRPr="00B37948">
        <w:t xml:space="preserve"> en cualquier momento para revisar el progreso y la consistencia de los datos del CRM sin riesgo de bloquear o alterar las tablas en desarrollo.</w:t>
      </w:r>
    </w:p>
    <w:p w14:paraId="1FAE6E3F" w14:textId="7169183B" w:rsidR="00E77F62" w:rsidRPr="00A340E2" w:rsidRDefault="00B37948" w:rsidP="00465920">
      <w:pPr>
        <w:pStyle w:val="Prrafodelista"/>
        <w:numPr>
          <w:ilvl w:val="0"/>
          <w:numId w:val="3"/>
        </w:numPr>
        <w:rPr>
          <w:lang w:val="es-ES"/>
        </w:rPr>
      </w:pPr>
      <w:r w:rsidRPr="00465920">
        <w:rPr>
          <w:b/>
          <w:bCs/>
        </w:rPr>
        <w:t>Mantenibilidad y Traspaso de Prácticas:</w:t>
      </w:r>
      <w:r w:rsidRPr="00B37948">
        <w:t xml:space="preserve"> Al finalizar</w:t>
      </w:r>
      <w:r w:rsidR="00465920">
        <w:t xml:space="preserve"> mi</w:t>
      </w:r>
      <w:r w:rsidRPr="00B37948">
        <w:t xml:space="preserve"> periodo de prácticas empresariales, la infraestructura de la base de datos quedará documentada y organizada bajo políticas de roles estándar de la industria. Si entra un nuevo desarrollador o se cambia el </w:t>
      </w:r>
      <w:proofErr w:type="spellStart"/>
      <w:r w:rsidRPr="00B37948">
        <w:t>backend</w:t>
      </w:r>
      <w:proofErr w:type="spellEnd"/>
      <w:r w:rsidRPr="00B37948">
        <w:t>, basta con revocar o asignar membresías de grupo sin tener que reescribir permisos tabla por tabla.</w:t>
      </w:r>
    </w:p>
    <w:p w14:paraId="280FC27A" w14:textId="17D4DCD4" w:rsidR="00A340E2" w:rsidRDefault="0031528A" w:rsidP="00A340E2">
      <w:pPr>
        <w:rPr>
          <w:b/>
          <w:bCs/>
          <w:lang w:val="es-ES"/>
        </w:rPr>
      </w:pPr>
      <w:r w:rsidRPr="0031528A">
        <w:rPr>
          <w:b/>
          <w:bCs/>
          <w:lang w:val="es-ES"/>
        </w:rPr>
        <w:t>Fases para la construcción del producto.</w:t>
      </w:r>
    </w:p>
    <w:p w14:paraId="4B285519" w14:textId="77777777" w:rsidR="0031528A" w:rsidRPr="0031528A" w:rsidRDefault="0031528A" w:rsidP="0031528A">
      <w:pPr>
        <w:pStyle w:val="Prrafodelista"/>
        <w:numPr>
          <w:ilvl w:val="0"/>
          <w:numId w:val="3"/>
        </w:numPr>
      </w:pPr>
      <w:r w:rsidRPr="0031528A">
        <w:rPr>
          <w:b/>
          <w:bCs/>
        </w:rPr>
        <w:t xml:space="preserve">Fase 1: </w:t>
      </w:r>
      <w:r w:rsidRPr="0031528A">
        <w:t>Inicialización y Configuración del Entorno Emprendedor (Donde estamos hoy).</w:t>
      </w:r>
    </w:p>
    <w:p w14:paraId="094634AE" w14:textId="77777777" w:rsidR="0031528A" w:rsidRDefault="0031528A" w:rsidP="0031528A">
      <w:pPr>
        <w:pStyle w:val="Prrafodelista"/>
        <w:numPr>
          <w:ilvl w:val="0"/>
          <w:numId w:val="3"/>
        </w:numPr>
        <w:rPr>
          <w:b/>
          <w:bCs/>
        </w:rPr>
      </w:pPr>
      <w:r w:rsidRPr="0031528A">
        <w:rPr>
          <w:b/>
          <w:bCs/>
        </w:rPr>
        <w:t xml:space="preserve">Fase 2: </w:t>
      </w:r>
      <w:r w:rsidRPr="0031528A">
        <w:t>Arquitectura Estructural (</w:t>
      </w:r>
      <w:proofErr w:type="spellStart"/>
      <w:r w:rsidRPr="0031528A">
        <w:t>Screaming</w:t>
      </w:r>
      <w:proofErr w:type="spellEnd"/>
      <w:r w:rsidRPr="0031528A">
        <w:t xml:space="preserve"> </w:t>
      </w:r>
      <w:proofErr w:type="spellStart"/>
      <w:r w:rsidRPr="0031528A">
        <w:t>Architecture</w:t>
      </w:r>
      <w:proofErr w:type="spellEnd"/>
      <w:r w:rsidRPr="0031528A">
        <w:t xml:space="preserve"> &amp; Hexagonal).</w:t>
      </w:r>
    </w:p>
    <w:p w14:paraId="77176630" w14:textId="77777777" w:rsidR="0031528A" w:rsidRDefault="0031528A" w:rsidP="0031528A">
      <w:pPr>
        <w:pStyle w:val="Prrafodelista"/>
        <w:numPr>
          <w:ilvl w:val="0"/>
          <w:numId w:val="3"/>
        </w:numPr>
        <w:rPr>
          <w:b/>
          <w:bCs/>
        </w:rPr>
      </w:pPr>
      <w:r w:rsidRPr="0031528A">
        <w:rPr>
          <w:b/>
          <w:bCs/>
        </w:rPr>
        <w:t xml:space="preserve">Fase 3: </w:t>
      </w:r>
      <w:r w:rsidRPr="0031528A">
        <w:t>Conexión Segura a PostgreSQL (Capa de Infraestructura).</w:t>
      </w:r>
    </w:p>
    <w:p w14:paraId="2FE6B028" w14:textId="77777777" w:rsidR="0031528A" w:rsidRDefault="0031528A" w:rsidP="0031528A">
      <w:pPr>
        <w:pStyle w:val="Prrafodelista"/>
        <w:numPr>
          <w:ilvl w:val="0"/>
          <w:numId w:val="3"/>
        </w:numPr>
        <w:rPr>
          <w:b/>
          <w:bCs/>
        </w:rPr>
      </w:pPr>
      <w:r w:rsidRPr="0031528A">
        <w:rPr>
          <w:b/>
          <w:bCs/>
        </w:rPr>
        <w:t>Fase 4: C</w:t>
      </w:r>
      <w:r w:rsidRPr="0031528A">
        <w:t xml:space="preserve">aso de Uso 1: Registro y Autenticación Segura (Login - Capa de </w:t>
      </w:r>
      <w:r w:rsidRPr="0031528A">
        <w:rPr>
          <w:b/>
          <w:bCs/>
        </w:rPr>
        <w:t>Dominio/Aplicación).</w:t>
      </w:r>
    </w:p>
    <w:p w14:paraId="500909F4" w14:textId="77777777" w:rsidR="0031528A" w:rsidRDefault="0031528A" w:rsidP="0031528A">
      <w:pPr>
        <w:pStyle w:val="Prrafodelista"/>
        <w:numPr>
          <w:ilvl w:val="0"/>
          <w:numId w:val="3"/>
        </w:numPr>
        <w:rPr>
          <w:b/>
          <w:bCs/>
        </w:rPr>
      </w:pPr>
      <w:r w:rsidRPr="0031528A">
        <w:rPr>
          <w:b/>
          <w:bCs/>
        </w:rPr>
        <w:t xml:space="preserve">Fase 5: </w:t>
      </w:r>
      <w:r w:rsidRPr="0031528A">
        <w:t>Exponer Rutas HTTP, Pruebas con Postman y Aseguramiento contra Hackeos (Capa de Adaptadores).</w:t>
      </w:r>
    </w:p>
    <w:p w14:paraId="75B37860" w14:textId="50866CCE" w:rsidR="0031528A" w:rsidRPr="008C61F9" w:rsidRDefault="0031528A" w:rsidP="0031528A">
      <w:pPr>
        <w:pStyle w:val="Prrafodelista"/>
        <w:numPr>
          <w:ilvl w:val="0"/>
          <w:numId w:val="3"/>
        </w:numPr>
        <w:rPr>
          <w:b/>
          <w:bCs/>
        </w:rPr>
      </w:pPr>
      <w:r w:rsidRPr="0031528A">
        <w:rPr>
          <w:b/>
          <w:bCs/>
        </w:rPr>
        <w:t xml:space="preserve">Fase 6: </w:t>
      </w:r>
      <w:r w:rsidRPr="0031528A">
        <w:t>Escalado a los módulos del CRM y preparación para Microservicios.</w:t>
      </w:r>
    </w:p>
    <w:p w14:paraId="3C16C412" w14:textId="391147E1" w:rsidR="008C61F9" w:rsidRDefault="008C61F9" w:rsidP="008C61F9">
      <w:pPr>
        <w:rPr>
          <w:b/>
          <w:bCs/>
        </w:rPr>
      </w:pPr>
      <w:r>
        <w:rPr>
          <w:b/>
          <w:bCs/>
        </w:rPr>
        <w:t>Fase 1: Configuración del entorno</w:t>
      </w:r>
    </w:p>
    <w:p w14:paraId="7FC3413C" w14:textId="69E7E484" w:rsidR="008C61F9" w:rsidRDefault="00C6463F" w:rsidP="008C61F9">
      <w:r>
        <w:t>F</w:t>
      </w:r>
      <w:r w:rsidR="008C61F9" w:rsidRPr="008C61F9">
        <w:t xml:space="preserve">rameworks y herramientas </w:t>
      </w:r>
      <w:r w:rsidR="008C61F9">
        <w:t>a usar:</w:t>
      </w:r>
    </w:p>
    <w:p w14:paraId="500DBFE4" w14:textId="24DDDD36" w:rsidR="008C61F9" w:rsidRPr="008C61F9" w:rsidRDefault="008C61F9" w:rsidP="008C61F9">
      <w:pPr>
        <w:pStyle w:val="Prrafodelista"/>
        <w:numPr>
          <w:ilvl w:val="0"/>
          <w:numId w:val="3"/>
        </w:numPr>
      </w:pPr>
      <w:r w:rsidRPr="008C61F9">
        <w:rPr>
          <w:b/>
          <w:bCs/>
        </w:rPr>
        <w:t>Node.js &amp; TypeScript:</w:t>
      </w:r>
      <w:r w:rsidRPr="008C61F9">
        <w:t xml:space="preserve"> Para escribir código JavaScript con tipado fuerte</w:t>
      </w:r>
      <w:r>
        <w:t>.</w:t>
      </w:r>
    </w:p>
    <w:p w14:paraId="5FDABDCD" w14:textId="1547867D" w:rsidR="008C61F9" w:rsidRPr="008C61F9" w:rsidRDefault="008C61F9" w:rsidP="008C61F9">
      <w:pPr>
        <w:pStyle w:val="Prrafodelista"/>
        <w:numPr>
          <w:ilvl w:val="0"/>
          <w:numId w:val="3"/>
        </w:numPr>
      </w:pPr>
      <w:r w:rsidRPr="008C61F9">
        <w:rPr>
          <w:b/>
          <w:bCs/>
        </w:rPr>
        <w:t>Fastify (en lugar de Express):</w:t>
      </w:r>
      <w:r w:rsidRPr="008C61F9">
        <w:t xml:space="preserve"> Es un framework web para Node.js</w:t>
      </w:r>
      <w:r>
        <w:t xml:space="preserve">, </w:t>
      </w:r>
      <w:r w:rsidRPr="008C61F9">
        <w:t>con soporte nativo de TypeScript y excelente para la validación segura de datos de entrada (clave para evitar hackeos por inyección).</w:t>
      </w:r>
    </w:p>
    <w:p w14:paraId="6C82E6DF" w14:textId="77777777" w:rsidR="008C61F9" w:rsidRPr="008C61F9" w:rsidRDefault="008C61F9" w:rsidP="008C61F9"/>
    <w:p w14:paraId="14B8268B" w14:textId="77777777" w:rsidR="0031528A" w:rsidRPr="0031528A" w:rsidRDefault="0031528A" w:rsidP="00A340E2">
      <w:pPr>
        <w:rPr>
          <w:b/>
          <w:bCs/>
          <w:lang w:val="es-ES"/>
        </w:rPr>
      </w:pPr>
    </w:p>
    <w:sectPr w:rsidR="0031528A" w:rsidRPr="0031528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90489"/>
    <w:multiLevelType w:val="hybridMultilevel"/>
    <w:tmpl w:val="51C2EBC8"/>
    <w:lvl w:ilvl="0" w:tplc="29EEEE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9B4494"/>
    <w:multiLevelType w:val="hybridMultilevel"/>
    <w:tmpl w:val="7F1CCA9E"/>
    <w:lvl w:ilvl="0" w:tplc="E0CEE0C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06486E"/>
    <w:multiLevelType w:val="hybridMultilevel"/>
    <w:tmpl w:val="F37A130C"/>
    <w:lvl w:ilvl="0" w:tplc="770A38D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4476867">
    <w:abstractNumId w:val="1"/>
  </w:num>
  <w:num w:numId="2" w16cid:durableId="304436921">
    <w:abstractNumId w:val="2"/>
  </w:num>
  <w:num w:numId="3" w16cid:durableId="2087608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2D0"/>
    <w:rsid w:val="002F2896"/>
    <w:rsid w:val="0031528A"/>
    <w:rsid w:val="004038FD"/>
    <w:rsid w:val="00465920"/>
    <w:rsid w:val="005467AD"/>
    <w:rsid w:val="00674D45"/>
    <w:rsid w:val="007912D0"/>
    <w:rsid w:val="008C61F9"/>
    <w:rsid w:val="00A340E2"/>
    <w:rsid w:val="00B26675"/>
    <w:rsid w:val="00B37948"/>
    <w:rsid w:val="00BA7FCA"/>
    <w:rsid w:val="00C01781"/>
    <w:rsid w:val="00C3355E"/>
    <w:rsid w:val="00C6463F"/>
    <w:rsid w:val="00D0184E"/>
    <w:rsid w:val="00E77F62"/>
    <w:rsid w:val="00F94C8F"/>
    <w:rsid w:val="00FF7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91598"/>
  <w15:chartTrackingRefBased/>
  <w15:docId w15:val="{2155FC88-ABA3-4147-8358-0BDE8030E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912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912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12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12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12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12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12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12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12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12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912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12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12D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12D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12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12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12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12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12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1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12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12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12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12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12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12D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12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12D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12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2078</TotalTime>
  <Pages>1</Pages>
  <Words>602</Words>
  <Characters>3313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Andres Alfonso Rodriguez</dc:creator>
  <cp:keywords/>
  <dc:description/>
  <cp:lastModifiedBy>Alvaro Andres Alfonso Rodriguez</cp:lastModifiedBy>
  <cp:revision>7</cp:revision>
  <cp:lastPrinted>2026-05-26T23:43:00Z</cp:lastPrinted>
  <dcterms:created xsi:type="dcterms:W3CDTF">2026-05-25T20:24:00Z</dcterms:created>
  <dcterms:modified xsi:type="dcterms:W3CDTF">2026-06-06T00:53:00Z</dcterms:modified>
</cp:coreProperties>
</file>