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I.E.S LAS SALINAS 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 FINAL DE GRADO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 24-25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(NOMBRE DE TU PROYECTO)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CICLO FORMATIVO GRADO SUPERIOR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DESARROLLO DE APLICACIONES MULTIPLATAFORMA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AUTOR: Álvaro Avilés Castillo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TUTOR: Manuel Antonio Benito Mora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sgukbw5o1yvd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Índice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Introducción  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Descripción de la Idea Empresarial 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2.1 Propuesta Única de Valor  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2.2 Clientes Objetivo  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2.3 Análisis de Mercado  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Análisis del Entorno y DAFO  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Plan de Marketing  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Producto y Precio  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Promoción y Distribución  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Plan de RRHH  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Organización de la Empresa  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8.1 Organigrama  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8.2 Descripción de Departamentos y Funciones  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8.3 Flujo de Trabajo entre Departamentos  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Fases del Proyecto de Innovación  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9.1 Definición de Objetivos  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9.2 Generación y Selección de Ideas 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9.3 Ejecución y Explotación de Resultados  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Configuración en Odoo  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 10.1 Módulos Seleccionados  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 10.2 Proceso de Configuración  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 10.3 Ejemplo de Flujo de Trabajo  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Módulo Personalizado  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 11.1 Descripción del Módulo  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 11.2 Aspectos Técnicos (Python y HTML)  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   11.3 Diagrama de Funcionamiento  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Formas Jurídicas y Trámites  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Plan Económico y Financiero  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 Reflexión Final  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 Bibliografía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zgjdnhv0gkn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1j208d83eb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i83gybmwj5e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 actualidad, la industria de los videojuegos se posiciona como uno de los sectores más dinámicos y rentables dentro del ámbito tecnológico y del entretenimiento digital. El desarrollo de videojuegos combina creatividad, tecnología y negocio, generando oportunidades tanto para consumidores como para emprendedores. Este trabajo tiene como objetivo presentar un plan de empresa para ZipZap Studios, una startup dedicada a la creación y distribución de videojuegos innovadores, centrada en ofrecer experiencias únicas para jugadores de diversos perfiles. La memoria desarrolla un análisis exhaustivo del entorno, mercado, estrategia y organización necesarios para el éxito empresarial en este competitivo sector.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szcyanv1pu2k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Descripción de la Idea Empresarial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ZipZap Studios nace con la misión de diseñar y producir videojuegos que se caractericen por su jugabilidad adictiva, gráficos atractivos y narrativas envolventes, con especial atención a la experiencia del usuario y la innovación tecnológica.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1ce7c0jke5h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Propuesta Única de Valor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Nuestra propuesta única radica en combinar la simplicidad de juegos casuales con elementos de narrativa profunda y mecánicas innovadoras basadas en inteligencia artificial adaptativa, ofreciendo una experiencia personalizada para cada jugador que fomente tanto la diversión inmediata como el compromiso a largo plazo.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xjrf56l6mmz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Clientes Objetivo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público objetivo de ZipZap Studios se divide en dos segmentos principales: jugadores casuales, con interés en juegos móviles accesibles y entretenidos, y jugadores hardcore, que demandan experiencias más complejas en plataformas PC y consola. Además, se dirige a mercados internacionales con especial énfasis en América Latina y Europa, regiones con alto crecimiento en consumo de videojuegos.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sor0e0235avr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Análisis de Mercado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mercado global de videojuegos supera los 200 mil millones de dólares y crece anualmente alrededor de un 10%. La competencia es intensa, con grandes estudios y desarrolladores indie, pero existe demanda creciente de títulos innovadores. El análisis de tendencias apunta a un aumento en la popularidad de juegos multiplataforma, realidad aumentada y contenidos personalizados, aspectos en los que ZipZap Studios se posiciona para competir.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5ro3jrkdedh8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3. Análisis del Entorno y DAFO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análisis DAFO identifica las fortalezas internas, debilidades, oportunidades y amenazas externas que impactan a ZipZap Studios.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Fortalezas:</w:t>
      </w:r>
      <w:r w:rsidDel="00000000" w:rsidR="00000000" w:rsidRPr="00000000">
        <w:rPr>
          <w:rtl w:val="0"/>
        </w:rPr>
        <w:t xml:space="preserve"> Equipo joven y multidisciplinar, uso de tecnologías punteras, flexibilidad operativa.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Debilidades:</w:t>
      </w:r>
      <w:r w:rsidDel="00000000" w:rsidR="00000000" w:rsidRPr="00000000">
        <w:rPr>
          <w:rtl w:val="0"/>
        </w:rPr>
        <w:t xml:space="preserve"> Limitados recursos financieros iniciales, baja visibilidad en el mercado.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Oportunidades:</w:t>
      </w:r>
      <w:r w:rsidDel="00000000" w:rsidR="00000000" w:rsidRPr="00000000">
        <w:rPr>
          <w:rtl w:val="0"/>
        </w:rPr>
        <w:t xml:space="preserve"> Expansión de plataformas móviles, tendencias en gaming social, colaboración con influencers.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Amenazas:</w:t>
      </w:r>
      <w:r w:rsidDel="00000000" w:rsidR="00000000" w:rsidRPr="00000000">
        <w:rPr>
          <w:rtl w:val="0"/>
        </w:rPr>
        <w:t xml:space="preserve"> Competencia feroz, rápida evolución tecnológica, riesgos regulatorios relacionados con contenido y privacidad.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entorno competitivo, tecnológico y económico se analiza para prever estrategias que permitan mitigar riesgos y maximizar ventajas.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kvwivle0fk7y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4. Plan de Marketing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plan de marketing se fundamenta en la segmentación clara del público objetivo, el posicionamiento como estudio innovador y el uso de canales digitales para llegar al consumidor.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contempla la realización de campañas en redes sociales, colaboraciones con streamers, presencia en ferias y eventos del sector, y marketing de contenidos para fidelizar a la comunidad de jugadores.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1sb5cw1y4it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5. Producto y Precio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ZipZap Studios desarrollará juegos con una estructura modular, permitiendo actualizaciones y expansiones constantes. Los precios se adaptarán según la plataforma y modelo de negocio: juegos gratuitos con micropagos (free-to-play) para móviles y precios fijos o suscripciones para PC y consolas.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análisis competitivo y la percepción del valor guiarán la estrategia de pricing para maximizar ingresos sin sacrificar la base de usuarios.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kmxjevt3732h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6. Promoción y Distribución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promoción se realizará principalmente a través de medios digitales, redes sociales, y plataformas de distribución digital como Steam, Epic Games Store y Google Play. Se explorará también la distribución física para juegos en consola.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Además, se planifican lanzamientos escalonados con demos y betas cerradas para generar expectación y recibir feedback anticipado.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hna885ja3msq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7. Plan de RRHH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ZipZap Studios contará con un equipo inicial compuesto por desarrolladores, diseñadores gráficos, expertos en marketing y administración. La cultura empresarial promoverá la innovación, formación continua y trabajo colaborativo, fomentando un ambiente creativo y motivador.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implementarán planes de contratación escalonados para adecuarse al crecimiento y necesidades del proyecto.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90gluys0pqfj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8. Organización de la Empresa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mzw5yrzc823k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 Organigrama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organigrama básico incluye: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Dirección General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Departamento de Desarrollo (programadores, diseñadores)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Departamento de Marketing y Ventas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Departamento Administrativo y Finanzas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r8hsdq4q4ibz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8.2 Descripción de Departamentos y Funciones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Codificación, diseño de niveles, integración de IA.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Marketing:</w:t>
      </w:r>
      <w:r w:rsidDel="00000000" w:rsidR="00000000" w:rsidRPr="00000000">
        <w:rPr>
          <w:rtl w:val="0"/>
        </w:rPr>
        <w:t xml:space="preserve"> Estrategias de promoción, gestión de redes, relaciones públicas.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Administración:</w:t>
      </w:r>
      <w:r w:rsidDel="00000000" w:rsidR="00000000" w:rsidRPr="00000000">
        <w:rPr>
          <w:rtl w:val="0"/>
        </w:rPr>
        <w:t xml:space="preserve"> Gestión financiera, recursos humanos, logística.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aih36cabu2gf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8.3 Flujo de Trabajo entre Departamentos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establecerán canales de comunicación ágiles con metodologías ágiles (Scrum/Kanban) para asegurar la coordinación entre diseño, desarrollo y marketing, facilitando iteraciones rápidas y respuestas a cambios.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983uqk5vipey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9. Fases del Proyecto de Innovación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opetvpob67nh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9.1 Definición de Objetivos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Clarificar metas como lanzamiento del primer juego en 12 meses, alcanzar 50k usuarios activos en el primer año, y posicionamiento en plataformas internacionales.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o1rlinx8l52g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9.2 Generación y Selección de Ideas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Brainstorming interno, análisis de viabilidad técnica y comercial, selección basada en potencial innovador y adecuación al público.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yb5qcqgjdf8m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9.3 Ejecución y Explotación de Resultados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Desarrollo iterativo, pruebas beta, lanzamiento, seguimiento y análisis de datos para mejora continua y escalado del negocio.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wi54dx6jsjax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10. Configuración en Odoo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fgx8g6p293k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10.1 Módulos Seleccionados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implementarán módulos de CRM, Gestión de Proyectos, Facturación, y Recursos Humanos para optimizar procesos internos.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2jm3dzf4nt52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10.2 Proceso de Configuración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Personalización de flujos, creación de usuarios y roles, integración con sistemas externos para sincronización financiera.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d0j1vhyydxvm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10.3 Ejemplo de Flujo de Trabajo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Desde la generación de una oportunidad de negocio, pasando por el desarrollo de proyectos, hasta la facturación y seguimiento postventa.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wjv4ur93rhi3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11. Módulo Personalizado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nrbhunit3oth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11.1 Descripción del Módulo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Desarrollo de un módulo específico para gestión de versiones de videojuegos, seguimiento de incidencias y control de calidad.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m3404s8415bg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11.2 Aspectos Técnicos (Python y HTML)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módulo se basa en Python para lógica de negocio y HTML/CSS para la interfaz, siguiendo la arquitectura MVC de Odoo.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inqpmkctauwa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11.3 Diagrama de Funcionamiento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representa el ciclo desde la creación de una versión, asignación de tareas, registro de incidencias y generación de reportes.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rvfy8dtkp3rd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12. Formas Jurídicas y Trámites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propone constituir ZipZap Studios como Sociedad Limitada (SL), dadas sus ventajas en responsabilidad limitada y flexibilidad. Se detallan los trámites para su inscripción, obtención de CIF, licencias necesarias y cumplimiento de normativas.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fz9lrl9l1w4r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13. Plan Económico y Financiero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Proyección financiera a tres años con estimaciones de ingresos, costes (desarrollo, marketing, operativos), inversión inicial y fuentes de financiación (capital propio, préstamos, inversores). Análisis de punto de equilibrio y rentabilidad esperada.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ksbg70t5qado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14. Reflexión Final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creación de ZipZap Studios representa una oportunidad para innovar en el sector del videojuego, combinando creatividad y tecnología. Este plan empresarial ofrece una hoja de ruta viable para convertir una idea en un negocio sostenible y escalable, enfrentando retos con estrategias bien definidas.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yb1g337kibks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15. Bibliografía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"The Business of Video Games," Smith, J. (2022)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"Game Design Workshop," Fullerton, T. (2018)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oficial Odoo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www.odoo.com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de mercado de Newzoo y Statista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Legislación vigente sobre creación de empresas en España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uqj1gw2xptm7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Anexo I: Personajes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Aquí se incluirán los personajes principales del videojuego, con nombre, diseño y características.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Personaje Nº1 Caballero principal de la historia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828925" cy="24098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Personae Nº2 Guerrera bárbara opcional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962400" cy="43624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iot26ptwrqmj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Anexo II: Enemigos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esta sección se detallarán los enemigos del juego, su comportamiento y habilidades.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asyi9v6c9yey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Anexo III: Paquetes de Tiles Utilizados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Listado de paquetes de tilesets empleados para construir los niveles del juego, incluyendo enlaces y autores si corresponde.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odoo.com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