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E40" w:rsidRDefault="0093726E" w:rsidP="009372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3726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3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26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3726E">
        <w:rPr>
          <w:rFonts w:ascii="Times New Roman" w:hAnsi="Times New Roman" w:cs="Times New Roman"/>
          <w:sz w:val="24"/>
          <w:szCs w:val="24"/>
        </w:rPr>
        <w:t xml:space="preserve"> CDM, PDM, DAN ERD </w:t>
      </w:r>
      <w:proofErr w:type="spellStart"/>
      <w:r w:rsidRPr="0093726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37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26E"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93726E" w:rsidRDefault="0093726E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726E" w:rsidRDefault="0093726E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726E" w:rsidRDefault="0093726E" w:rsidP="009372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67480"/>
            <wp:effectExtent l="19050" t="0" r="0" b="0"/>
            <wp:docPr id="1" name="Picture 0" descr="c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6E" w:rsidRDefault="0093726E" w:rsidP="009372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93726E" w:rsidRDefault="0093726E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726E" w:rsidRDefault="0093726E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726E" w:rsidRDefault="0093726E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726E" w:rsidRDefault="0093726E" w:rsidP="009372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04310"/>
            <wp:effectExtent l="19050" t="0" r="0" b="0"/>
            <wp:docPr id="2" name="Picture 1" descr="pdmf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fix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6E" w:rsidRDefault="0093726E" w:rsidP="009372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93726E" w:rsidRDefault="0093726E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92955"/>
            <wp:effectExtent l="19050" t="0" r="0" b="0"/>
            <wp:docPr id="4" name="Picture 3" descr="ERD PROYEK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PROYEK1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:rsidR="00EB1D01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D01" w:rsidRPr="0093726E" w:rsidRDefault="00EB1D01" w:rsidP="0093726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B1D01" w:rsidRPr="0093726E" w:rsidSect="004F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26E"/>
    <w:rsid w:val="002C49F2"/>
    <w:rsid w:val="00353D1A"/>
    <w:rsid w:val="004F3E40"/>
    <w:rsid w:val="0089377F"/>
    <w:rsid w:val="0093726E"/>
    <w:rsid w:val="00A1453E"/>
    <w:rsid w:val="00CC05FF"/>
    <w:rsid w:val="00EB1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2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Acer</dc:creator>
  <cp:lastModifiedBy>User Acer</cp:lastModifiedBy>
  <cp:revision>2</cp:revision>
  <dcterms:created xsi:type="dcterms:W3CDTF">2020-05-14T03:20:00Z</dcterms:created>
  <dcterms:modified xsi:type="dcterms:W3CDTF">2020-05-14T04:10:00Z</dcterms:modified>
</cp:coreProperties>
</file>