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b w:val="1"/>
          <w:sz w:val="36"/>
          <w:szCs w:val="36"/>
        </w:rPr>
      </w:pPr>
      <w:r w:rsidDel="00000000" w:rsidR="00000000" w:rsidRPr="00000000">
        <w:rPr>
          <w:b w:val="1"/>
          <w:sz w:val="36"/>
          <w:szCs w:val="36"/>
          <w:rtl w:val="0"/>
        </w:rPr>
        <w:t xml:space="preserve">Plan de Gestión de la Configuración de Software</w:t>
      </w:r>
    </w:p>
    <w:p w:rsidR="00000000" w:rsidDel="00000000" w:rsidP="00000000" w:rsidRDefault="00000000" w:rsidRPr="00000000" w14:paraId="00000002">
      <w:pPr>
        <w:widowControl w:val="0"/>
        <w:spacing w:line="240" w:lineRule="auto"/>
        <w:jc w:val="right"/>
        <w:rPr>
          <w:sz w:val="20"/>
          <w:szCs w:val="20"/>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b w:val="1"/>
          <w:sz w:val="36"/>
          <w:szCs w:val="36"/>
        </w:rPr>
      </w:pPr>
      <w:bookmarkStart w:colFirst="0" w:colLast="0" w:name="_gjdgxs" w:id="0"/>
      <w:bookmarkEnd w:id="0"/>
      <w:r w:rsidDel="00000000" w:rsidR="00000000" w:rsidRPr="00000000">
        <w:rPr>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right"/>
        <w:rPr>
          <w:b w:val="1"/>
        </w:rPr>
      </w:pPr>
      <w:r w:rsidDel="00000000" w:rsidR="00000000" w:rsidRPr="00000000">
        <w:rPr>
          <w:b w:val="1"/>
          <w:sz w:val="36"/>
          <w:szCs w:val="36"/>
          <w:rtl w:val="0"/>
        </w:rPr>
        <w:t xml:space="preserve">Versión 1.5</w:t>
      </w: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line="240" w:lineRule="auto"/>
        <w:jc w:val="both"/>
        <w:rPr>
          <w:sz w:val="20"/>
          <w:szCs w:val="20"/>
        </w:rPr>
      </w:pPr>
      <w:r w:rsidDel="00000000" w:rsidR="00000000" w:rsidRPr="00000000">
        <w:rPr>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9">
      <w:pPr>
        <w:widowControl w:val="0"/>
        <w:spacing w:line="240" w:lineRule="auto"/>
        <w:jc w:val="both"/>
        <w:rPr>
          <w:sz w:val="20"/>
          <w:szCs w:val="2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sz w:val="20"/>
                <w:szCs w:val="20"/>
              </w:rPr>
            </w:pPr>
            <w:r w:rsidDel="00000000" w:rsidR="00000000" w:rsidRPr="00000000">
              <w:rPr>
                <w:b w:val="1"/>
                <w:sz w:val="20"/>
                <w:szCs w:val="20"/>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sz w:val="20"/>
                <w:szCs w:val="20"/>
              </w:rPr>
            </w:pPr>
            <w:r w:rsidDel="00000000" w:rsidR="00000000" w:rsidRPr="00000000">
              <w:rPr>
                <w:b w:val="1"/>
                <w:sz w:val="20"/>
                <w:szCs w:val="20"/>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sz w:val="20"/>
                <w:szCs w:val="20"/>
              </w:rPr>
            </w:pPr>
            <w:r w:rsidDel="00000000" w:rsidR="00000000" w:rsidRPr="00000000">
              <w:rPr>
                <w:b w:val="1"/>
                <w:sz w:val="20"/>
                <w:szCs w:val="20"/>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sz w:val="20"/>
                <w:szCs w:val="20"/>
              </w:rPr>
            </w:pPr>
            <w:r w:rsidDel="00000000" w:rsidR="00000000" w:rsidRPr="00000000">
              <w:rPr>
                <w:b w:val="1"/>
                <w:sz w:val="20"/>
                <w:szCs w:val="20"/>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sz w:val="20"/>
                <w:szCs w:val="20"/>
              </w:rPr>
            </w:pPr>
            <w:r w:rsidDel="00000000" w:rsidR="00000000" w:rsidRPr="00000000">
              <w:rPr>
                <w:sz w:val="20"/>
                <w:szCs w:val="20"/>
                <w:rtl w:val="0"/>
              </w:rPr>
              <w:t xml:space="preserve">4/05/2024</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sz w:val="20"/>
                <w:szCs w:val="20"/>
              </w:rPr>
            </w:pPr>
            <w:r w:rsidDel="00000000" w:rsidR="00000000" w:rsidRPr="00000000">
              <w:rPr>
                <w:sz w:val="20"/>
                <w:szCs w:val="20"/>
                <w:rtl w:val="0"/>
              </w:rPr>
              <w:t xml:space="preserve">1.0</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sz w:val="20"/>
                <w:szCs w:val="20"/>
              </w:rPr>
            </w:pPr>
            <w:r w:rsidDel="00000000" w:rsidR="00000000" w:rsidRPr="00000000">
              <w:rPr>
                <w:sz w:val="20"/>
                <w:szCs w:val="20"/>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sz w:val="20"/>
                <w:szCs w:val="20"/>
              </w:rPr>
            </w:pPr>
            <w:r w:rsidDel="00000000" w:rsidR="00000000" w:rsidRPr="00000000">
              <w:rPr>
                <w:sz w:val="20"/>
                <w:szCs w:val="20"/>
                <w:rtl w:val="0"/>
              </w:rPr>
              <w:t xml:space="preserve">13/05/2024</w:t>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sz w:val="20"/>
                <w:szCs w:val="20"/>
              </w:rPr>
            </w:pPr>
            <w:r w:rsidDel="00000000" w:rsidR="00000000" w:rsidRPr="00000000">
              <w:rPr>
                <w:sz w:val="20"/>
                <w:szCs w:val="20"/>
                <w:rtl w:val="0"/>
              </w:rPr>
              <w:t xml:space="preserve">1.1</w:t>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sz w:val="20"/>
                <w:szCs w:val="20"/>
              </w:rPr>
            </w:pPr>
            <w:r w:rsidDel="00000000" w:rsidR="00000000" w:rsidRPr="00000000">
              <w:rPr>
                <w:sz w:val="20"/>
                <w:szCs w:val="20"/>
                <w:rtl w:val="0"/>
              </w:rPr>
              <w:t xml:space="preserve">Desarrollo del documento</w:t>
            </w:r>
          </w:p>
        </w:tc>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sz w:val="20"/>
                <w:szCs w:val="20"/>
              </w:rPr>
            </w:pPr>
            <w:r w:rsidDel="00000000" w:rsidR="00000000" w:rsidRPr="00000000">
              <w:rPr>
                <w:sz w:val="20"/>
                <w:szCs w:val="20"/>
                <w:rtl w:val="0"/>
              </w:rPr>
              <w:t xml:space="preserve">23/05/2024</w:t>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sz w:val="20"/>
                <w:szCs w:val="20"/>
              </w:rPr>
            </w:pPr>
            <w:r w:rsidDel="00000000" w:rsidR="00000000" w:rsidRPr="00000000">
              <w:rPr>
                <w:sz w:val="20"/>
                <w:szCs w:val="20"/>
                <w:rtl w:val="0"/>
              </w:rPr>
              <w:t xml:space="preserve">1.2</w:t>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sz w:val="20"/>
                <w:szCs w:val="20"/>
              </w:rPr>
            </w:pPr>
            <w:r w:rsidDel="00000000" w:rsidR="00000000" w:rsidRPr="00000000">
              <w:rPr>
                <w:sz w:val="20"/>
                <w:szCs w:val="20"/>
                <w:rtl w:val="0"/>
              </w:rPr>
              <w:t xml:space="preserve">Modificación de contenido: Definición de nomenclatura, clasificación</w:t>
            </w:r>
          </w:p>
        </w:tc>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sz w:val="20"/>
                <w:szCs w:val="20"/>
              </w:rPr>
            </w:pPr>
            <w:r w:rsidDel="00000000" w:rsidR="00000000" w:rsidRPr="00000000">
              <w:rPr>
                <w:sz w:val="20"/>
                <w:szCs w:val="20"/>
                <w:rtl w:val="0"/>
              </w:rPr>
              <w:t xml:space="preserve">30/05/2024</w:t>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sz w:val="20"/>
                <w:szCs w:val="20"/>
              </w:rPr>
            </w:pPr>
            <w:r w:rsidDel="00000000" w:rsidR="00000000" w:rsidRPr="00000000">
              <w:rPr>
                <w:sz w:val="20"/>
                <w:szCs w:val="20"/>
                <w:rtl w:val="0"/>
              </w:rPr>
              <w:t xml:space="preserve">1.3</w:t>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sz w:val="20"/>
                <w:szCs w:val="20"/>
              </w:rPr>
            </w:pPr>
            <w:r w:rsidDel="00000000" w:rsidR="00000000" w:rsidRPr="00000000">
              <w:rPr>
                <w:sz w:val="20"/>
                <w:szCs w:val="20"/>
                <w:rtl w:val="0"/>
              </w:rPr>
              <w:t xml:space="preserve">Solicitudes de cambio</w:t>
            </w:r>
          </w:p>
        </w:tc>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sz w:val="20"/>
                <w:szCs w:val="20"/>
              </w:rPr>
            </w:pPr>
            <w:r w:rsidDel="00000000" w:rsidR="00000000" w:rsidRPr="00000000">
              <w:rPr>
                <w:sz w:val="20"/>
                <w:szCs w:val="20"/>
                <w:rtl w:val="0"/>
              </w:rPr>
              <w:t xml:space="preserve">Equipo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sz w:val="20"/>
                <w:szCs w:val="20"/>
              </w:rPr>
            </w:pPr>
            <w:r w:rsidDel="00000000" w:rsidR="00000000" w:rsidRPr="00000000">
              <w:rPr>
                <w:sz w:val="20"/>
                <w:szCs w:val="20"/>
                <w:rtl w:val="0"/>
              </w:rPr>
              <w:t xml:space="preserve">30/06/2024</w:t>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sz w:val="20"/>
                <w:szCs w:val="20"/>
              </w:rPr>
            </w:pPr>
            <w:r w:rsidDel="00000000" w:rsidR="00000000" w:rsidRPr="00000000">
              <w:rPr>
                <w:sz w:val="20"/>
                <w:szCs w:val="20"/>
                <w:rtl w:val="0"/>
              </w:rPr>
              <w:t xml:space="preserve">1.4</w:t>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sz w:val="20"/>
                <w:szCs w:val="20"/>
              </w:rPr>
            </w:pPr>
            <w:r w:rsidDel="00000000" w:rsidR="00000000" w:rsidRPr="00000000">
              <w:rPr>
                <w:sz w:val="20"/>
                <w:szCs w:val="20"/>
                <w:rtl w:val="0"/>
              </w:rPr>
              <w:t xml:space="preserve">Estado de la configuración, commits </w:t>
            </w:r>
          </w:p>
        </w:tc>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sz w:val="20"/>
                <w:szCs w:val="20"/>
              </w:rPr>
            </w:pPr>
            <w:r w:rsidDel="00000000" w:rsidR="00000000" w:rsidRPr="00000000">
              <w:rPr>
                <w:sz w:val="20"/>
                <w:szCs w:val="20"/>
                <w:rtl w:val="0"/>
              </w:rPr>
              <w:t xml:space="preserve">2/06/2024</w:t>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sz w:val="20"/>
                <w:szCs w:val="20"/>
              </w:rPr>
            </w:pPr>
            <w:r w:rsidDel="00000000" w:rsidR="00000000" w:rsidRPr="00000000">
              <w:rPr>
                <w:sz w:val="20"/>
                <w:szCs w:val="20"/>
                <w:rtl w:val="0"/>
              </w:rPr>
              <w:t xml:space="preserve">1.5</w:t>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sz w:val="20"/>
                <w:szCs w:val="20"/>
              </w:rPr>
            </w:pPr>
            <w:r w:rsidDel="00000000" w:rsidR="00000000" w:rsidRPr="00000000">
              <w:rPr>
                <w:sz w:val="20"/>
                <w:szCs w:val="20"/>
                <w:rtl w:val="0"/>
              </w:rPr>
              <w:t xml:space="preserve">Auditoría Física - RAC 001</w:t>
            </w:r>
          </w:p>
        </w:tc>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widowControl w:val="0"/>
              <w:spacing w:after="120" w:line="240" w:lineRule="auto"/>
              <w:jc w:val="both"/>
              <w:rPr>
                <w:sz w:val="20"/>
                <w:szCs w:val="20"/>
              </w:rPr>
            </w:pPr>
            <w:r w:rsidDel="00000000" w:rsidR="00000000" w:rsidRPr="00000000">
              <w:rPr>
                <w:rtl w:val="0"/>
              </w:rPr>
            </w:r>
          </w:p>
        </w:tc>
      </w:tr>
    </w:tbl>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numPr>
          <w:ilvl w:val="0"/>
          <w:numId w:val="24"/>
        </w:numPr>
        <w:spacing w:line="360" w:lineRule="auto"/>
        <w:ind w:left="720" w:hanging="360"/>
        <w:jc w:val="both"/>
        <w:rPr/>
      </w:pPr>
      <w:r w:rsidDel="00000000" w:rsidR="00000000" w:rsidRPr="00000000">
        <w:rPr>
          <w:rtl w:val="0"/>
        </w:rPr>
        <w:t xml:space="preserve">Introducción</w:t>
      </w:r>
    </w:p>
    <w:p w:rsidR="00000000" w:rsidDel="00000000" w:rsidP="00000000" w:rsidRDefault="00000000" w:rsidRPr="00000000" w14:paraId="00000030">
      <w:pPr>
        <w:numPr>
          <w:ilvl w:val="0"/>
          <w:numId w:val="24"/>
        </w:numPr>
        <w:spacing w:line="360" w:lineRule="auto"/>
        <w:ind w:left="720" w:hanging="360"/>
        <w:jc w:val="both"/>
        <w:rPr/>
      </w:pPr>
      <w:r w:rsidDel="00000000" w:rsidR="00000000" w:rsidRPr="00000000">
        <w:rPr>
          <w:rtl w:val="0"/>
        </w:rPr>
        <w:t xml:space="preserve">Gestión de Documentos</w:t>
      </w:r>
    </w:p>
    <w:p w:rsidR="00000000" w:rsidDel="00000000" w:rsidP="00000000" w:rsidRDefault="00000000" w:rsidRPr="00000000" w14:paraId="00000031">
      <w:pPr>
        <w:numPr>
          <w:ilvl w:val="1"/>
          <w:numId w:val="24"/>
        </w:numPr>
        <w:spacing w:line="360" w:lineRule="auto"/>
        <w:ind w:left="1440" w:hanging="360"/>
        <w:jc w:val="both"/>
        <w:rPr/>
      </w:pPr>
      <w:r w:rsidDel="00000000" w:rsidR="00000000" w:rsidRPr="00000000">
        <w:rPr>
          <w:rtl w:val="0"/>
        </w:rPr>
        <w:t xml:space="preserve">Definición de roles:</w:t>
      </w:r>
    </w:p>
    <w:p w:rsidR="00000000" w:rsidDel="00000000" w:rsidP="00000000" w:rsidRDefault="00000000" w:rsidRPr="00000000" w14:paraId="00000032">
      <w:pPr>
        <w:numPr>
          <w:ilvl w:val="1"/>
          <w:numId w:val="24"/>
        </w:numPr>
        <w:spacing w:line="360" w:lineRule="auto"/>
        <w:ind w:left="1440" w:hanging="360"/>
        <w:jc w:val="both"/>
        <w:rPr/>
      </w:pPr>
      <w:r w:rsidDel="00000000" w:rsidR="00000000" w:rsidRPr="00000000">
        <w:rPr>
          <w:rtl w:val="0"/>
        </w:rPr>
        <w:t xml:space="preserve">Herramientas de gestión de la configuración:</w:t>
      </w:r>
    </w:p>
    <w:p w:rsidR="00000000" w:rsidDel="00000000" w:rsidP="00000000" w:rsidRDefault="00000000" w:rsidRPr="00000000" w14:paraId="00000033">
      <w:pPr>
        <w:numPr>
          <w:ilvl w:val="1"/>
          <w:numId w:val="24"/>
        </w:numPr>
        <w:spacing w:line="360" w:lineRule="auto"/>
        <w:ind w:left="1440" w:hanging="360"/>
        <w:jc w:val="both"/>
        <w:rPr/>
      </w:pPr>
      <w:r w:rsidDel="00000000" w:rsidR="00000000" w:rsidRPr="00000000">
        <w:rPr>
          <w:rtl w:val="0"/>
        </w:rPr>
        <w:t xml:space="preserve">Herramienta elegida:</w:t>
      </w:r>
    </w:p>
    <w:p w:rsidR="00000000" w:rsidDel="00000000" w:rsidP="00000000" w:rsidRDefault="00000000" w:rsidRPr="00000000" w14:paraId="00000034">
      <w:pPr>
        <w:numPr>
          <w:ilvl w:val="0"/>
          <w:numId w:val="24"/>
        </w:numPr>
        <w:spacing w:line="360" w:lineRule="auto"/>
        <w:ind w:left="720" w:hanging="360"/>
        <w:jc w:val="both"/>
        <w:rPr/>
      </w:pPr>
      <w:r w:rsidDel="00000000" w:rsidR="00000000" w:rsidRPr="00000000">
        <w:rPr>
          <w:rtl w:val="0"/>
        </w:rPr>
        <w:t xml:space="preserve">Actividades de la Gestión</w:t>
      </w:r>
    </w:p>
    <w:p w:rsidR="00000000" w:rsidDel="00000000" w:rsidP="00000000" w:rsidRDefault="00000000" w:rsidRPr="00000000" w14:paraId="00000035">
      <w:pPr>
        <w:numPr>
          <w:ilvl w:val="1"/>
          <w:numId w:val="24"/>
        </w:numPr>
        <w:spacing w:line="360" w:lineRule="auto"/>
        <w:ind w:left="1440" w:hanging="360"/>
        <w:jc w:val="both"/>
        <w:rPr/>
      </w:pPr>
      <w:r w:rsidDel="00000000" w:rsidR="00000000" w:rsidRPr="00000000">
        <w:rPr>
          <w:rtl w:val="0"/>
        </w:rPr>
        <w:t xml:space="preserve">Identificación:</w:t>
      </w:r>
    </w:p>
    <w:p w:rsidR="00000000" w:rsidDel="00000000" w:rsidP="00000000" w:rsidRDefault="00000000" w:rsidRPr="00000000" w14:paraId="00000036">
      <w:pPr>
        <w:numPr>
          <w:ilvl w:val="2"/>
          <w:numId w:val="24"/>
        </w:numPr>
        <w:spacing w:line="360" w:lineRule="auto"/>
        <w:ind w:left="2160" w:hanging="360"/>
        <w:jc w:val="both"/>
        <w:rPr/>
      </w:pPr>
      <w:r w:rsidDel="00000000" w:rsidR="00000000" w:rsidRPr="00000000">
        <w:rPr>
          <w:rtl w:val="0"/>
        </w:rPr>
        <w:t xml:space="preserve">Clasificación:</w:t>
      </w:r>
    </w:p>
    <w:p w:rsidR="00000000" w:rsidDel="00000000" w:rsidP="00000000" w:rsidRDefault="00000000" w:rsidRPr="00000000" w14:paraId="00000037">
      <w:pPr>
        <w:numPr>
          <w:ilvl w:val="2"/>
          <w:numId w:val="24"/>
        </w:numPr>
        <w:spacing w:line="360" w:lineRule="auto"/>
        <w:ind w:left="2160" w:hanging="360"/>
        <w:jc w:val="both"/>
        <w:rPr/>
      </w:pPr>
      <w:r w:rsidDel="00000000" w:rsidR="00000000" w:rsidRPr="00000000">
        <w:rPr>
          <w:rtl w:val="0"/>
        </w:rPr>
        <w:t xml:space="preserve">Definición de nomenclatura:</w:t>
      </w:r>
    </w:p>
    <w:p w:rsidR="00000000" w:rsidDel="00000000" w:rsidP="00000000" w:rsidRDefault="00000000" w:rsidRPr="00000000" w14:paraId="00000038">
      <w:pPr>
        <w:numPr>
          <w:ilvl w:val="2"/>
          <w:numId w:val="24"/>
        </w:numPr>
        <w:spacing w:line="360" w:lineRule="auto"/>
        <w:ind w:left="2160" w:hanging="360"/>
        <w:jc w:val="both"/>
        <w:rPr/>
      </w:pPr>
      <w:r w:rsidDel="00000000" w:rsidR="00000000" w:rsidRPr="00000000">
        <w:rPr>
          <w:rtl w:val="0"/>
        </w:rPr>
        <w:t xml:space="preserve">Diseño de repositorio:</w:t>
      </w:r>
    </w:p>
    <w:p w:rsidR="00000000" w:rsidDel="00000000" w:rsidP="00000000" w:rsidRDefault="00000000" w:rsidRPr="00000000" w14:paraId="00000039">
      <w:pPr>
        <w:numPr>
          <w:ilvl w:val="2"/>
          <w:numId w:val="24"/>
        </w:numPr>
        <w:spacing w:line="360" w:lineRule="auto"/>
        <w:ind w:left="2160" w:hanging="360"/>
        <w:jc w:val="both"/>
        <w:rPr/>
      </w:pPr>
      <w:r w:rsidDel="00000000" w:rsidR="00000000" w:rsidRPr="00000000">
        <w:rPr>
          <w:rtl w:val="0"/>
        </w:rPr>
        <w:t xml:space="preserve">Línea base:</w:t>
      </w:r>
    </w:p>
    <w:p w:rsidR="00000000" w:rsidDel="00000000" w:rsidP="00000000" w:rsidRDefault="00000000" w:rsidRPr="00000000" w14:paraId="0000003A">
      <w:pPr>
        <w:numPr>
          <w:ilvl w:val="1"/>
          <w:numId w:val="24"/>
        </w:numPr>
        <w:spacing w:line="360" w:lineRule="auto"/>
        <w:ind w:left="1440" w:hanging="360"/>
        <w:jc w:val="both"/>
        <w:rPr/>
      </w:pPr>
      <w:r w:rsidDel="00000000" w:rsidR="00000000" w:rsidRPr="00000000">
        <w:rPr>
          <w:rtl w:val="0"/>
        </w:rPr>
        <w:t xml:space="preserve">Control</w:t>
      </w:r>
    </w:p>
    <w:p w:rsidR="00000000" w:rsidDel="00000000" w:rsidP="00000000" w:rsidRDefault="00000000" w:rsidRPr="00000000" w14:paraId="0000003B">
      <w:pPr>
        <w:numPr>
          <w:ilvl w:val="2"/>
          <w:numId w:val="24"/>
        </w:numPr>
        <w:spacing w:line="360" w:lineRule="auto"/>
        <w:ind w:left="2160" w:hanging="360"/>
        <w:jc w:val="both"/>
        <w:rPr/>
      </w:pPr>
      <w:r w:rsidDel="00000000" w:rsidR="00000000" w:rsidRPr="00000000">
        <w:rPr>
          <w:rtl w:val="0"/>
        </w:rPr>
        <w:t xml:space="preserve">Solicitudes de cambio</w:t>
      </w:r>
    </w:p>
    <w:p w:rsidR="00000000" w:rsidDel="00000000" w:rsidP="00000000" w:rsidRDefault="00000000" w:rsidRPr="00000000" w14:paraId="0000003C">
      <w:pPr>
        <w:numPr>
          <w:ilvl w:val="2"/>
          <w:numId w:val="24"/>
        </w:numPr>
        <w:spacing w:line="360" w:lineRule="auto"/>
        <w:ind w:left="2160" w:hanging="360"/>
        <w:jc w:val="both"/>
        <w:rPr/>
      </w:pPr>
      <w:r w:rsidDel="00000000" w:rsidR="00000000" w:rsidRPr="00000000">
        <w:rPr>
          <w:rtl w:val="0"/>
        </w:rPr>
        <w:t xml:space="preserve">Proceso de gestión de cambios</w:t>
      </w:r>
    </w:p>
    <w:p w:rsidR="00000000" w:rsidDel="00000000" w:rsidP="00000000" w:rsidRDefault="00000000" w:rsidRPr="00000000" w14:paraId="0000003D">
      <w:pPr>
        <w:numPr>
          <w:ilvl w:val="1"/>
          <w:numId w:val="24"/>
        </w:numPr>
        <w:spacing w:line="360" w:lineRule="auto"/>
        <w:ind w:left="1440" w:hanging="360"/>
        <w:jc w:val="both"/>
        <w:rPr/>
      </w:pPr>
      <w:r w:rsidDel="00000000" w:rsidR="00000000" w:rsidRPr="00000000">
        <w:rPr>
          <w:rtl w:val="0"/>
        </w:rPr>
        <w:t xml:space="preserve">Estado de la configuración</w:t>
      </w:r>
    </w:p>
    <w:p w:rsidR="00000000" w:rsidDel="00000000" w:rsidP="00000000" w:rsidRDefault="00000000" w:rsidRPr="00000000" w14:paraId="0000003E">
      <w:pPr>
        <w:numPr>
          <w:ilvl w:val="1"/>
          <w:numId w:val="24"/>
        </w:numPr>
        <w:spacing w:line="360" w:lineRule="auto"/>
        <w:ind w:left="1440" w:hanging="360"/>
        <w:jc w:val="both"/>
        <w:rPr/>
      </w:pPr>
      <w:r w:rsidDel="00000000" w:rsidR="00000000" w:rsidRPr="00000000">
        <w:rPr>
          <w:rtl w:val="0"/>
        </w:rPr>
        <w:t xml:space="preserve">Auditoría de la configuración</w:t>
      </w:r>
    </w:p>
    <w:p w:rsidR="00000000" w:rsidDel="00000000" w:rsidP="00000000" w:rsidRDefault="00000000" w:rsidRPr="00000000" w14:paraId="0000003F">
      <w:pPr>
        <w:numPr>
          <w:ilvl w:val="1"/>
          <w:numId w:val="24"/>
        </w:numPr>
        <w:spacing w:line="360" w:lineRule="auto"/>
        <w:ind w:left="1440" w:hanging="360"/>
        <w:jc w:val="both"/>
        <w:rPr/>
      </w:pPr>
      <w:r w:rsidDel="00000000" w:rsidR="00000000" w:rsidRPr="00000000">
        <w:rPr>
          <w:rtl w:val="0"/>
        </w:rPr>
        <w:t xml:space="preserve">Gestión de release</w:t>
      </w:r>
    </w:p>
    <w:p w:rsidR="00000000" w:rsidDel="00000000" w:rsidP="00000000" w:rsidRDefault="00000000" w:rsidRPr="00000000" w14:paraId="00000040">
      <w:pPr>
        <w:numPr>
          <w:ilvl w:val="0"/>
          <w:numId w:val="24"/>
        </w:numPr>
        <w:spacing w:line="360" w:lineRule="auto"/>
        <w:ind w:left="720" w:hanging="360"/>
        <w:jc w:val="both"/>
        <w:rPr/>
      </w:pPr>
      <w:r w:rsidDel="00000000" w:rsidR="00000000" w:rsidRPr="00000000">
        <w:rPr>
          <w:rtl w:val="0"/>
        </w:rPr>
        <w:t xml:space="preserve">Referencias</w:t>
      </w:r>
    </w:p>
    <w:p w:rsidR="00000000" w:rsidDel="00000000" w:rsidP="00000000" w:rsidRDefault="00000000" w:rsidRPr="00000000" w14:paraId="00000041">
      <w:pPr>
        <w:numPr>
          <w:ilvl w:val="0"/>
          <w:numId w:val="24"/>
        </w:numPr>
        <w:spacing w:line="360" w:lineRule="auto"/>
        <w:ind w:left="720" w:hanging="360"/>
        <w:jc w:val="both"/>
        <w:rPr>
          <w:u w:val="none"/>
        </w:rPr>
      </w:pPr>
      <w:r w:rsidDel="00000000" w:rsidR="00000000" w:rsidRPr="00000000">
        <w:rPr>
          <w:rtl w:val="0"/>
        </w:rPr>
        <w:t xml:space="preserve">Anexos</w:t>
      </w:r>
    </w:p>
    <w:p w:rsidR="00000000" w:rsidDel="00000000" w:rsidP="00000000" w:rsidRDefault="00000000" w:rsidRPr="00000000" w14:paraId="00000042">
      <w:pPr>
        <w:ind w:left="0" w:firstLine="0"/>
        <w:jc w:val="both"/>
        <w:rPr>
          <w:b w:val="1"/>
        </w:rPr>
      </w:pPr>
      <w:r w:rsidDel="00000000" w:rsidR="00000000" w:rsidRPr="00000000">
        <w:rPr>
          <w:rtl w:val="0"/>
        </w:rPr>
      </w:r>
    </w:p>
    <w:p w:rsidR="00000000" w:rsidDel="00000000" w:rsidP="00000000" w:rsidRDefault="00000000" w:rsidRPr="00000000" w14:paraId="00000043">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9"/>
        </w:numPr>
        <w:ind w:left="720" w:hanging="360"/>
        <w:jc w:val="both"/>
        <w:rPr>
          <w:b w:val="1"/>
          <w:u w:val="none"/>
        </w:rPr>
      </w:pPr>
      <w:r w:rsidDel="00000000" w:rsidR="00000000" w:rsidRPr="00000000">
        <w:rPr>
          <w:b w:val="1"/>
          <w:rtl w:val="0"/>
        </w:rPr>
        <w:t xml:space="preserve">Introducción</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IrisTech es una empresa de tecnología fundada en el año 2010, con más de una década de experiencia en el desarrollo de soluciones innovadoras para el sector educativo. Nos especializamos en proyectos que buscan mejorar la calidad y la eficiencia en la enseñanza y el aprendizaje, utilizando la tecnología como herramienta fundamental para lograrlo.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Durante nuestra trayectoria, hemos trabajado en una amplia variedad de proyectos, desde sistemas de gestión educativa hasta plataformas de aprendizaje en línea y aplicaciones móviles para la educación; entre estos proyectos destaca: “IrisIA”, “EvaAssist” y nuestro próximo proyecto “EvaEduca”. Nuestro enfoque se centra en entender las necesidades específicas de nuestros clientes y diseñar soluciones a medida que se adapten a sus requerimientos y objetivos.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Sin embargo, a lo largo de nuestros proyectos, hemos enfrentado desafíos recurrentes que han afectado el éxito y la eficiencia de nuestras implementaciones. Problemas como la falta de comunicación efectiva, la gestión inadecuada de los recursos y la falta de alineación entre los equipos han sido obstáculos que hemos enfrentado en el pasado y que buscamos abordar de manera proactiva en el futuro.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Por esta razón, nos hemos propuesto implementar las mejores prácticas de Gestión de Proyectos para garantizar el éxito de nuestro próximo proyecto, “EvaEduca”. Nuestro objetivo es aplicar métodos y procesos estandarizados que nos permitan gestionar de manera eficiente los recursos, minimizar los riesgos y asegurar la entrega oportuna y exitosa de la plataforma educativa. Con este enfoque, esperamos superar los desafíos pasados y alcanzar nuevos niveles de excelencia en la industria de la tecnología educativa.</w:t>
      </w: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numPr>
          <w:ilvl w:val="0"/>
          <w:numId w:val="19"/>
        </w:numPr>
        <w:ind w:left="720" w:hanging="360"/>
        <w:jc w:val="both"/>
        <w:rPr>
          <w:b w:val="1"/>
          <w:u w:val="none"/>
        </w:rPr>
      </w:pPr>
      <w:r w:rsidDel="00000000" w:rsidR="00000000" w:rsidRPr="00000000">
        <w:rPr>
          <w:b w:val="1"/>
          <w:rtl w:val="0"/>
        </w:rPr>
        <w:t xml:space="preserve">Gestión de Documentos</w:t>
      </w:r>
    </w:p>
    <w:p w:rsidR="00000000" w:rsidDel="00000000" w:rsidP="00000000" w:rsidRDefault="00000000" w:rsidRPr="00000000" w14:paraId="0000004F">
      <w:pPr>
        <w:numPr>
          <w:ilvl w:val="1"/>
          <w:numId w:val="19"/>
        </w:numPr>
        <w:ind w:left="1440" w:hanging="360"/>
        <w:jc w:val="both"/>
        <w:rPr>
          <w:b w:val="1"/>
          <w:u w:val="none"/>
        </w:rPr>
      </w:pPr>
      <w:r w:rsidDel="00000000" w:rsidR="00000000" w:rsidRPr="00000000">
        <w:rPr>
          <w:b w:val="1"/>
          <w:rtl w:val="0"/>
        </w:rPr>
        <w:t xml:space="preserve">Definición de roles:</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principal de planificar, coordinar y supervisar todas las actividades relacionadas con la gestión de la configuración de software. Se asegura de que se sigan los procesos y procedimientos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Bibliotecario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y da mantenimiento a las bibliotecas que son usadas durante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gestión de configuración.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encargado de asegurarse que los aspectos prácticos de la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gestión de configuración trabajen entre sí adecuadamente.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Auditor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 revisiones periódicas para garantizar que se cumplan los estándares y procedimientos de gestión de la configuración. Identifica áreas de mejora y asegura la conformidad con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Especialista en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evaluar y aprobar cambios propuestos en la configuración. Evalúa el impacto de los cambios, asegura la calidad de las modificaciones y aprueba su implementación.</w:t>
            </w:r>
          </w:p>
        </w:tc>
      </w:tr>
    </w:tbl>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numPr>
          <w:ilvl w:val="1"/>
          <w:numId w:val="19"/>
        </w:numPr>
        <w:ind w:left="1440" w:hanging="360"/>
        <w:jc w:val="both"/>
        <w:rPr>
          <w:b w:val="1"/>
          <w:u w:val="none"/>
        </w:rPr>
      </w:pPr>
      <w:r w:rsidDel="00000000" w:rsidR="00000000" w:rsidRPr="00000000">
        <w:rPr>
          <w:b w:val="1"/>
          <w:rtl w:val="0"/>
        </w:rPr>
        <w:t xml:space="preserve">Herramientas de gestión de la configuración:</w:t>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rtl w:val="0"/>
        </w:rPr>
      </w:r>
    </w:p>
    <w:tbl>
      <w:tblPr>
        <w:tblStyle w:val="Table3"/>
        <w:tblW w:w="9030.0" w:type="dxa"/>
        <w:jc w:val="left"/>
        <w:tblLayout w:type="fixed"/>
        <w:tblLook w:val="0600"/>
      </w:tblPr>
      <w:tblGrid>
        <w:gridCol w:w="1650"/>
        <w:gridCol w:w="3255"/>
        <w:gridCol w:w="4125"/>
        <w:tblGridChange w:id="0">
          <w:tblGrid>
            <w:gridCol w:w="1650"/>
            <w:gridCol w:w="3255"/>
            <w:gridCol w:w="412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A">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Herramienta</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B">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Fuente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C">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Características</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GitHub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jc w:val="both"/>
              <w:rPr>
                <w:rFonts w:ascii="Roboto" w:cs="Roboto" w:eastAsia="Roboto" w:hAnsi="Roboto"/>
                <w:b w:val="1"/>
                <w:sz w:val="19"/>
                <w:szCs w:val="19"/>
              </w:rPr>
            </w:pPr>
            <w:hyperlink r:id="rId6">
              <w:r w:rsidDel="00000000" w:rsidR="00000000" w:rsidRPr="00000000">
                <w:rPr>
                  <w:rFonts w:ascii="Roboto" w:cs="Roboto" w:eastAsia="Roboto" w:hAnsi="Roboto"/>
                  <w:b w:val="1"/>
                  <w:sz w:val="19"/>
                  <w:szCs w:val="19"/>
                  <w:rtl w:val="0"/>
                </w:rPr>
                <w:t xml:space="preserve">https://github.com/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GitLab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jc w:val="both"/>
              <w:rPr>
                <w:rFonts w:ascii="Roboto" w:cs="Roboto" w:eastAsia="Roboto" w:hAnsi="Roboto"/>
                <w:b w:val="1"/>
                <w:sz w:val="19"/>
                <w:szCs w:val="19"/>
              </w:rPr>
            </w:pPr>
            <w:hyperlink r:id="rId7">
              <w:r w:rsidDel="00000000" w:rsidR="00000000" w:rsidRPr="00000000">
                <w:rPr>
                  <w:rFonts w:ascii="Roboto" w:cs="Roboto" w:eastAsia="Roboto" w:hAnsi="Roboto"/>
                  <w:b w:val="1"/>
                  <w:sz w:val="19"/>
                  <w:szCs w:val="19"/>
                  <w:rtl w:val="0"/>
                </w:rPr>
                <w:t xml:space="preserve">https://about.gitlab.com/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Bitbucket</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411.42960000000005" w:lineRule="auto"/>
              <w:jc w:val="both"/>
              <w:rPr>
                <w:rFonts w:ascii="Roboto" w:cs="Roboto" w:eastAsia="Roboto" w:hAnsi="Roboto"/>
                <w:b w:val="1"/>
                <w:sz w:val="19"/>
                <w:szCs w:val="19"/>
              </w:rPr>
            </w:pPr>
            <w:hyperlink r:id="rId8">
              <w:r w:rsidDel="00000000" w:rsidR="00000000" w:rsidRPr="00000000">
                <w:rPr>
                  <w:rFonts w:ascii="Roboto" w:cs="Roboto" w:eastAsia="Roboto" w:hAnsi="Roboto"/>
                  <w:b w:val="1"/>
                  <w:sz w:val="19"/>
                  <w:szCs w:val="19"/>
                  <w:rtl w:val="0"/>
                </w:rPr>
                <w:t xml:space="preserve">https://bitbucket.org/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SVN (Subversion)</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jc w:val="both"/>
              <w:rPr>
                <w:rFonts w:ascii="Roboto" w:cs="Roboto" w:eastAsia="Roboto" w:hAnsi="Roboto"/>
                <w:b w:val="1"/>
                <w:sz w:val="19"/>
                <w:szCs w:val="19"/>
              </w:rPr>
            </w:pPr>
            <w:hyperlink r:id="rId9">
              <w:r w:rsidDel="00000000" w:rsidR="00000000" w:rsidRPr="00000000">
                <w:rPr>
                  <w:rFonts w:ascii="Roboto" w:cs="Roboto" w:eastAsia="Roboto" w:hAnsi="Roboto"/>
                  <w:b w:val="1"/>
                  <w:sz w:val="19"/>
                  <w:szCs w:val="19"/>
                  <w:rtl w:val="0"/>
                </w:rPr>
                <w:t xml:space="preserve">https://subversion.apache.org/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archivos binarios y grandes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Seguridad y autenticación</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Mercurial (Hg)</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jc w:val="both"/>
              <w:rPr>
                <w:rFonts w:ascii="Roboto" w:cs="Roboto" w:eastAsia="Roboto" w:hAnsi="Roboto"/>
                <w:b w:val="1"/>
                <w:sz w:val="19"/>
                <w:szCs w:val="19"/>
              </w:rPr>
            </w:pPr>
            <w:hyperlink r:id="rId10">
              <w:r w:rsidDel="00000000" w:rsidR="00000000" w:rsidRPr="00000000">
                <w:rPr>
                  <w:rFonts w:ascii="Roboto" w:cs="Roboto" w:eastAsia="Roboto" w:hAnsi="Roboto"/>
                  <w:b w:val="1"/>
                  <w:sz w:val="19"/>
                  <w:szCs w:val="19"/>
                  <w:rtl w:val="0"/>
                </w:rPr>
                <w:t xml:space="preserve">https://www.mercurial-scm.org/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distribución de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Rendimiento y eficiencia</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Azure DevOps</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jc w:val="both"/>
              <w:rPr>
                <w:rFonts w:ascii="Roboto" w:cs="Roboto" w:eastAsia="Roboto" w:hAnsi="Roboto"/>
                <w:b w:val="1"/>
                <w:sz w:val="19"/>
                <w:szCs w:val="19"/>
              </w:rPr>
            </w:pPr>
            <w:hyperlink r:id="rId11">
              <w:r w:rsidDel="00000000" w:rsidR="00000000" w:rsidRPr="00000000">
                <w:rPr>
                  <w:rFonts w:ascii="Roboto" w:cs="Roboto" w:eastAsia="Roboto" w:hAnsi="Roboto"/>
                  <w:b w:val="1"/>
                  <w:sz w:val="19"/>
                  <w:szCs w:val="19"/>
                  <w:rtl w:val="0"/>
                </w:rPr>
                <w:t xml:space="preserve">https://azure.microsoft.com/es-es/</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 (Repositorios Git y TFVC)</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pipelines de CI/CD</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(boards)</w:t>
            </w:r>
          </w:p>
        </w:tc>
      </w:tr>
      <w:tr>
        <w:trPr>
          <w:cantSplit w:val="0"/>
          <w:trHeight w:val="105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herramientas de desarrollo (VS Code, Eclipse)</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bl>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numPr>
          <w:ilvl w:val="1"/>
          <w:numId w:val="19"/>
        </w:numPr>
        <w:ind w:left="1440" w:hanging="360"/>
        <w:jc w:val="both"/>
        <w:rPr>
          <w:b w:val="1"/>
          <w:u w:val="none"/>
        </w:rPr>
      </w:pPr>
      <w:r w:rsidDel="00000000" w:rsidR="00000000" w:rsidRPr="00000000">
        <w:rPr>
          <w:b w:val="1"/>
          <w:rtl w:val="0"/>
        </w:rPr>
        <w:t xml:space="preserve">Herramienta elegida: GitHub</w:t>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El siguiente diagrama explica de manera simplificada cómo utilizamos nuestra herramienta de control de versiones elegida para realizar operaciones con los ítems del repositorio de GitHub.</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b w:val="1"/>
        </w:rPr>
        <w:drawing>
          <wp:inline distB="114300" distT="114300" distL="114300" distR="114300">
            <wp:extent cx="5731200" cy="27051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p w:rsidR="00000000" w:rsidDel="00000000" w:rsidP="00000000" w:rsidRDefault="00000000" w:rsidRPr="00000000" w14:paraId="000000D8">
      <w:pPr>
        <w:numPr>
          <w:ilvl w:val="0"/>
          <w:numId w:val="19"/>
        </w:numPr>
        <w:ind w:left="720" w:hanging="360"/>
        <w:jc w:val="both"/>
        <w:rPr>
          <w:b w:val="1"/>
          <w:u w:val="none"/>
        </w:rPr>
      </w:pPr>
      <w:r w:rsidDel="00000000" w:rsidR="00000000" w:rsidRPr="00000000">
        <w:rPr>
          <w:b w:val="1"/>
          <w:rtl w:val="0"/>
        </w:rPr>
        <w:t xml:space="preserve">Actividades de la Gestión</w:t>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numPr>
          <w:ilvl w:val="1"/>
          <w:numId w:val="19"/>
        </w:numPr>
        <w:ind w:left="1440" w:hanging="360"/>
        <w:jc w:val="both"/>
        <w:rPr>
          <w:b w:val="1"/>
          <w:u w:val="none"/>
        </w:rPr>
      </w:pPr>
      <w:r w:rsidDel="00000000" w:rsidR="00000000" w:rsidRPr="00000000">
        <w:rPr>
          <w:b w:val="1"/>
          <w:rtl w:val="0"/>
        </w:rPr>
        <w:t xml:space="preserve">Identificación:</w:t>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numPr>
          <w:ilvl w:val="2"/>
          <w:numId w:val="19"/>
        </w:numPr>
        <w:ind w:left="2160" w:hanging="360"/>
        <w:jc w:val="both"/>
        <w:rPr>
          <w:b w:val="1"/>
          <w:u w:val="none"/>
        </w:rPr>
      </w:pPr>
      <w:r w:rsidDel="00000000" w:rsidR="00000000" w:rsidRPr="00000000">
        <w:rPr>
          <w:b w:val="1"/>
          <w:rtl w:val="0"/>
        </w:rPr>
        <w:t xml:space="preserve">Clasificación:</w:t>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Como referencia hemos tomado nuestro cronograma de proyecto elaborado (Ver anexo 1), por lo tanto clasificaremos los ítems de acuerdo a su tipo de ítem, estos tipos de ítems pueden ser: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7"/>
        </w:numPr>
        <w:ind w:left="720" w:hanging="360"/>
        <w:jc w:val="both"/>
        <w:rPr>
          <w:u w:val="none"/>
        </w:rPr>
      </w:pPr>
      <w:r w:rsidDel="00000000" w:rsidR="00000000" w:rsidRPr="00000000">
        <w:rPr>
          <w:b w:val="1"/>
          <w:rtl w:val="0"/>
        </w:rPr>
        <w:t xml:space="preserve">Ítems de tipo evolutivo, </w:t>
      </w:r>
      <w:r w:rsidDel="00000000" w:rsidR="00000000" w:rsidRPr="00000000">
        <w:rPr>
          <w:rtl w:val="0"/>
        </w:rPr>
        <w:t xml:space="preserve">tales como documentos, los que están sujetos a una o más revisiones y nuevas liberaciones durante el ciclo de vida del software. Los Items en evolución son de dos tipos: Documentos, y archivos ejecutables o de soporte.</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numPr>
          <w:ilvl w:val="0"/>
          <w:numId w:val="7"/>
        </w:numPr>
        <w:ind w:left="720" w:hanging="360"/>
        <w:jc w:val="both"/>
        <w:rPr>
          <w:u w:val="none"/>
        </w:rPr>
      </w:pPr>
      <w:r w:rsidDel="00000000" w:rsidR="00000000" w:rsidRPr="00000000">
        <w:rPr>
          <w:b w:val="1"/>
          <w:rtl w:val="0"/>
        </w:rPr>
        <w:t xml:space="preserve">Ítems de tipo fuente,</w:t>
      </w:r>
      <w:r w:rsidDel="00000000" w:rsidR="00000000" w:rsidRPr="00000000">
        <w:rPr>
          <w:rtl w:val="0"/>
        </w:rPr>
        <w:t xml:space="preserve"> generalmente código fuente y archivos objeto utilizados  para compilar una aplicación de software para ambiente de producción, los cuales son generalmente numerosos y cambian frecuentemente.</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numPr>
          <w:ilvl w:val="0"/>
          <w:numId w:val="7"/>
        </w:numPr>
        <w:ind w:left="720" w:hanging="360"/>
        <w:jc w:val="both"/>
        <w:rPr>
          <w:u w:val="none"/>
        </w:rPr>
      </w:pPr>
      <w:r w:rsidDel="00000000" w:rsidR="00000000" w:rsidRPr="00000000">
        <w:rPr>
          <w:b w:val="1"/>
          <w:rtl w:val="0"/>
        </w:rPr>
        <w:t xml:space="preserve">Ítems de tipo soporte:</w:t>
      </w:r>
      <w:r w:rsidDel="00000000" w:rsidR="00000000" w:rsidRPr="00000000">
        <w:rPr>
          <w:rtl w:val="0"/>
        </w:rPr>
        <w:t xml:space="preserve"> como sistemas operativos y software base, de los cuales el proyecto requiere ciertas versiones para su operación exitosa.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Para la clasificación de items, se tomó la siguiente regla de asignación:</w:t>
      </w:r>
    </w:p>
    <w:p w:rsidR="00000000" w:rsidDel="00000000" w:rsidP="00000000" w:rsidRDefault="00000000" w:rsidRPr="00000000" w14:paraId="000000E7">
      <w:pPr>
        <w:numPr>
          <w:ilvl w:val="0"/>
          <w:numId w:val="1"/>
        </w:numPr>
        <w:ind w:left="720" w:hanging="360"/>
        <w:jc w:val="both"/>
        <w:rPr>
          <w:u w:val="none"/>
        </w:rPr>
      </w:pPr>
      <w:r w:rsidDel="00000000" w:rsidR="00000000" w:rsidRPr="00000000">
        <w:rPr>
          <w:rtl w:val="0"/>
        </w:rPr>
        <w:t xml:space="preserve">E = Ítem de tipo evolutivo</w:t>
      </w:r>
    </w:p>
    <w:p w:rsidR="00000000" w:rsidDel="00000000" w:rsidP="00000000" w:rsidRDefault="00000000" w:rsidRPr="00000000" w14:paraId="000000E8">
      <w:pPr>
        <w:numPr>
          <w:ilvl w:val="0"/>
          <w:numId w:val="1"/>
        </w:numPr>
        <w:ind w:left="720" w:hanging="360"/>
        <w:jc w:val="both"/>
        <w:rPr>
          <w:u w:val="none"/>
        </w:rPr>
      </w:pPr>
      <w:r w:rsidDel="00000000" w:rsidR="00000000" w:rsidRPr="00000000">
        <w:rPr>
          <w:rtl w:val="0"/>
        </w:rPr>
        <w:t xml:space="preserve">F = Ítem de tipo fuente</w:t>
      </w:r>
    </w:p>
    <w:p w:rsidR="00000000" w:rsidDel="00000000" w:rsidP="00000000" w:rsidRDefault="00000000" w:rsidRPr="00000000" w14:paraId="000000E9">
      <w:pPr>
        <w:numPr>
          <w:ilvl w:val="0"/>
          <w:numId w:val="1"/>
        </w:numPr>
        <w:ind w:left="720" w:hanging="360"/>
        <w:jc w:val="both"/>
        <w:rPr>
          <w:u w:val="none"/>
        </w:rPr>
      </w:pPr>
      <w:r w:rsidDel="00000000" w:rsidR="00000000" w:rsidRPr="00000000">
        <w:rPr>
          <w:rtl w:val="0"/>
        </w:rPr>
        <w:t xml:space="preserve">S = Ítem de tipo soporte</w:t>
      </w:r>
    </w:p>
    <w:p w:rsidR="00000000" w:rsidDel="00000000" w:rsidP="00000000" w:rsidRDefault="00000000" w:rsidRPr="00000000" w14:paraId="000000EA">
      <w:pPr>
        <w:jc w:val="both"/>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020"/>
        <w:gridCol w:w="1410"/>
        <w:gridCol w:w="1110"/>
        <w:gridCol w:w="1875"/>
        <w:tblGridChange w:id="0">
          <w:tblGrid>
            <w:gridCol w:w="975"/>
            <w:gridCol w:w="4020"/>
            <w:gridCol w:w="1410"/>
            <w:gridCol w:w="1110"/>
            <w:gridCol w:w="1875"/>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B">
            <w:pPr>
              <w:jc w:val="both"/>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C">
            <w:pPr>
              <w:jc w:val="both"/>
              <w:rPr/>
            </w:pPr>
            <w:r w:rsidDel="00000000" w:rsidR="00000000" w:rsidRPr="00000000">
              <w:rPr>
                <w:b w:val="1"/>
                <w:sz w:val="20"/>
                <w:szCs w:val="20"/>
                <w:rtl w:val="0"/>
              </w:rPr>
              <w:t xml:space="preserve">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D">
            <w:pPr>
              <w:jc w:val="both"/>
              <w:rPr>
                <w:b w:val="1"/>
                <w:sz w:val="20"/>
                <w:szCs w:val="20"/>
              </w:rPr>
            </w:pPr>
            <w:r w:rsidDel="00000000" w:rsidR="00000000" w:rsidRPr="00000000">
              <w:rPr>
                <w:b w:val="1"/>
                <w:sz w:val="20"/>
                <w:szCs w:val="20"/>
                <w:rtl w:val="0"/>
              </w:rPr>
              <w:t xml:space="preserve">Fuente (E=Empresa, P=Proyecto, C=Cliente, V=Proveedor)</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E">
            <w:pPr>
              <w:jc w:val="both"/>
              <w:rPr/>
            </w:pPr>
            <w:r w:rsidDel="00000000" w:rsidR="00000000" w:rsidRPr="00000000">
              <w:rPr>
                <w:b w:val="1"/>
                <w:sz w:val="20"/>
                <w:szCs w:val="20"/>
                <w:rtl w:val="0"/>
              </w:rPr>
              <w:t xml:space="preserve">Extensión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F">
            <w:pPr>
              <w:jc w:val="both"/>
              <w:rPr/>
            </w:pPr>
            <w:r w:rsidDel="00000000" w:rsidR="00000000" w:rsidRPr="00000000">
              <w:rPr>
                <w:b w:val="1"/>
                <w:sz w:val="20"/>
                <w:szCs w:val="20"/>
                <w:rtl w:val="0"/>
              </w:rPr>
              <w:t xml:space="preserve">Proyecto</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Plan de Gestión de la Configuración de Software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2">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.DOCX</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5">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6">
            <w:pPr>
              <w:jc w:val="both"/>
              <w:rPr/>
            </w:pPr>
            <w:r w:rsidDel="00000000" w:rsidR="00000000" w:rsidRPr="00000000">
              <w:rPr>
                <w:sz w:val="20"/>
                <w:szCs w:val="20"/>
                <w:rtl w:val="0"/>
              </w:rPr>
              <w:t xml:space="preserve">Plan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8">
            <w:pPr>
              <w:jc w:val="both"/>
              <w:rPr/>
            </w:pPr>
            <w:r w:rsidDel="00000000" w:rsidR="00000000" w:rsidRPr="00000000">
              <w:rPr>
                <w:sz w:val="20"/>
                <w:szCs w:val="20"/>
                <w:rtl w:val="0"/>
              </w:rPr>
              <w:t xml:space="preserve">.DOCX</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9">
            <w:pPr>
              <w:jc w:val="both"/>
              <w:rPr/>
            </w:pPr>
            <w:r w:rsidDel="00000000" w:rsidR="00000000" w:rsidRPr="00000000">
              <w:rPr>
                <w:sz w:val="20"/>
                <w:szCs w:val="20"/>
                <w:rtl w:val="0"/>
              </w:rPr>
              <w:t xml:space="preserve">EvaEduca</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A">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B">
            <w:pPr>
              <w:jc w:val="both"/>
              <w:rPr/>
            </w:pPr>
            <w:r w:rsidDel="00000000" w:rsidR="00000000" w:rsidRPr="00000000">
              <w:rPr>
                <w:sz w:val="20"/>
                <w:szCs w:val="20"/>
                <w:rtl w:val="0"/>
              </w:rPr>
              <w:t xml:space="preserve">Cronograma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D">
            <w:pPr>
              <w:jc w:val="both"/>
              <w:rPr/>
            </w:pPr>
            <w:r w:rsidDel="00000000" w:rsidR="00000000" w:rsidRPr="00000000">
              <w:rPr>
                <w:sz w:val="20"/>
                <w:szCs w:val="20"/>
                <w:rtl w:val="0"/>
              </w:rPr>
              <w:t xml:space="preserve">.XLSX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F">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0">
            <w:pPr>
              <w:jc w:val="both"/>
              <w:rPr/>
            </w:pPr>
            <w:r w:rsidDel="00000000" w:rsidR="00000000" w:rsidRPr="00000000">
              <w:rPr>
                <w:sz w:val="20"/>
                <w:szCs w:val="20"/>
                <w:rtl w:val="0"/>
              </w:rPr>
              <w:t xml:space="preserve">Documento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2">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4">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5">
            <w:pPr>
              <w:jc w:val="both"/>
              <w:rPr/>
            </w:pPr>
            <w:r w:rsidDel="00000000" w:rsidR="00000000" w:rsidRPr="00000000">
              <w:rPr>
                <w:sz w:val="20"/>
                <w:szCs w:val="20"/>
                <w:rtl w:val="0"/>
              </w:rPr>
              <w:t xml:space="preserve">Documento de Especificación de Requisitos: Actores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7">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9">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A">
            <w:pPr>
              <w:jc w:val="both"/>
              <w:rPr/>
            </w:pPr>
            <w:r w:rsidDel="00000000" w:rsidR="00000000" w:rsidRPr="00000000">
              <w:rPr>
                <w:sz w:val="20"/>
                <w:szCs w:val="20"/>
                <w:rtl w:val="0"/>
              </w:rPr>
              <w:t xml:space="preserve">Documento de Especificación de Requisitos: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B">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C">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E">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F">
            <w:pPr>
              <w:jc w:val="both"/>
              <w:rPr/>
            </w:pPr>
            <w:r w:rsidDel="00000000" w:rsidR="00000000" w:rsidRPr="00000000">
              <w:rPr>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1">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3">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4">
            <w:pPr>
              <w:jc w:val="both"/>
              <w:rPr/>
            </w:pPr>
            <w:r w:rsidDel="00000000" w:rsidR="00000000" w:rsidRPr="00000000">
              <w:rPr>
                <w:sz w:val="20"/>
                <w:szCs w:val="20"/>
                <w:rtl w:val="0"/>
              </w:rPr>
              <w:t xml:space="preserve">Documento de Guía de Estilos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6">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8">
            <w:pPr>
              <w:jc w:val="both"/>
              <w:rPr/>
            </w:pPr>
            <w:r w:rsidDel="00000000" w:rsidR="00000000" w:rsidRPr="00000000">
              <w:rPr>
                <w:color w:val="060606"/>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9">
            <w:pPr>
              <w:jc w:val="both"/>
              <w:rPr/>
            </w:pPr>
            <w:r w:rsidDel="00000000" w:rsidR="00000000" w:rsidRPr="00000000">
              <w:rPr>
                <w:color w:val="060606"/>
                <w:sz w:val="20"/>
                <w:szCs w:val="20"/>
                <w:rtl w:val="0"/>
              </w:rPr>
              <w:t xml:space="preserve">Documento de Especificación de la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B">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D">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E">
            <w:pPr>
              <w:jc w:val="both"/>
              <w:rPr/>
            </w:pPr>
            <w:r w:rsidDel="00000000" w:rsidR="00000000" w:rsidRPr="00000000">
              <w:rPr>
                <w:sz w:val="20"/>
                <w:szCs w:val="20"/>
                <w:rtl w:val="0"/>
              </w:rPr>
              <w:t xml:space="preserve">Documento de Arquitectura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0">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2">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3">
            <w:pPr>
              <w:jc w:val="both"/>
              <w:rPr/>
            </w:pPr>
            <w:r w:rsidDel="00000000" w:rsidR="00000000" w:rsidRPr="00000000">
              <w:rPr>
                <w:sz w:val="20"/>
                <w:szCs w:val="20"/>
                <w:rtl w:val="0"/>
              </w:rPr>
              <w:t xml:space="preserve">Reporte del Desarrollo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5">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7">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8">
            <w:pPr>
              <w:jc w:val="both"/>
              <w:rPr/>
            </w:pPr>
            <w:r w:rsidDel="00000000" w:rsidR="00000000" w:rsidRPr="00000000">
              <w:rPr>
                <w:sz w:val="20"/>
                <w:szCs w:val="20"/>
                <w:rtl w:val="0"/>
              </w:rPr>
              <w:t xml:space="preserve">Reporte del Primer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9">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A">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C">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D">
            <w:pPr>
              <w:jc w:val="both"/>
              <w:rPr/>
            </w:pPr>
            <w:r w:rsidDel="00000000" w:rsidR="00000000" w:rsidRPr="00000000">
              <w:rPr>
                <w:sz w:val="20"/>
                <w:szCs w:val="20"/>
                <w:rtl w:val="0"/>
              </w:rPr>
              <w:t xml:space="preserve">Reporte del Segundo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E">
            <w:pPr>
              <w:jc w:val="both"/>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F">
            <w:pPr>
              <w:jc w:val="both"/>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1">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2">
            <w:pPr>
              <w:jc w:val="both"/>
              <w:rPr/>
            </w:pPr>
            <w:r w:rsidDel="00000000" w:rsidR="00000000" w:rsidRPr="00000000">
              <w:rPr>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4">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6">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7">
            <w:pPr>
              <w:jc w:val="both"/>
              <w:rPr/>
            </w:pPr>
            <w:r w:rsidDel="00000000" w:rsidR="00000000" w:rsidRPr="00000000">
              <w:rPr>
                <w:sz w:val="20"/>
                <w:szCs w:val="20"/>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9">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B">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C">
            <w:pPr>
              <w:jc w:val="both"/>
              <w:rPr/>
            </w:pPr>
            <w:r w:rsidDel="00000000" w:rsidR="00000000" w:rsidRPr="00000000">
              <w:rPr>
                <w:sz w:val="20"/>
                <w:szCs w:val="20"/>
                <w:rtl w:val="0"/>
              </w:rPr>
              <w:t xml:space="preserve">Reporte del Tercer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E">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40">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41">
            <w:pPr>
              <w:jc w:val="both"/>
              <w:rPr/>
            </w:pPr>
            <w:r w:rsidDel="00000000" w:rsidR="00000000" w:rsidRPr="00000000">
              <w:rPr>
                <w:sz w:val="20"/>
                <w:szCs w:val="20"/>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4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r>
          </w:p>
        </w:tc>
      </w:tr>
    </w:tbl>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numPr>
          <w:ilvl w:val="2"/>
          <w:numId w:val="19"/>
        </w:numPr>
        <w:ind w:left="2160" w:hanging="360"/>
        <w:jc w:val="both"/>
        <w:rPr>
          <w:b w:val="1"/>
          <w:u w:val="none"/>
        </w:rPr>
      </w:pPr>
      <w:r w:rsidDel="00000000" w:rsidR="00000000" w:rsidRPr="00000000">
        <w:rPr>
          <w:b w:val="1"/>
          <w:rtl w:val="0"/>
        </w:rPr>
        <w:t xml:space="preserve">Definición de nomenclatura:</w:t>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Hemos tomado los siguientes criterios o normas para gestionar adecuadamente nuestros ítems en el repositorio de GitHub con el propósito de mejorar el tiempo de respuesta de la identificación de ítems por parte del equipo:</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numPr>
          <w:ilvl w:val="0"/>
          <w:numId w:val="10"/>
        </w:numPr>
        <w:ind w:left="720" w:hanging="360"/>
        <w:jc w:val="both"/>
        <w:rPr>
          <w:u w:val="none"/>
        </w:rPr>
      </w:pPr>
      <w:r w:rsidDel="00000000" w:rsidR="00000000" w:rsidRPr="00000000">
        <w:rPr>
          <w:b w:val="1"/>
          <w:rtl w:val="0"/>
        </w:rPr>
        <w:t xml:space="preserve">Regla N°1</w:t>
      </w:r>
      <w:r w:rsidDel="00000000" w:rsidR="00000000" w:rsidRPr="00000000">
        <w:rPr>
          <w:rtl w:val="0"/>
        </w:rPr>
        <w:t xml:space="preserve"> = "Acronimo del proyecto" + " - " + "Acronimo de Item"</w:t>
        <w:br w:type="textWrapping"/>
      </w:r>
    </w:p>
    <w:p w:rsidR="00000000" w:rsidDel="00000000" w:rsidP="00000000" w:rsidRDefault="00000000" w:rsidRPr="00000000" w14:paraId="0000014D">
      <w:pPr>
        <w:jc w:val="both"/>
        <w:rPr/>
      </w:pPr>
      <w:r w:rsidDel="00000000" w:rsidR="00000000" w:rsidRPr="00000000">
        <w:rPr>
          <w:rtl w:val="0"/>
        </w:rPr>
        <w:t xml:space="preserve">Por ejemplo,</w:t>
      </w:r>
      <w:r w:rsidDel="00000000" w:rsidR="00000000" w:rsidRPr="00000000">
        <w:rPr>
          <w:b w:val="1"/>
          <w:rtl w:val="0"/>
        </w:rPr>
        <w:t xml:space="preserve"> “</w:t>
      </w:r>
      <w:r w:rsidDel="00000000" w:rsidR="00000000" w:rsidRPr="00000000">
        <w:rPr>
          <w:rtl w:val="0"/>
        </w:rPr>
        <w:t xml:space="preserve">EE-DN” es la forma en que la regla de asignación nos permite expresar el ítem de documento de negocio (DN) que pertenece al proyecto EvaEduca(EE).</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numPr>
          <w:ilvl w:val="0"/>
          <w:numId w:val="10"/>
        </w:numPr>
        <w:ind w:left="720" w:hanging="360"/>
        <w:jc w:val="both"/>
      </w:pPr>
      <w:r w:rsidDel="00000000" w:rsidR="00000000" w:rsidRPr="00000000">
        <w:rPr>
          <w:b w:val="1"/>
          <w:rtl w:val="0"/>
        </w:rPr>
        <w:t xml:space="preserve">Regla N°2</w:t>
      </w:r>
      <w:r w:rsidDel="00000000" w:rsidR="00000000" w:rsidRPr="00000000">
        <w:rPr>
          <w:rtl w:val="0"/>
        </w:rPr>
        <w:t xml:space="preserve"> : Cada línea base será denominada como LB (Acrónimo de Línea Base) seguido de su número correspondiente, por ejemplo:</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i w:val="1"/>
        </w:rPr>
      </w:pPr>
      <w:r w:rsidDel="00000000" w:rsidR="00000000" w:rsidRPr="00000000">
        <w:rPr>
          <w:i w:val="1"/>
          <w:rtl w:val="0"/>
        </w:rPr>
        <w:t xml:space="preserve">LB1 = Línea Base 1</w:t>
      </w:r>
    </w:p>
    <w:p w:rsidR="00000000" w:rsidDel="00000000" w:rsidP="00000000" w:rsidRDefault="00000000" w:rsidRPr="00000000" w14:paraId="00000152">
      <w:pPr>
        <w:jc w:val="both"/>
        <w:rPr>
          <w:i w:val="1"/>
        </w:rPr>
      </w:pPr>
      <w:r w:rsidDel="00000000" w:rsidR="00000000" w:rsidRPr="00000000">
        <w:rPr>
          <w:rtl w:val="0"/>
        </w:rPr>
      </w:r>
    </w:p>
    <w:p w:rsidR="00000000" w:rsidDel="00000000" w:rsidP="00000000" w:rsidRDefault="00000000" w:rsidRPr="00000000" w14:paraId="00000153">
      <w:pPr>
        <w:numPr>
          <w:ilvl w:val="0"/>
          <w:numId w:val="16"/>
        </w:numPr>
        <w:ind w:left="720" w:hanging="360"/>
        <w:jc w:val="both"/>
        <w:rPr>
          <w:b w:val="1"/>
        </w:rPr>
      </w:pPr>
      <w:r w:rsidDel="00000000" w:rsidR="00000000" w:rsidRPr="00000000">
        <w:rPr>
          <w:b w:val="1"/>
          <w:rtl w:val="0"/>
        </w:rPr>
        <w:t xml:space="preserve">Regla N°3: </w:t>
      </w:r>
      <w:r w:rsidDel="00000000" w:rsidR="00000000" w:rsidRPr="00000000">
        <w:rPr>
          <w:rtl w:val="0"/>
        </w:rPr>
        <w:t xml:space="preserve">Las versiones y revisiones del documento se encontrarán dentro de cada uno en una tabla que especificará qué actualizaciones se han hecho hasta la fecha. Para identificar la versión y revisión utilizaremos identificadores numéricos separados por un punto; se presentaría de la siguiente forma:</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center"/>
        <w:rPr>
          <w:b w:val="1"/>
        </w:rPr>
      </w:pPr>
      <w:r w:rsidDel="00000000" w:rsidR="00000000" w:rsidRPr="00000000">
        <w:rPr>
          <w:b w:val="1"/>
          <w:rtl w:val="0"/>
        </w:rPr>
        <w:t xml:space="preserve">Versión.Revisión</w:t>
      </w:r>
    </w:p>
    <w:p w:rsidR="00000000" w:rsidDel="00000000" w:rsidP="00000000" w:rsidRDefault="00000000" w:rsidRPr="00000000" w14:paraId="00000156">
      <w:pPr>
        <w:jc w:val="center"/>
        <w:rPr>
          <w:b w:val="1"/>
        </w:rPr>
      </w:pPr>
      <w:r w:rsidDel="00000000" w:rsidR="00000000" w:rsidRPr="00000000">
        <w:rPr>
          <w:rtl w:val="0"/>
        </w:rPr>
      </w:r>
    </w:p>
    <w:p w:rsidR="00000000" w:rsidDel="00000000" w:rsidP="00000000" w:rsidRDefault="00000000" w:rsidRPr="00000000" w14:paraId="00000157">
      <w:pPr>
        <w:ind w:left="720" w:firstLine="0"/>
        <w:jc w:val="left"/>
        <w:rPr/>
      </w:pPr>
      <w:r w:rsidDel="00000000" w:rsidR="00000000" w:rsidRPr="00000000">
        <w:rPr>
          <w:rtl w:val="0"/>
        </w:rPr>
        <w:t xml:space="preserve">El número de versión cambiará cuando se modifique la arquitectura principal del ítem o cuando el ítem es completamente reconstruido. Asimismo, el número de revisión cambiará cuando el contenido haya cambiado pero no la estructura principal o el flujo del ítem.</w:t>
      </w:r>
    </w:p>
    <w:p w:rsidR="00000000" w:rsidDel="00000000" w:rsidP="00000000" w:rsidRDefault="00000000" w:rsidRPr="00000000" w14:paraId="00000158">
      <w:pPr>
        <w:jc w:val="both"/>
        <w:rPr>
          <w:b w:val="1"/>
        </w:rPr>
      </w:pPr>
      <w:r w:rsidDel="00000000" w:rsidR="00000000" w:rsidRPr="00000000">
        <w:rPr>
          <w:rtl w:val="0"/>
        </w:rPr>
      </w:r>
    </w:p>
    <w:p w:rsidR="00000000" w:rsidDel="00000000" w:rsidP="00000000" w:rsidRDefault="00000000" w:rsidRPr="00000000" w14:paraId="00000159">
      <w:pPr>
        <w:numPr>
          <w:ilvl w:val="2"/>
          <w:numId w:val="19"/>
        </w:numPr>
        <w:ind w:left="2160" w:hanging="360"/>
        <w:jc w:val="both"/>
        <w:rPr>
          <w:b w:val="1"/>
          <w:u w:val="none"/>
        </w:rPr>
      </w:pPr>
      <w:r w:rsidDel="00000000" w:rsidR="00000000" w:rsidRPr="00000000">
        <w:rPr>
          <w:b w:val="1"/>
          <w:rtl w:val="0"/>
        </w:rPr>
        <w:t xml:space="preserve">Diseño de repositorio:</w:t>
      </w:r>
    </w:p>
    <w:p w:rsidR="00000000" w:rsidDel="00000000" w:rsidP="00000000" w:rsidRDefault="00000000" w:rsidRPr="00000000" w14:paraId="0000015A">
      <w:pPr>
        <w:jc w:val="both"/>
        <w:rPr>
          <w:b w:val="1"/>
        </w:rPr>
      </w:pPr>
      <w:r w:rsidDel="00000000" w:rsidR="00000000" w:rsidRPr="00000000">
        <w:rPr>
          <w:b w:val="1"/>
        </w:rPr>
        <w:drawing>
          <wp:inline distB="114300" distT="114300" distL="114300" distR="114300">
            <wp:extent cx="5731200" cy="27686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both"/>
        <w:rPr>
          <w:b w:val="1"/>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La estructura que vamos a seguir para el diseño de repositorio será la siguiente:</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numPr>
          <w:ilvl w:val="0"/>
          <w:numId w:val="25"/>
        </w:numPr>
        <w:ind w:left="720" w:hanging="360"/>
        <w:jc w:val="both"/>
        <w:rPr>
          <w:u w:val="none"/>
        </w:rPr>
      </w:pPr>
      <w:r w:rsidDel="00000000" w:rsidR="00000000" w:rsidRPr="00000000">
        <w:rPr>
          <w:b w:val="1"/>
          <w:rtl w:val="0"/>
        </w:rPr>
        <w:t xml:space="preserve">Cliente: </w:t>
      </w:r>
      <w:r w:rsidDel="00000000" w:rsidR="00000000" w:rsidRPr="00000000">
        <w:rPr>
          <w:rtl w:val="0"/>
        </w:rPr>
        <w:t xml:space="preserve">Donde se encontrarán todos los ítems relacionados al cliente:</w:t>
      </w:r>
    </w:p>
    <w:p w:rsidR="00000000" w:rsidDel="00000000" w:rsidP="00000000" w:rsidRDefault="00000000" w:rsidRPr="00000000" w14:paraId="0000015F">
      <w:pPr>
        <w:numPr>
          <w:ilvl w:val="0"/>
          <w:numId w:val="25"/>
        </w:numPr>
        <w:ind w:left="720" w:hanging="360"/>
        <w:jc w:val="both"/>
        <w:rPr>
          <w:u w:val="none"/>
        </w:rPr>
      </w:pPr>
      <w:r w:rsidDel="00000000" w:rsidR="00000000" w:rsidRPr="00000000">
        <w:rPr>
          <w:b w:val="1"/>
          <w:rtl w:val="0"/>
        </w:rPr>
        <w:t xml:space="preserve">Desarrollo:</w:t>
      </w:r>
      <w:r w:rsidDel="00000000" w:rsidR="00000000" w:rsidRPr="00000000">
        <w:rPr>
          <w:rtl w:val="0"/>
        </w:rPr>
        <w:t xml:space="preserve"> Donde se encontrarán todos los ítems para el desarrollo del proyecto:</w:t>
      </w:r>
    </w:p>
    <w:p w:rsidR="00000000" w:rsidDel="00000000" w:rsidP="00000000" w:rsidRDefault="00000000" w:rsidRPr="00000000" w14:paraId="00000160">
      <w:pPr>
        <w:numPr>
          <w:ilvl w:val="1"/>
          <w:numId w:val="25"/>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61">
      <w:pPr>
        <w:numPr>
          <w:ilvl w:val="2"/>
          <w:numId w:val="25"/>
        </w:numPr>
        <w:ind w:left="2160" w:hanging="360"/>
        <w:jc w:val="both"/>
        <w:rPr>
          <w:u w:val="none"/>
        </w:rPr>
      </w:pPr>
      <w:r w:rsidDel="00000000" w:rsidR="00000000" w:rsidRPr="00000000">
        <w:rPr>
          <w:b w:val="1"/>
          <w:rtl w:val="0"/>
        </w:rPr>
        <w:t xml:space="preserve">Gestión:</w:t>
      </w:r>
      <w:r w:rsidDel="00000000" w:rsidR="00000000" w:rsidRPr="00000000">
        <w:rPr>
          <w:rtl w:val="0"/>
        </w:rPr>
        <w:t xml:space="preserve"> Ítems necesarios para gestionar la organización del proyecto.</w:t>
      </w:r>
    </w:p>
    <w:p w:rsidR="00000000" w:rsidDel="00000000" w:rsidP="00000000" w:rsidRDefault="00000000" w:rsidRPr="00000000" w14:paraId="00000162">
      <w:pPr>
        <w:numPr>
          <w:ilvl w:val="2"/>
          <w:numId w:val="25"/>
        </w:numPr>
        <w:ind w:left="2160" w:hanging="360"/>
        <w:jc w:val="both"/>
        <w:rPr>
          <w:u w:val="none"/>
        </w:rPr>
      </w:pPr>
      <w:r w:rsidDel="00000000" w:rsidR="00000000" w:rsidRPr="00000000">
        <w:rPr>
          <w:b w:val="1"/>
          <w:rtl w:val="0"/>
        </w:rPr>
        <w:t xml:space="preserve">Negocio:</w:t>
      </w:r>
      <w:r w:rsidDel="00000000" w:rsidR="00000000" w:rsidRPr="00000000">
        <w:rPr>
          <w:rtl w:val="0"/>
        </w:rPr>
        <w:t xml:space="preserve"> Ítems relacionados a explicar el negocio o funcionamiento del proyecto.</w:t>
      </w:r>
    </w:p>
    <w:p w:rsidR="00000000" w:rsidDel="00000000" w:rsidP="00000000" w:rsidRDefault="00000000" w:rsidRPr="00000000" w14:paraId="00000163">
      <w:pPr>
        <w:numPr>
          <w:ilvl w:val="2"/>
          <w:numId w:val="25"/>
        </w:numPr>
        <w:ind w:left="2160" w:hanging="360"/>
        <w:jc w:val="both"/>
      </w:pPr>
      <w:r w:rsidDel="00000000" w:rsidR="00000000" w:rsidRPr="00000000">
        <w:rPr>
          <w:b w:val="1"/>
          <w:rtl w:val="0"/>
        </w:rPr>
        <w:t xml:space="preserve">Codificación:</w:t>
      </w:r>
      <w:r w:rsidDel="00000000" w:rsidR="00000000" w:rsidRPr="00000000">
        <w:rPr>
          <w:rtl w:val="0"/>
        </w:rPr>
        <w:t xml:space="preserve"> Código del proyecto.</w:t>
      </w:r>
    </w:p>
    <w:p w:rsidR="00000000" w:rsidDel="00000000" w:rsidP="00000000" w:rsidRDefault="00000000" w:rsidRPr="00000000" w14:paraId="00000164">
      <w:pPr>
        <w:numPr>
          <w:ilvl w:val="2"/>
          <w:numId w:val="25"/>
        </w:numPr>
        <w:ind w:left="2160" w:hanging="360"/>
        <w:jc w:val="both"/>
        <w:rPr>
          <w:u w:val="none"/>
        </w:rPr>
      </w:pPr>
      <w:r w:rsidDel="00000000" w:rsidR="00000000" w:rsidRPr="00000000">
        <w:rPr>
          <w:b w:val="1"/>
          <w:rtl w:val="0"/>
        </w:rPr>
        <w:t xml:space="preserve">Análisis:</w:t>
      </w:r>
      <w:r w:rsidDel="00000000" w:rsidR="00000000" w:rsidRPr="00000000">
        <w:rPr>
          <w:rtl w:val="0"/>
        </w:rPr>
        <w:t xml:space="preserve"> Ítems donde se analizarán los casos de uso, requisitos funcionales, no funcionales, etc.</w:t>
      </w:r>
    </w:p>
    <w:p w:rsidR="00000000" w:rsidDel="00000000" w:rsidP="00000000" w:rsidRDefault="00000000" w:rsidRPr="00000000" w14:paraId="00000165">
      <w:pPr>
        <w:numPr>
          <w:ilvl w:val="2"/>
          <w:numId w:val="25"/>
        </w:numPr>
        <w:ind w:left="2160" w:hanging="360"/>
        <w:jc w:val="both"/>
        <w:rPr>
          <w:u w:val="none"/>
        </w:rPr>
      </w:pPr>
      <w:r w:rsidDel="00000000" w:rsidR="00000000" w:rsidRPr="00000000">
        <w:rPr>
          <w:b w:val="1"/>
          <w:rtl w:val="0"/>
        </w:rPr>
        <w:t xml:space="preserve">Diseño:</w:t>
      </w:r>
      <w:r w:rsidDel="00000000" w:rsidR="00000000" w:rsidRPr="00000000">
        <w:rPr>
          <w:rtl w:val="0"/>
        </w:rPr>
        <w:t xml:space="preserve"> Ítems para evaluar el diseño de la base de datos, diseños UX/UI, entre otros relacionados.</w:t>
      </w:r>
    </w:p>
    <w:p w:rsidR="00000000" w:rsidDel="00000000" w:rsidP="00000000" w:rsidRDefault="00000000" w:rsidRPr="00000000" w14:paraId="00000166">
      <w:pPr>
        <w:numPr>
          <w:ilvl w:val="2"/>
          <w:numId w:val="25"/>
        </w:numPr>
        <w:ind w:left="2160" w:hanging="360"/>
        <w:jc w:val="both"/>
      </w:pPr>
      <w:r w:rsidDel="00000000" w:rsidR="00000000" w:rsidRPr="00000000">
        <w:rPr>
          <w:b w:val="1"/>
          <w:rtl w:val="0"/>
        </w:rPr>
        <w:t xml:space="preserve">Reportes:</w:t>
      </w:r>
      <w:r w:rsidDel="00000000" w:rsidR="00000000" w:rsidRPr="00000000">
        <w:rPr>
          <w:rtl w:val="0"/>
        </w:rPr>
        <w:t xml:space="preserve"> Ítems de reportes de pruebas y referidos a estados actuales del software.</w:t>
      </w:r>
    </w:p>
    <w:p w:rsidR="00000000" w:rsidDel="00000000" w:rsidP="00000000" w:rsidRDefault="00000000" w:rsidRPr="00000000" w14:paraId="00000167">
      <w:pPr>
        <w:numPr>
          <w:ilvl w:val="0"/>
          <w:numId w:val="25"/>
        </w:numPr>
        <w:ind w:left="720" w:hanging="360"/>
        <w:jc w:val="both"/>
        <w:rPr>
          <w:b w:val="1"/>
        </w:rPr>
      </w:pPr>
      <w:r w:rsidDel="00000000" w:rsidR="00000000" w:rsidRPr="00000000">
        <w:rPr>
          <w:b w:val="1"/>
          <w:rtl w:val="0"/>
        </w:rPr>
        <w:t xml:space="preserve">Documentos: </w:t>
      </w:r>
      <w:r w:rsidDel="00000000" w:rsidR="00000000" w:rsidRPr="00000000">
        <w:rPr>
          <w:rtl w:val="0"/>
        </w:rPr>
        <w:t xml:space="preserve">Documentos de la empresa.</w:t>
      </w:r>
    </w:p>
    <w:p w:rsidR="00000000" w:rsidDel="00000000" w:rsidP="00000000" w:rsidRDefault="00000000" w:rsidRPr="00000000" w14:paraId="00000168">
      <w:pPr>
        <w:numPr>
          <w:ilvl w:val="0"/>
          <w:numId w:val="25"/>
        </w:numPr>
        <w:ind w:left="720" w:hanging="360"/>
        <w:jc w:val="both"/>
        <w:rPr>
          <w:u w:val="none"/>
        </w:rPr>
      </w:pPr>
      <w:r w:rsidDel="00000000" w:rsidR="00000000" w:rsidRPr="00000000">
        <w:rPr>
          <w:b w:val="1"/>
          <w:rtl w:val="0"/>
        </w:rPr>
        <w:t xml:space="preserve">Línea Base: </w:t>
      </w:r>
      <w:r w:rsidDel="00000000" w:rsidR="00000000" w:rsidRPr="00000000">
        <w:rPr>
          <w:rtl w:val="0"/>
        </w:rPr>
        <w:t xml:space="preserve">Donde se encontrarán todos los documentos aprobados de acuerdos  los hitos del proyecto. El número de hitos define el número de líneas base que tendrá el proyecto.</w:t>
      </w:r>
    </w:p>
    <w:p w:rsidR="00000000" w:rsidDel="00000000" w:rsidP="00000000" w:rsidRDefault="00000000" w:rsidRPr="00000000" w14:paraId="00000169">
      <w:pPr>
        <w:numPr>
          <w:ilvl w:val="1"/>
          <w:numId w:val="25"/>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6A">
      <w:pPr>
        <w:numPr>
          <w:ilvl w:val="2"/>
          <w:numId w:val="25"/>
        </w:numPr>
        <w:ind w:left="2160" w:hanging="360"/>
        <w:jc w:val="both"/>
        <w:rPr>
          <w:b w:val="1"/>
        </w:rPr>
      </w:pPr>
      <w:r w:rsidDel="00000000" w:rsidR="00000000" w:rsidRPr="00000000">
        <w:rPr>
          <w:b w:val="1"/>
          <w:rtl w:val="0"/>
        </w:rPr>
        <w:t xml:space="preserve">Línea base 1</w:t>
      </w:r>
    </w:p>
    <w:p w:rsidR="00000000" w:rsidDel="00000000" w:rsidP="00000000" w:rsidRDefault="00000000" w:rsidRPr="00000000" w14:paraId="0000016B">
      <w:pPr>
        <w:numPr>
          <w:ilvl w:val="2"/>
          <w:numId w:val="25"/>
        </w:numPr>
        <w:ind w:left="2160" w:hanging="360"/>
        <w:jc w:val="both"/>
        <w:rPr>
          <w:b w:val="1"/>
        </w:rPr>
      </w:pPr>
      <w:r w:rsidDel="00000000" w:rsidR="00000000" w:rsidRPr="00000000">
        <w:rPr>
          <w:b w:val="1"/>
          <w:rtl w:val="0"/>
        </w:rPr>
        <w:t xml:space="preserve">Línea base 2</w:t>
      </w:r>
    </w:p>
    <w:p w:rsidR="00000000" w:rsidDel="00000000" w:rsidP="00000000" w:rsidRDefault="00000000" w:rsidRPr="00000000" w14:paraId="0000016C">
      <w:pPr>
        <w:numPr>
          <w:ilvl w:val="2"/>
          <w:numId w:val="25"/>
        </w:numPr>
        <w:ind w:left="2160" w:hanging="360"/>
        <w:jc w:val="both"/>
        <w:rPr>
          <w:b w:val="1"/>
        </w:rPr>
      </w:pPr>
      <w:r w:rsidDel="00000000" w:rsidR="00000000" w:rsidRPr="00000000">
        <w:rPr>
          <w:b w:val="1"/>
          <w:rtl w:val="0"/>
        </w:rPr>
        <w:t xml:space="preserve">…</w:t>
      </w:r>
    </w:p>
    <w:p w:rsidR="00000000" w:rsidDel="00000000" w:rsidP="00000000" w:rsidRDefault="00000000" w:rsidRPr="00000000" w14:paraId="0000016D">
      <w:pPr>
        <w:numPr>
          <w:ilvl w:val="2"/>
          <w:numId w:val="25"/>
        </w:numPr>
        <w:ind w:left="2160" w:hanging="360"/>
        <w:jc w:val="both"/>
        <w:rPr>
          <w:b w:val="1"/>
        </w:rPr>
      </w:pPr>
      <w:r w:rsidDel="00000000" w:rsidR="00000000" w:rsidRPr="00000000">
        <w:rPr>
          <w:b w:val="1"/>
          <w:rtl w:val="0"/>
        </w:rPr>
        <w:t xml:space="preserve">Línea base n</w:t>
      </w:r>
    </w:p>
    <w:p w:rsidR="00000000" w:rsidDel="00000000" w:rsidP="00000000" w:rsidRDefault="00000000" w:rsidRPr="00000000" w14:paraId="0000016E">
      <w:pPr>
        <w:jc w:val="both"/>
        <w:rPr>
          <w:b w:val="1"/>
        </w:rPr>
      </w:pPr>
      <w:r w:rsidDel="00000000" w:rsidR="00000000" w:rsidRPr="00000000">
        <w:rPr>
          <w:rtl w:val="0"/>
        </w:rPr>
      </w:r>
    </w:p>
    <w:p w:rsidR="00000000" w:rsidDel="00000000" w:rsidP="00000000" w:rsidRDefault="00000000" w:rsidRPr="00000000" w14:paraId="0000016F">
      <w:pPr>
        <w:numPr>
          <w:ilvl w:val="2"/>
          <w:numId w:val="19"/>
        </w:numPr>
        <w:ind w:left="2160" w:hanging="360"/>
        <w:jc w:val="both"/>
        <w:rPr>
          <w:b w:val="1"/>
          <w:u w:val="none"/>
        </w:rPr>
      </w:pPr>
      <w:r w:rsidDel="00000000" w:rsidR="00000000" w:rsidRPr="00000000">
        <w:rPr>
          <w:b w:val="1"/>
          <w:rtl w:val="0"/>
        </w:rPr>
        <w:t xml:space="preserve">Línea base:</w:t>
      </w:r>
    </w:p>
    <w:p w:rsidR="00000000" w:rsidDel="00000000" w:rsidP="00000000" w:rsidRDefault="00000000" w:rsidRPr="00000000" w14:paraId="00000170">
      <w:pPr>
        <w:jc w:val="both"/>
        <w:rPr/>
      </w:pPr>
      <w:r w:rsidDel="00000000" w:rsidR="00000000" w:rsidRPr="00000000">
        <w:rPr>
          <w:rtl w:val="0"/>
        </w:rPr>
        <w:t xml:space="preserve">Para cada artefacto de cada hito en específico nos basamos en nuestro cronograma de proyecto (Ver anexo 1). En EvaEduca, las líneas bases tendrán los siguientes artefactos:</w:t>
      </w:r>
    </w:p>
    <w:p w:rsidR="00000000" w:rsidDel="00000000" w:rsidP="00000000" w:rsidRDefault="00000000" w:rsidRPr="00000000" w14:paraId="00000171">
      <w:pPr>
        <w:jc w:val="both"/>
        <w:rPr>
          <w:b w:val="1"/>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45"/>
        <w:gridCol w:w="4185"/>
        <w:tblGridChange w:id="0">
          <w:tblGrid>
            <w:gridCol w:w="1485"/>
            <w:gridCol w:w="394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 -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1 - 10/05/2024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jc w:val="both"/>
              <w:rPr/>
            </w:pPr>
            <w:r w:rsidDel="00000000" w:rsidR="00000000" w:rsidRPr="00000000">
              <w:rPr>
                <w:rtl w:val="0"/>
              </w:rPr>
              <w:t xml:space="preserve">Plan de Proyecto</w:t>
            </w:r>
          </w:p>
          <w:p w:rsidR="00000000" w:rsidDel="00000000" w:rsidP="00000000" w:rsidRDefault="00000000" w:rsidRPr="00000000" w14:paraId="00000178">
            <w:pPr>
              <w:spacing w:line="276" w:lineRule="auto"/>
              <w:jc w:val="both"/>
              <w:rPr/>
            </w:pPr>
            <w:r w:rsidDel="00000000" w:rsidR="00000000" w:rsidRPr="00000000">
              <w:rPr>
                <w:rtl w:val="0"/>
              </w:rPr>
              <w:t xml:space="preserve">Cronograma del Proyecto</w:t>
            </w:r>
          </w:p>
          <w:p w:rsidR="00000000" w:rsidDel="00000000" w:rsidP="00000000" w:rsidRDefault="00000000" w:rsidRPr="00000000" w14:paraId="00000179">
            <w:pPr>
              <w:spacing w:line="276" w:lineRule="auto"/>
              <w:jc w:val="both"/>
              <w:rPr/>
            </w:pPr>
            <w:r w:rsidDel="00000000" w:rsidR="00000000" w:rsidRPr="00000000">
              <w:rPr>
                <w:rtl w:val="0"/>
              </w:rPr>
              <w:t xml:space="preserve">Documento de negocio</w:t>
            </w:r>
          </w:p>
          <w:p w:rsidR="00000000" w:rsidDel="00000000" w:rsidP="00000000" w:rsidRDefault="00000000" w:rsidRPr="00000000" w14:paraId="0000017A">
            <w:pPr>
              <w:spacing w:line="276" w:lineRule="auto"/>
              <w:jc w:val="both"/>
              <w:rPr/>
            </w:pPr>
            <w:r w:rsidDel="00000000" w:rsidR="00000000" w:rsidRPr="00000000">
              <w:rPr>
                <w:rtl w:val="0"/>
              </w:rPr>
              <w:t xml:space="preserve">Documento de Especificación de Requisitos: Actores</w:t>
            </w:r>
          </w:p>
          <w:p w:rsidR="00000000" w:rsidDel="00000000" w:rsidP="00000000" w:rsidRDefault="00000000" w:rsidRPr="00000000" w14:paraId="0000017B">
            <w:pPr>
              <w:spacing w:line="276" w:lineRule="auto"/>
              <w:jc w:val="both"/>
              <w:rPr/>
            </w:pPr>
            <w:r w:rsidDel="00000000" w:rsidR="00000000" w:rsidRPr="00000000">
              <w:rPr>
                <w:rtl w:val="0"/>
              </w:rPr>
              <w:t xml:space="preserve">Documento de Especificación de Requisitos: CU01-Crear Instituciones Educativas</w:t>
            </w:r>
          </w:p>
          <w:p w:rsidR="00000000" w:rsidDel="00000000" w:rsidP="00000000" w:rsidRDefault="00000000" w:rsidRPr="00000000" w14:paraId="0000017C">
            <w:pPr>
              <w:spacing w:line="276" w:lineRule="auto"/>
              <w:jc w:val="both"/>
              <w:rPr/>
            </w:pPr>
            <w:r w:rsidDel="00000000" w:rsidR="00000000" w:rsidRPr="00000000">
              <w:rPr>
                <w:rtl w:val="0"/>
              </w:rPr>
              <w:t xml:space="preserve">Documento de Especificación de Requisitos: CU02-Registrar nueva cuenta</w:t>
            </w:r>
          </w:p>
          <w:p w:rsidR="00000000" w:rsidDel="00000000" w:rsidP="00000000" w:rsidRDefault="00000000" w:rsidRPr="00000000" w14:paraId="0000017D">
            <w:pPr>
              <w:spacing w:line="276" w:lineRule="auto"/>
              <w:jc w:val="both"/>
              <w:rPr/>
            </w:pPr>
            <w:r w:rsidDel="00000000" w:rsidR="00000000" w:rsidRPr="00000000">
              <w:rPr>
                <w:rtl w:val="0"/>
              </w:rPr>
              <w:t xml:space="preserve">Documento de Especificación de Requisitos: CU03-Gestionar cuentas de Administrador</w:t>
            </w:r>
          </w:p>
          <w:p w:rsidR="00000000" w:rsidDel="00000000" w:rsidP="00000000" w:rsidRDefault="00000000" w:rsidRPr="00000000" w14:paraId="0000017E">
            <w:pPr>
              <w:spacing w:line="276" w:lineRule="auto"/>
              <w:jc w:val="both"/>
              <w:rPr/>
            </w:pPr>
            <w:r w:rsidDel="00000000" w:rsidR="00000000" w:rsidRPr="00000000">
              <w:rPr>
                <w:rtl w:val="0"/>
              </w:rPr>
              <w:t xml:space="preserve">Documento de Especificación de Requisitos: CU04-Gestionar cursos</w:t>
            </w:r>
          </w:p>
          <w:p w:rsidR="00000000" w:rsidDel="00000000" w:rsidP="00000000" w:rsidRDefault="00000000" w:rsidRPr="00000000" w14:paraId="0000017F">
            <w:pPr>
              <w:spacing w:line="276" w:lineRule="auto"/>
              <w:jc w:val="both"/>
              <w:rPr/>
            </w:pPr>
            <w:r w:rsidDel="00000000" w:rsidR="00000000" w:rsidRPr="00000000">
              <w:rPr>
                <w:rtl w:val="0"/>
              </w:rPr>
              <w:t xml:space="preserve">Documento de Especificación de Requisitos: CU05-Gestionar usuarios de Institución Educativa</w:t>
            </w:r>
          </w:p>
          <w:p w:rsidR="00000000" w:rsidDel="00000000" w:rsidP="00000000" w:rsidRDefault="00000000" w:rsidRPr="00000000" w14:paraId="00000180">
            <w:pPr>
              <w:spacing w:line="276" w:lineRule="auto"/>
              <w:jc w:val="both"/>
              <w:rPr/>
            </w:pPr>
            <w:r w:rsidDel="00000000" w:rsidR="00000000" w:rsidRPr="00000000">
              <w:rPr>
                <w:rtl w:val="0"/>
              </w:rPr>
              <w:t xml:space="preserve">Documento de Especificación de Requisitos: CU06-Administrar curso</w:t>
            </w:r>
          </w:p>
          <w:p w:rsidR="00000000" w:rsidDel="00000000" w:rsidP="00000000" w:rsidRDefault="00000000" w:rsidRPr="00000000" w14:paraId="00000181">
            <w:pPr>
              <w:spacing w:line="276" w:lineRule="auto"/>
              <w:jc w:val="both"/>
              <w:rPr/>
            </w:pPr>
            <w:r w:rsidDel="00000000" w:rsidR="00000000" w:rsidRPr="00000000">
              <w:rPr>
                <w:rtl w:val="0"/>
              </w:rPr>
              <w:t xml:space="preserve">Documento de Especificación de Requisitos: CU07-Gestionar evaluaciones</w:t>
            </w:r>
          </w:p>
          <w:p w:rsidR="00000000" w:rsidDel="00000000" w:rsidP="00000000" w:rsidRDefault="00000000" w:rsidRPr="00000000" w14:paraId="00000182">
            <w:pPr>
              <w:spacing w:line="276" w:lineRule="auto"/>
              <w:jc w:val="both"/>
              <w:rPr/>
            </w:pPr>
            <w:r w:rsidDel="00000000" w:rsidR="00000000" w:rsidRPr="00000000">
              <w:rPr>
                <w:rtl w:val="0"/>
              </w:rPr>
              <w:t xml:space="preserve">Documento de Especificación de Requisitos: CU08-Subir rúbrica de evaluación</w:t>
            </w:r>
          </w:p>
          <w:p w:rsidR="00000000" w:rsidDel="00000000" w:rsidP="00000000" w:rsidRDefault="00000000" w:rsidRPr="00000000" w14:paraId="00000183">
            <w:pPr>
              <w:spacing w:line="276" w:lineRule="auto"/>
              <w:jc w:val="both"/>
              <w:rPr/>
            </w:pPr>
            <w:r w:rsidDel="00000000" w:rsidR="00000000" w:rsidRPr="00000000">
              <w:rPr>
                <w:rtl w:val="0"/>
              </w:rPr>
              <w:t xml:space="preserve">Documento de Especificación de Requisitos: CU09-Subir respuestas de los alumnos</w:t>
            </w:r>
          </w:p>
          <w:p w:rsidR="00000000" w:rsidDel="00000000" w:rsidP="00000000" w:rsidRDefault="00000000" w:rsidRPr="00000000" w14:paraId="00000184">
            <w:pPr>
              <w:spacing w:line="276" w:lineRule="auto"/>
              <w:jc w:val="both"/>
              <w:rPr/>
            </w:pPr>
            <w:r w:rsidDel="00000000" w:rsidR="00000000" w:rsidRPr="00000000">
              <w:rPr>
                <w:rtl w:val="0"/>
              </w:rPr>
              <w:t xml:space="preserve">Documento de Especificación de Requisitos: CU10-Realizar Revisión</w:t>
            </w:r>
          </w:p>
          <w:p w:rsidR="00000000" w:rsidDel="00000000" w:rsidP="00000000" w:rsidRDefault="00000000" w:rsidRPr="00000000" w14:paraId="00000185">
            <w:pPr>
              <w:spacing w:line="276" w:lineRule="auto"/>
              <w:jc w:val="both"/>
              <w:rPr/>
            </w:pPr>
            <w:r w:rsidDel="00000000" w:rsidR="00000000" w:rsidRPr="00000000">
              <w:rPr>
                <w:rtl w:val="0"/>
              </w:rPr>
              <w:t xml:space="preserve">Documento de Especificación de Requisitos: CU11-Responder reclamo</w:t>
            </w:r>
          </w:p>
          <w:p w:rsidR="00000000" w:rsidDel="00000000" w:rsidP="00000000" w:rsidRDefault="00000000" w:rsidRPr="00000000" w14:paraId="00000186">
            <w:pPr>
              <w:spacing w:line="276" w:lineRule="auto"/>
              <w:jc w:val="both"/>
              <w:rPr/>
            </w:pPr>
            <w:r w:rsidDel="00000000" w:rsidR="00000000" w:rsidRPr="00000000">
              <w:rPr>
                <w:rtl w:val="0"/>
              </w:rPr>
              <w:t xml:space="preserve">Documento de Especificación de Requisitos: CU12-Visualizar evaluaciones</w:t>
            </w:r>
          </w:p>
          <w:p w:rsidR="00000000" w:rsidDel="00000000" w:rsidP="00000000" w:rsidRDefault="00000000" w:rsidRPr="00000000" w14:paraId="00000187">
            <w:pPr>
              <w:spacing w:line="276" w:lineRule="auto"/>
              <w:jc w:val="both"/>
              <w:rPr/>
            </w:pPr>
            <w:r w:rsidDel="00000000" w:rsidR="00000000" w:rsidRPr="00000000">
              <w:rPr>
                <w:rtl w:val="0"/>
              </w:rPr>
              <w:t xml:space="preserve">Documento de Especificación de Requisitos: CU13-Realizar reclamo</w:t>
            </w:r>
          </w:p>
          <w:p w:rsidR="00000000" w:rsidDel="00000000" w:rsidP="00000000" w:rsidRDefault="00000000" w:rsidRPr="00000000" w14:paraId="00000188">
            <w:pPr>
              <w:spacing w:line="276" w:lineRule="auto"/>
              <w:jc w:val="both"/>
              <w:rPr/>
            </w:pPr>
            <w:r w:rsidDel="00000000" w:rsidR="00000000" w:rsidRPr="00000000">
              <w:rPr>
                <w:rtl w:val="0"/>
              </w:rPr>
              <w:t xml:space="preserve">Documento de Especificación de Requisitos: CU14-Visualizar cursos</w:t>
            </w:r>
          </w:p>
          <w:p w:rsidR="00000000" w:rsidDel="00000000" w:rsidP="00000000" w:rsidRDefault="00000000" w:rsidRPr="00000000" w14:paraId="00000189">
            <w:pPr>
              <w:spacing w:line="276" w:lineRule="auto"/>
              <w:jc w:val="both"/>
              <w:rPr/>
            </w:pPr>
            <w:r w:rsidDel="00000000" w:rsidR="00000000" w:rsidRPr="00000000">
              <w:rPr>
                <w:rtl w:val="0"/>
              </w:rPr>
              <w:t xml:space="preserve">Documento de Especificación de Requisitos: CU15-Interactuar con el chatbot</w:t>
            </w:r>
          </w:p>
          <w:p w:rsidR="00000000" w:rsidDel="00000000" w:rsidP="00000000" w:rsidRDefault="00000000" w:rsidRPr="00000000" w14:paraId="0000018A">
            <w:pPr>
              <w:spacing w:line="276" w:lineRule="auto"/>
              <w:jc w:val="both"/>
              <w:rPr/>
            </w:pPr>
            <w:r w:rsidDel="00000000" w:rsidR="00000000" w:rsidRPr="00000000">
              <w:rPr>
                <w:rtl w:val="0"/>
              </w:rPr>
              <w:t xml:space="preserve">Documento de Especificación de UI</w:t>
            </w:r>
          </w:p>
          <w:p w:rsidR="00000000" w:rsidDel="00000000" w:rsidP="00000000" w:rsidRDefault="00000000" w:rsidRPr="00000000" w14:paraId="0000018B">
            <w:pPr>
              <w:spacing w:line="276" w:lineRule="auto"/>
              <w:jc w:val="both"/>
              <w:rPr/>
            </w:pPr>
            <w:r w:rsidDel="00000000" w:rsidR="00000000" w:rsidRPr="00000000">
              <w:rPr>
                <w:rtl w:val="0"/>
              </w:rPr>
              <w:t xml:space="preserve">Documento de Guía de Estilos</w:t>
            </w:r>
          </w:p>
          <w:p w:rsidR="00000000" w:rsidDel="00000000" w:rsidP="00000000" w:rsidRDefault="00000000" w:rsidRPr="00000000" w14:paraId="0000018C">
            <w:pPr>
              <w:spacing w:line="276" w:lineRule="auto"/>
              <w:jc w:val="both"/>
              <w:rPr/>
            </w:pPr>
            <w:r w:rsidDel="00000000" w:rsidR="00000000" w:rsidRPr="00000000">
              <w:rPr>
                <w:rtl w:val="0"/>
              </w:rPr>
              <w:t xml:space="preserve">Documento de Especificación de la BD</w:t>
            </w:r>
          </w:p>
          <w:p w:rsidR="00000000" w:rsidDel="00000000" w:rsidP="00000000" w:rsidRDefault="00000000" w:rsidRPr="00000000" w14:paraId="0000018D">
            <w:pPr>
              <w:spacing w:line="276" w:lineRule="auto"/>
              <w:jc w:val="both"/>
              <w:rPr/>
            </w:pPr>
            <w:r w:rsidDel="00000000" w:rsidR="00000000" w:rsidRPr="00000000">
              <w:rPr>
                <w:rtl w:val="0"/>
              </w:rPr>
              <w:t xml:space="preserve">Documento de Arquitectura del Software</w:t>
            </w:r>
          </w:p>
          <w:p w:rsidR="00000000" w:rsidDel="00000000" w:rsidP="00000000" w:rsidRDefault="00000000" w:rsidRPr="00000000" w14:paraId="0000018E">
            <w:pPr>
              <w:spacing w:line="276" w:lineRule="auto"/>
              <w:jc w:val="both"/>
              <w:rPr/>
            </w:pPr>
            <w:r w:rsidDel="00000000" w:rsidR="00000000" w:rsidRPr="00000000">
              <w:rPr>
                <w:rtl w:val="0"/>
              </w:rPr>
              <w:t xml:space="preserve">Reporte del Desarrollo del Software</w:t>
            </w:r>
          </w:p>
          <w:p w:rsidR="00000000" w:rsidDel="00000000" w:rsidP="00000000" w:rsidRDefault="00000000" w:rsidRPr="00000000" w14:paraId="0000018F">
            <w:pPr>
              <w:spacing w:line="276" w:lineRule="auto"/>
              <w:jc w:val="both"/>
              <w:rPr/>
            </w:pPr>
            <w:r w:rsidDel="00000000" w:rsidR="00000000" w:rsidRPr="00000000">
              <w:rPr>
                <w:rtl w:val="0"/>
              </w:rPr>
              <w:t xml:space="preserve">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2 - 20/06/2024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Artefactos de la LB1, junto con nuevos documentos y actualización de documentos antiguos: </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Documento de Especificación de Requisitos</w:t>
            </w:r>
          </w:p>
          <w:p w:rsidR="00000000" w:rsidDel="00000000" w:rsidP="00000000" w:rsidRDefault="00000000" w:rsidRPr="00000000" w14:paraId="00000195">
            <w:pPr>
              <w:widowControl w:val="0"/>
              <w:spacing w:line="240" w:lineRule="auto"/>
              <w:rPr/>
            </w:pPr>
            <w:r w:rsidDel="00000000" w:rsidR="00000000" w:rsidRPr="00000000">
              <w:rPr>
                <w:rtl w:val="0"/>
              </w:rPr>
              <w:t xml:space="preserve">Documento de Especificación de UI</w:t>
            </w:r>
          </w:p>
          <w:p w:rsidR="00000000" w:rsidDel="00000000" w:rsidP="00000000" w:rsidRDefault="00000000" w:rsidRPr="00000000" w14:paraId="00000196">
            <w:pPr>
              <w:widowControl w:val="0"/>
              <w:spacing w:line="240" w:lineRule="auto"/>
              <w:rPr/>
            </w:pPr>
            <w:r w:rsidDel="00000000" w:rsidR="00000000" w:rsidRPr="00000000">
              <w:rPr>
                <w:rtl w:val="0"/>
              </w:rPr>
              <w:t xml:space="preserve">Documento de Especificación de la BD</w:t>
            </w:r>
          </w:p>
          <w:p w:rsidR="00000000" w:rsidDel="00000000" w:rsidP="00000000" w:rsidRDefault="00000000" w:rsidRPr="00000000" w14:paraId="00000197">
            <w:pPr>
              <w:widowControl w:val="0"/>
              <w:spacing w:line="240" w:lineRule="auto"/>
              <w:rPr/>
            </w:pPr>
            <w:r w:rsidDel="00000000" w:rsidR="00000000" w:rsidRPr="00000000">
              <w:rPr>
                <w:rtl w:val="0"/>
              </w:rPr>
              <w:t xml:space="preserve">Reporte del Desarrollo del Software</w:t>
            </w:r>
          </w:p>
          <w:p w:rsidR="00000000" w:rsidDel="00000000" w:rsidP="00000000" w:rsidRDefault="00000000" w:rsidRPr="00000000" w14:paraId="00000198">
            <w:pPr>
              <w:widowControl w:val="0"/>
              <w:spacing w:line="240" w:lineRule="auto"/>
              <w:rPr/>
            </w:pPr>
            <w:r w:rsidDel="00000000" w:rsidR="00000000" w:rsidRPr="00000000">
              <w:rPr>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3 - 30/06/2024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Artefactos de la LB2, junto con nuevos documentos y actualización de documentos antiguos: </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Documento de Especificación de Requisitos</w:t>
            </w:r>
          </w:p>
          <w:p w:rsidR="00000000" w:rsidDel="00000000" w:rsidP="00000000" w:rsidRDefault="00000000" w:rsidRPr="00000000" w14:paraId="0000019E">
            <w:pPr>
              <w:widowControl w:val="0"/>
              <w:spacing w:line="240" w:lineRule="auto"/>
              <w:rPr/>
            </w:pPr>
            <w:r w:rsidDel="00000000" w:rsidR="00000000" w:rsidRPr="00000000">
              <w:rPr>
                <w:rtl w:val="0"/>
              </w:rPr>
              <w:t xml:space="preserve">Documento de Especificación de UI</w:t>
            </w:r>
          </w:p>
          <w:p w:rsidR="00000000" w:rsidDel="00000000" w:rsidP="00000000" w:rsidRDefault="00000000" w:rsidRPr="00000000" w14:paraId="0000019F">
            <w:pPr>
              <w:widowControl w:val="0"/>
              <w:spacing w:line="240" w:lineRule="auto"/>
              <w:rPr/>
            </w:pPr>
            <w:r w:rsidDel="00000000" w:rsidR="00000000" w:rsidRPr="00000000">
              <w:rPr>
                <w:rtl w:val="0"/>
              </w:rPr>
              <w:t xml:space="preserve">Documento de Especificación de la BD</w:t>
            </w:r>
          </w:p>
          <w:p w:rsidR="00000000" w:rsidDel="00000000" w:rsidP="00000000" w:rsidRDefault="00000000" w:rsidRPr="00000000" w14:paraId="000001A0">
            <w:pPr>
              <w:widowControl w:val="0"/>
              <w:spacing w:line="240" w:lineRule="auto"/>
              <w:rPr/>
            </w:pPr>
            <w:r w:rsidDel="00000000" w:rsidR="00000000" w:rsidRPr="00000000">
              <w:rPr>
                <w:rtl w:val="0"/>
              </w:rPr>
              <w:t xml:space="preserve">Documento de Arquitectura del Software</w:t>
            </w:r>
          </w:p>
          <w:p w:rsidR="00000000" w:rsidDel="00000000" w:rsidP="00000000" w:rsidRDefault="00000000" w:rsidRPr="00000000" w14:paraId="000001A1">
            <w:pPr>
              <w:widowControl w:val="0"/>
              <w:spacing w:line="240" w:lineRule="auto"/>
              <w:rPr/>
            </w:pPr>
            <w:r w:rsidDel="00000000" w:rsidR="00000000" w:rsidRPr="00000000">
              <w:rPr>
                <w:rtl w:val="0"/>
              </w:rPr>
              <w:t xml:space="preserve">Documento de Guía de Estilos</w:t>
            </w:r>
          </w:p>
          <w:p w:rsidR="00000000" w:rsidDel="00000000" w:rsidP="00000000" w:rsidRDefault="00000000" w:rsidRPr="00000000" w14:paraId="000001A2">
            <w:pPr>
              <w:widowControl w:val="0"/>
              <w:spacing w:line="240" w:lineRule="auto"/>
              <w:rPr/>
            </w:pPr>
            <w:r w:rsidDel="00000000" w:rsidR="00000000" w:rsidRPr="00000000">
              <w:rPr>
                <w:rtl w:val="0"/>
              </w:rPr>
              <w:t xml:space="preserve">Manual de usuario</w:t>
            </w:r>
          </w:p>
          <w:p w:rsidR="00000000" w:rsidDel="00000000" w:rsidP="00000000" w:rsidRDefault="00000000" w:rsidRPr="00000000" w14:paraId="000001A3">
            <w:pPr>
              <w:widowControl w:val="0"/>
              <w:spacing w:line="240" w:lineRule="auto"/>
              <w:rPr/>
            </w:pPr>
            <w:r w:rsidDel="00000000" w:rsidR="00000000" w:rsidRPr="00000000">
              <w:rPr>
                <w:rtl w:val="0"/>
              </w:rPr>
              <w:t xml:space="preserve">Documento de Pruebas del Software</w:t>
            </w:r>
          </w:p>
          <w:p w:rsidR="00000000" w:rsidDel="00000000" w:rsidP="00000000" w:rsidRDefault="00000000" w:rsidRPr="00000000" w14:paraId="000001A4">
            <w:pPr>
              <w:widowControl w:val="0"/>
              <w:spacing w:line="240" w:lineRule="auto"/>
              <w:rPr/>
            </w:pPr>
            <w:r w:rsidDel="00000000" w:rsidR="00000000" w:rsidRPr="00000000">
              <w:rPr>
                <w:rtl w:val="0"/>
              </w:rPr>
              <w:t xml:space="preserve">Reporte del Desarrollo del Software</w:t>
            </w:r>
          </w:p>
          <w:p w:rsidR="00000000" w:rsidDel="00000000" w:rsidP="00000000" w:rsidRDefault="00000000" w:rsidRPr="00000000" w14:paraId="000001A5">
            <w:pPr>
              <w:widowControl w:val="0"/>
              <w:spacing w:line="240" w:lineRule="auto"/>
              <w:rPr/>
            </w:pPr>
            <w:r w:rsidDel="00000000" w:rsidR="00000000" w:rsidRPr="00000000">
              <w:rPr>
                <w:rtl w:val="0"/>
              </w:rPr>
              <w:t xml:space="preserve">Reporte del Tercer Sprint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Acta de cierre del proyecto.</w:t>
            </w:r>
          </w:p>
        </w:tc>
      </w:tr>
    </w:tbl>
    <w:p w:rsidR="00000000" w:rsidDel="00000000" w:rsidP="00000000" w:rsidRDefault="00000000" w:rsidRPr="00000000" w14:paraId="000001A7">
      <w:pPr>
        <w:jc w:val="both"/>
        <w:rPr>
          <w:b w:val="1"/>
        </w:rPr>
      </w:pPr>
      <w:r w:rsidDel="00000000" w:rsidR="00000000" w:rsidRPr="00000000">
        <w:rPr>
          <w:rtl w:val="0"/>
        </w:rPr>
      </w:r>
    </w:p>
    <w:p w:rsidR="00000000" w:rsidDel="00000000" w:rsidP="00000000" w:rsidRDefault="00000000" w:rsidRPr="00000000" w14:paraId="000001A8">
      <w:pPr>
        <w:jc w:val="both"/>
        <w:rPr>
          <w:b w:val="1"/>
        </w:rPr>
      </w:pPr>
      <w:r w:rsidDel="00000000" w:rsidR="00000000" w:rsidRPr="00000000">
        <w:rPr>
          <w:rtl w:val="0"/>
        </w:rPr>
      </w:r>
    </w:p>
    <w:p w:rsidR="00000000" w:rsidDel="00000000" w:rsidP="00000000" w:rsidRDefault="00000000" w:rsidRPr="00000000" w14:paraId="000001A9">
      <w:pPr>
        <w:numPr>
          <w:ilvl w:val="1"/>
          <w:numId w:val="19"/>
        </w:numPr>
        <w:spacing w:line="360" w:lineRule="auto"/>
        <w:ind w:left="1440" w:hanging="360"/>
        <w:jc w:val="both"/>
        <w:rPr>
          <w:b w:val="1"/>
        </w:rPr>
      </w:pPr>
      <w:r w:rsidDel="00000000" w:rsidR="00000000" w:rsidRPr="00000000">
        <w:rPr>
          <w:b w:val="1"/>
          <w:rtl w:val="0"/>
        </w:rPr>
        <w:t xml:space="preserve">Control de la configuración</w:t>
      </w:r>
    </w:p>
    <w:p w:rsidR="00000000" w:rsidDel="00000000" w:rsidP="00000000" w:rsidRDefault="00000000" w:rsidRPr="00000000" w14:paraId="000001AA">
      <w:pPr>
        <w:numPr>
          <w:ilvl w:val="2"/>
          <w:numId w:val="19"/>
        </w:numPr>
        <w:spacing w:line="360" w:lineRule="auto"/>
        <w:ind w:left="2160" w:hanging="360"/>
        <w:jc w:val="both"/>
        <w:rPr>
          <w:b w:val="1"/>
        </w:rPr>
      </w:pPr>
      <w:r w:rsidDel="00000000" w:rsidR="00000000" w:rsidRPr="00000000">
        <w:rPr>
          <w:b w:val="1"/>
          <w:rtl w:val="0"/>
        </w:rPr>
        <w:t xml:space="preserve">Solicitudes de cambio</w:t>
      </w:r>
      <w:r w:rsidDel="00000000" w:rsidR="00000000" w:rsidRPr="00000000">
        <w:rPr>
          <w:rtl w:val="0"/>
        </w:rPr>
      </w:r>
    </w:p>
    <w:p w:rsidR="00000000" w:rsidDel="00000000" w:rsidP="00000000" w:rsidRDefault="00000000" w:rsidRPr="00000000" w14:paraId="000001AB">
      <w:pPr>
        <w:spacing w:line="360" w:lineRule="auto"/>
        <w:jc w:val="both"/>
        <w:rPr/>
      </w:pPr>
      <w:r w:rsidDel="00000000" w:rsidR="00000000" w:rsidRPr="00000000">
        <w:rPr>
          <w:rtl w:val="0"/>
        </w:rPr>
        <w:t xml:space="preserve">A continuación se presentan las solicitudes de cambio recibidas en nuestros proyectos así como el formato de cada solicitud de manera implícita: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Profesor de matemáticas (Pedro García)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Administrador (Miguel Espinoza)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Se necesita agregar un campo "Comentarios adicionales del profesor" en la sección de resultados de las evaluaciones para que los profesores puedan proporcionar retroalimentación detallada y personalizada.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Actualmente, los profesores solo pueden asignar una calificación numérica y dar comentarios como justificación posterior en caso el alumno lo solicite. Esto limita la capacidad de dar retroalimentación específica que podría ayudar a los estudiantes a comprender mejor sus áreas de mejora. La adición de un campo para comentarios adicionales permitirá una comunicación más eficaz entre profesores y estudiantes, mejorando así el proceso educativo.</w:t>
            </w:r>
          </w:p>
        </w:tc>
      </w:tr>
    </w:tbl>
    <w:p w:rsidR="00000000" w:rsidDel="00000000" w:rsidP="00000000" w:rsidRDefault="00000000" w:rsidRPr="00000000" w14:paraId="000001BA">
      <w:pPr>
        <w:spacing w:line="360" w:lineRule="auto"/>
        <w:jc w:val="both"/>
        <w:rPr/>
      </w:pPr>
      <w:r w:rsidDel="00000000" w:rsidR="00000000" w:rsidRPr="00000000">
        <w:rPr>
          <w:rtl w:val="0"/>
        </w:rPr>
      </w:r>
    </w:p>
    <w:p w:rsidR="00000000" w:rsidDel="00000000" w:rsidP="00000000" w:rsidRDefault="00000000" w:rsidRPr="00000000" w14:paraId="000001BB">
      <w:pPr>
        <w:spacing w:line="360" w:lineRule="auto"/>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Administradores de institución educativa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Se requiere implementar un proceso de creación de cuentas que incluya autenticación y validación más estricto para el sistema EvaEduca. Esto incluirá el uso de un sistema de invitaciones por correo eléctronico para garantizar que solo usuarios autorizados puedan registrarse y acceder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El sistema actual permite que cualquier persona con el enlace pueda crear una cuenta, lo que representa un riesgo de seguridad y compromete la integridad de la plataforma EvaEduca. El sistema EvaEduca es vulnerable a ataques como la creación masiva de cuentas falsas por parte de bots, lo que podría saturar el sistema y comprometer su rendimiento. Implementar un proceso de autenticación y validación más estricto, utilizando un sistema de invitaciones, ayudará a proteger los datos sensibles y garantizar que solo los usuarios autorizados puedan acceder al sistema. Esto mejorará la seguridad y la confianza en la plataforma.</w:t>
            </w:r>
          </w:p>
        </w:tc>
      </w:tr>
    </w:tbl>
    <w:p w:rsidR="00000000" w:rsidDel="00000000" w:rsidP="00000000" w:rsidRDefault="00000000" w:rsidRPr="00000000" w14:paraId="000001CA">
      <w:pPr>
        <w:spacing w:line="360" w:lineRule="auto"/>
        <w:jc w:val="both"/>
        <w:rPr/>
      </w:pPr>
      <w:r w:rsidDel="00000000" w:rsidR="00000000" w:rsidRPr="00000000">
        <w:rPr>
          <w:rtl w:val="0"/>
        </w:rPr>
      </w:r>
    </w:p>
    <w:p w:rsidR="00000000" w:rsidDel="00000000" w:rsidP="00000000" w:rsidRDefault="00000000" w:rsidRPr="00000000" w14:paraId="000001CB">
      <w:pPr>
        <w:spacing w:line="360" w:lineRule="auto"/>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Administrador del colegio (Miguel Espinoza)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El examen debería ser creado en el mismo sistema en vez de crearlo aparte y luego subirlo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Evitar el proceso de subida del archivo del examen cada vez que haya una evaluación, así nos ahorraríamos un paso y este estaría integrado en el mismo sistema.</w:t>
            </w:r>
          </w:p>
        </w:tc>
      </w:tr>
    </w:tbl>
    <w:p w:rsidR="00000000" w:rsidDel="00000000" w:rsidP="00000000" w:rsidRDefault="00000000" w:rsidRPr="00000000" w14:paraId="000001DA">
      <w:pPr>
        <w:spacing w:line="360" w:lineRule="auto"/>
        <w:jc w:val="both"/>
        <w:rPr/>
      </w:pPr>
      <w:r w:rsidDel="00000000" w:rsidR="00000000" w:rsidRPr="00000000">
        <w:rPr>
          <w:rtl w:val="0"/>
        </w:rPr>
      </w:r>
    </w:p>
    <w:p w:rsidR="00000000" w:rsidDel="00000000" w:rsidP="00000000" w:rsidRDefault="00000000" w:rsidRPr="00000000" w14:paraId="000001DB">
      <w:pPr>
        <w:spacing w:line="360" w:lineRule="auto"/>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 Añadir como requisito que en el panel de administración del sistema se solicite el reingreso de credenciales al momento de realizar la eliminación de profesores.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Agregar una capa de seguridad adicional a actividades importantes como eliminar la cuenta de los docentes. </w:t>
            </w:r>
          </w:p>
        </w:tc>
      </w:tr>
    </w:tbl>
    <w:p w:rsidR="00000000" w:rsidDel="00000000" w:rsidP="00000000" w:rsidRDefault="00000000" w:rsidRPr="00000000" w14:paraId="000001EA">
      <w:pPr>
        <w:spacing w:line="360" w:lineRule="auto"/>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pPr>
            <w:r w:rsidDel="00000000" w:rsidR="00000000" w:rsidRPr="00000000">
              <w:rPr>
                <w:rtl w:val="0"/>
              </w:rPr>
              <w:t xml:space="preserve">Docente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pPr>
            <w:r w:rsidDel="00000000" w:rsidR="00000000" w:rsidRPr="00000000">
              <w:rPr>
                <w:rtl w:val="0"/>
              </w:rPr>
              <w:t xml:space="preserve">Se requiere implementar un módulo de gestión de contenido que permita a los administradores y docentes subir, organizar y compartir recursos educativos de manera eficiente. Este módulo debe incluir opciones para categorizar, etiquetar y buscar contenidos, así como para establecer permisos de acceso basados en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Un módulo de gestión de contenido mejorado permitirá a administradores y docentes manejar recursos más eficientemente, facilitará la búsqueda y recuperación de información mediante categorización y etiquetado, y garantizará la seguridad con permisos de acceso basados en roles. Esto mejorará la eficiencia y la experiencia de usuario en la plataforma.</w:t>
            </w:r>
          </w:p>
        </w:tc>
      </w:tr>
    </w:tbl>
    <w:p w:rsidR="00000000" w:rsidDel="00000000" w:rsidP="00000000" w:rsidRDefault="00000000" w:rsidRPr="00000000" w14:paraId="000001F9">
      <w:pPr>
        <w:spacing w:line="360" w:lineRule="auto"/>
        <w:jc w:val="both"/>
        <w:rPr/>
      </w:pPr>
      <w:r w:rsidDel="00000000" w:rsidR="00000000" w:rsidRPr="00000000">
        <w:rPr>
          <w:rtl w:val="0"/>
        </w:rPr>
      </w:r>
    </w:p>
    <w:p w:rsidR="00000000" w:rsidDel="00000000" w:rsidP="00000000" w:rsidRDefault="00000000" w:rsidRPr="00000000" w14:paraId="000001FA">
      <w:pPr>
        <w:spacing w:line="360" w:lineRule="auto"/>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André Fabrizzio Román Suyo (Arquitecto)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Se requiere agregar una opción para reclamar la nota al profesor por medio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Es un proceso común en la cotidianidad entre los estudiantes y profesores, que puede ser incluido en la plataforma para facilitar su gestión y dar relevancia al problema</w:t>
            </w:r>
          </w:p>
        </w:tc>
      </w:tr>
    </w:tbl>
    <w:p w:rsidR="00000000" w:rsidDel="00000000" w:rsidP="00000000" w:rsidRDefault="00000000" w:rsidRPr="00000000" w14:paraId="00000209">
      <w:pPr>
        <w:spacing w:line="360" w:lineRule="auto"/>
        <w:jc w:val="both"/>
        <w:rPr/>
      </w:pPr>
      <w:r w:rsidDel="00000000" w:rsidR="00000000" w:rsidRPr="00000000">
        <w:rPr>
          <w:rtl w:val="0"/>
        </w:rPr>
      </w:r>
    </w:p>
    <w:p w:rsidR="00000000" w:rsidDel="00000000" w:rsidP="00000000" w:rsidRDefault="00000000" w:rsidRPr="00000000" w14:paraId="0000020A">
      <w:pPr>
        <w:spacing w:line="360" w:lineRule="auto"/>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Docente y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Añadir un sistema de seguimiento de bugs y sugerencias directamente en la plataforma para que los usuarios puedan reportar problemas y proponer mejoras.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Un sistema de seguimiento de bugs y sugerencias dentro de EvaEduca permitirá una gestión más eficiente de los problemas reportados y facilitará la recopilación de comentarios de los usuarios para futuras mejoras.</w:t>
            </w:r>
          </w:p>
        </w:tc>
      </w:tr>
    </w:tbl>
    <w:p w:rsidR="00000000" w:rsidDel="00000000" w:rsidP="00000000" w:rsidRDefault="00000000" w:rsidRPr="00000000" w14:paraId="00000219">
      <w:pPr>
        <w:spacing w:line="360" w:lineRule="auto"/>
        <w:jc w:val="both"/>
        <w:rPr/>
      </w:pPr>
      <w:r w:rsidDel="00000000" w:rsidR="00000000" w:rsidRPr="00000000">
        <w:rPr>
          <w:rtl w:val="0"/>
        </w:rPr>
      </w:r>
    </w:p>
    <w:p w:rsidR="00000000" w:rsidDel="00000000" w:rsidP="00000000" w:rsidRDefault="00000000" w:rsidRPr="00000000" w14:paraId="0000021A">
      <w:pPr>
        <w:numPr>
          <w:ilvl w:val="2"/>
          <w:numId w:val="19"/>
        </w:numPr>
        <w:spacing w:line="360" w:lineRule="auto"/>
        <w:ind w:left="2160" w:hanging="360"/>
        <w:jc w:val="both"/>
        <w:rPr>
          <w:b w:val="1"/>
        </w:rPr>
      </w:pPr>
      <w:r w:rsidDel="00000000" w:rsidR="00000000" w:rsidRPr="00000000">
        <w:rPr>
          <w:b w:val="1"/>
          <w:rtl w:val="0"/>
        </w:rPr>
        <w:t xml:space="preserve">Proceso de gestión de cambios:</w:t>
      </w:r>
    </w:p>
    <w:p w:rsidR="00000000" w:rsidDel="00000000" w:rsidP="00000000" w:rsidRDefault="00000000" w:rsidRPr="00000000" w14:paraId="0000021B">
      <w:pPr>
        <w:spacing w:line="360" w:lineRule="auto"/>
        <w:jc w:val="both"/>
        <w:rPr/>
      </w:pPr>
      <w:r w:rsidDel="00000000" w:rsidR="00000000" w:rsidRPr="00000000">
        <w:rPr>
          <w:rtl w:val="0"/>
        </w:rPr>
        <w:t xml:space="preserve">El proceso de gestión de cambios que aplicamos en nuestros proyectos se basa en una serie de fases por las que atraviesa la solicitud de cambios (Para más detalles, ver Anexo 3). A continuación se detallan las fases por las que atravesará:</w:t>
      </w:r>
    </w:p>
    <w:p w:rsidR="00000000" w:rsidDel="00000000" w:rsidP="00000000" w:rsidRDefault="00000000" w:rsidRPr="00000000" w14:paraId="0000021C">
      <w:pPr>
        <w:numPr>
          <w:ilvl w:val="0"/>
          <w:numId w:val="18"/>
        </w:numPr>
        <w:spacing w:line="360" w:lineRule="auto"/>
        <w:ind w:left="720" w:hanging="360"/>
        <w:jc w:val="both"/>
        <w:rPr>
          <w:u w:val="none"/>
        </w:rPr>
      </w:pPr>
      <w:r w:rsidDel="00000000" w:rsidR="00000000" w:rsidRPr="00000000">
        <w:rPr>
          <w:rtl w:val="0"/>
        </w:rPr>
        <w:t xml:space="preserve">Primero, hay que mencionar que en este proceso estará involucrado el Comité de Control de Cambios (CCC), a continuación se presenta los miembros de este:</w:t>
      </w:r>
    </w:p>
    <w:p w:rsidR="00000000" w:rsidDel="00000000" w:rsidP="00000000" w:rsidRDefault="00000000" w:rsidRPr="00000000" w14:paraId="0000021D">
      <w:pPr>
        <w:spacing w:line="360" w:lineRule="auto"/>
        <w:jc w:val="both"/>
        <w:rPr/>
      </w:pPr>
      <w:r w:rsidDel="00000000" w:rsidR="00000000" w:rsidRPr="00000000">
        <w:rPr>
          <w:rtl w:val="0"/>
        </w:rPr>
      </w:r>
    </w:p>
    <w:tbl>
      <w:tblPr>
        <w:tblStyle w:val="Table13"/>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3240"/>
        <w:gridCol w:w="2925"/>
        <w:tblGridChange w:id="0">
          <w:tblGrid>
            <w:gridCol w:w="1125"/>
            <w:gridCol w:w="3240"/>
            <w:gridCol w:w="2925"/>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dae9f8" w:val="clear"/>
            <w:tcMar>
              <w:top w:w="20.0" w:type="dxa"/>
              <w:left w:w="20.0" w:type="dxa"/>
              <w:bottom w:w="100.0" w:type="dxa"/>
              <w:right w:w="20.0" w:type="dxa"/>
            </w:tcMar>
            <w:vAlign w:val="bottom"/>
          </w:tcPr>
          <w:p w:rsidR="00000000" w:rsidDel="00000000" w:rsidP="00000000" w:rsidRDefault="00000000" w:rsidRPr="00000000" w14:paraId="0000021E">
            <w:pPr>
              <w:spacing w:line="360" w:lineRule="auto"/>
              <w:jc w:val="both"/>
              <w:rPr/>
            </w:pPr>
            <w:r w:rsidDel="00000000" w:rsidR="00000000" w:rsidRPr="00000000">
              <w:rPr>
                <w:rtl w:val="0"/>
              </w:rPr>
              <w:t xml:space="preserve">ID</w:t>
            </w:r>
          </w:p>
        </w:tc>
        <w:tc>
          <w:tcPr>
            <w:tcBorders>
              <w:top w:color="000000" w:space="0" w:sz="6" w:val="single"/>
              <w:left w:color="000000" w:space="0" w:sz="6" w:val="single"/>
              <w:bottom w:color="000000" w:space="0" w:sz="6" w:val="single"/>
              <w:right w:color="000000" w:space="0" w:sz="6" w:val="single"/>
            </w:tcBorders>
            <w:shd w:fill="dae9f8" w:val="clear"/>
            <w:tcMar>
              <w:top w:w="20.0" w:type="dxa"/>
              <w:left w:w="20.0" w:type="dxa"/>
              <w:bottom w:w="100.0" w:type="dxa"/>
              <w:right w:w="20.0" w:type="dxa"/>
            </w:tcMar>
            <w:vAlign w:val="bottom"/>
          </w:tcPr>
          <w:p w:rsidR="00000000" w:rsidDel="00000000" w:rsidP="00000000" w:rsidRDefault="00000000" w:rsidRPr="00000000" w14:paraId="0000021F">
            <w:pPr>
              <w:spacing w:line="360" w:lineRule="auto"/>
              <w:jc w:val="both"/>
              <w:rPr/>
            </w:pPr>
            <w:r w:rsidDel="00000000" w:rsidR="00000000" w:rsidRPr="00000000">
              <w:rPr>
                <w:rtl w:val="0"/>
              </w:rPr>
              <w:t xml:space="preserve">Apellidos y nombres</w:t>
            </w:r>
          </w:p>
        </w:tc>
        <w:tc>
          <w:tcPr>
            <w:tcBorders>
              <w:top w:color="000000" w:space="0" w:sz="6" w:val="single"/>
              <w:left w:color="000000" w:space="0" w:sz="6" w:val="single"/>
              <w:bottom w:color="000000" w:space="0" w:sz="6" w:val="single"/>
              <w:right w:color="000000" w:space="0" w:sz="6" w:val="single"/>
            </w:tcBorders>
            <w:shd w:fill="dae9f8" w:val="clear"/>
            <w:tcMar>
              <w:top w:w="20.0" w:type="dxa"/>
              <w:left w:w="20.0" w:type="dxa"/>
              <w:bottom w:w="100.0" w:type="dxa"/>
              <w:right w:w="20.0" w:type="dxa"/>
            </w:tcMar>
            <w:vAlign w:val="bottom"/>
          </w:tcPr>
          <w:p w:rsidR="00000000" w:rsidDel="00000000" w:rsidP="00000000" w:rsidRDefault="00000000" w:rsidRPr="00000000" w14:paraId="00000220">
            <w:pPr>
              <w:spacing w:line="360" w:lineRule="auto"/>
              <w:jc w:val="both"/>
              <w:rPr/>
            </w:pPr>
            <w:r w:rsidDel="00000000" w:rsidR="00000000" w:rsidRPr="00000000">
              <w:rPr>
                <w:rtl w:val="0"/>
              </w:rPr>
              <w:t xml:space="preserve">Rol</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20.0" w:type="dxa"/>
              <w:left w:w="20.0" w:type="dxa"/>
              <w:bottom w:w="100.0" w:type="dxa"/>
              <w:right w:w="20.0" w:type="dxa"/>
            </w:tcMar>
            <w:vAlign w:val="bottom"/>
          </w:tcPr>
          <w:p w:rsidR="00000000" w:rsidDel="00000000" w:rsidP="00000000" w:rsidRDefault="00000000" w:rsidRPr="00000000" w14:paraId="00000221">
            <w:pPr>
              <w:spacing w:line="360" w:lineRule="auto"/>
              <w:jc w:val="both"/>
              <w:rPr/>
            </w:pPr>
            <w:r w:rsidDel="00000000" w:rsidR="00000000" w:rsidRPr="00000000">
              <w:rPr>
                <w:rtl w:val="0"/>
              </w:rPr>
              <w:t xml:space="preserve">CCC01</w:t>
            </w:r>
          </w:p>
        </w:tc>
        <w:tc>
          <w:tcPr>
            <w:tcBorders>
              <w:top w:color="000000" w:space="0" w:sz="6" w:val="single"/>
              <w:left w:color="000000" w:space="0" w:sz="6" w:val="single"/>
              <w:bottom w:color="000000" w:space="0" w:sz="6" w:val="single"/>
              <w:right w:color="000000" w:space="0" w:sz="6" w:val="single"/>
            </w:tcBorders>
            <w:shd w:fill="e8e8e8" w:val="clear"/>
            <w:tcMar>
              <w:top w:w="20.0" w:type="dxa"/>
              <w:left w:w="20.0" w:type="dxa"/>
              <w:bottom w:w="100.0" w:type="dxa"/>
              <w:right w:w="20.0" w:type="dxa"/>
            </w:tcMar>
            <w:vAlign w:val="bottom"/>
          </w:tcPr>
          <w:p w:rsidR="00000000" w:rsidDel="00000000" w:rsidP="00000000" w:rsidRDefault="00000000" w:rsidRPr="00000000" w14:paraId="00000222">
            <w:pPr>
              <w:spacing w:line="360" w:lineRule="auto"/>
              <w:jc w:val="both"/>
              <w:rPr/>
            </w:pPr>
            <w:r w:rsidDel="00000000" w:rsidR="00000000" w:rsidRPr="00000000">
              <w:rPr>
                <w:rtl w:val="0"/>
              </w:rPr>
              <w:t xml:space="preserve">Álvaro Chavez Cahuana</w:t>
            </w:r>
          </w:p>
        </w:tc>
        <w:tc>
          <w:tcPr>
            <w:tcBorders>
              <w:top w:color="000000" w:space="0" w:sz="6" w:val="single"/>
              <w:left w:color="000000" w:space="0" w:sz="6" w:val="single"/>
              <w:bottom w:color="000000" w:space="0" w:sz="6" w:val="single"/>
              <w:right w:color="000000" w:space="0" w:sz="6" w:val="single"/>
            </w:tcBorders>
            <w:shd w:fill="e8e8e8" w:val="clear"/>
            <w:tcMar>
              <w:top w:w="20.0" w:type="dxa"/>
              <w:left w:w="20.0" w:type="dxa"/>
              <w:bottom w:w="100.0" w:type="dxa"/>
              <w:right w:w="20.0" w:type="dxa"/>
            </w:tcMar>
            <w:vAlign w:val="bottom"/>
          </w:tcPr>
          <w:p w:rsidR="00000000" w:rsidDel="00000000" w:rsidP="00000000" w:rsidRDefault="00000000" w:rsidRPr="00000000" w14:paraId="00000223">
            <w:pPr>
              <w:spacing w:line="360" w:lineRule="auto"/>
              <w:jc w:val="both"/>
              <w:rPr/>
            </w:pPr>
            <w:r w:rsidDel="00000000" w:rsidR="00000000" w:rsidRPr="00000000">
              <w:rPr>
                <w:rtl w:val="0"/>
              </w:rPr>
              <w:t xml:space="preserve">Jefe de proyecto</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20.0" w:type="dxa"/>
              <w:left w:w="20.0" w:type="dxa"/>
              <w:bottom w:w="100.0" w:type="dxa"/>
              <w:right w:w="20.0" w:type="dxa"/>
            </w:tcMar>
            <w:vAlign w:val="bottom"/>
          </w:tcPr>
          <w:p w:rsidR="00000000" w:rsidDel="00000000" w:rsidP="00000000" w:rsidRDefault="00000000" w:rsidRPr="00000000" w14:paraId="00000224">
            <w:pPr>
              <w:spacing w:line="360" w:lineRule="auto"/>
              <w:jc w:val="both"/>
              <w:rPr/>
            </w:pPr>
            <w:r w:rsidDel="00000000" w:rsidR="00000000" w:rsidRPr="00000000">
              <w:rPr>
                <w:rtl w:val="0"/>
              </w:rPr>
              <w:t xml:space="preserve">CCC01</w:t>
            </w:r>
          </w:p>
        </w:tc>
        <w:tc>
          <w:tcPr>
            <w:tcBorders>
              <w:top w:color="000000" w:space="0" w:sz="6" w:val="single"/>
              <w:left w:color="000000" w:space="0" w:sz="6" w:val="single"/>
              <w:bottom w:color="000000" w:space="0" w:sz="6" w:val="single"/>
              <w:right w:color="000000" w:space="0" w:sz="6" w:val="single"/>
            </w:tcBorders>
            <w:shd w:fill="e8e8e8" w:val="clear"/>
            <w:tcMar>
              <w:top w:w="20.0" w:type="dxa"/>
              <w:left w:w="20.0" w:type="dxa"/>
              <w:bottom w:w="100.0" w:type="dxa"/>
              <w:right w:w="20.0" w:type="dxa"/>
            </w:tcMar>
            <w:vAlign w:val="bottom"/>
          </w:tcPr>
          <w:p w:rsidR="00000000" w:rsidDel="00000000" w:rsidP="00000000" w:rsidRDefault="00000000" w:rsidRPr="00000000" w14:paraId="00000225">
            <w:pPr>
              <w:spacing w:line="360" w:lineRule="auto"/>
              <w:jc w:val="both"/>
              <w:rPr/>
            </w:pPr>
            <w:r w:rsidDel="00000000" w:rsidR="00000000" w:rsidRPr="00000000">
              <w:rPr>
                <w:rtl w:val="0"/>
              </w:rPr>
              <w:t xml:space="preserve">Anthony Paolo Romani Moscoso</w:t>
            </w:r>
          </w:p>
        </w:tc>
        <w:tc>
          <w:tcPr>
            <w:tcBorders>
              <w:top w:color="000000" w:space="0" w:sz="6" w:val="single"/>
              <w:left w:color="000000" w:space="0" w:sz="6" w:val="single"/>
              <w:bottom w:color="000000" w:space="0" w:sz="6" w:val="single"/>
              <w:right w:color="000000" w:space="0" w:sz="6" w:val="single"/>
            </w:tcBorders>
            <w:shd w:fill="e8e8e8" w:val="clear"/>
            <w:tcMar>
              <w:top w:w="20.0" w:type="dxa"/>
              <w:left w:w="20.0" w:type="dxa"/>
              <w:bottom w:w="100.0" w:type="dxa"/>
              <w:right w:w="20.0" w:type="dxa"/>
            </w:tcMar>
            <w:vAlign w:val="bottom"/>
          </w:tcPr>
          <w:p w:rsidR="00000000" w:rsidDel="00000000" w:rsidP="00000000" w:rsidRDefault="00000000" w:rsidRPr="00000000" w14:paraId="00000226">
            <w:pPr>
              <w:spacing w:line="360" w:lineRule="auto"/>
              <w:jc w:val="both"/>
              <w:rPr/>
            </w:pPr>
            <w:r w:rsidDel="00000000" w:rsidR="00000000" w:rsidRPr="00000000">
              <w:rPr>
                <w:rtl w:val="0"/>
              </w:rPr>
              <w:t xml:space="preserve">Analista QA</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7">
            <w:pPr>
              <w:spacing w:line="360" w:lineRule="auto"/>
              <w:jc w:val="both"/>
              <w:rPr/>
            </w:pPr>
            <w:r w:rsidDel="00000000" w:rsidR="00000000" w:rsidRPr="00000000">
              <w:rPr>
                <w:rtl w:val="0"/>
              </w:rPr>
              <w:t xml:space="preserve">CCC02</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8">
            <w:pPr>
              <w:spacing w:line="360" w:lineRule="auto"/>
              <w:jc w:val="both"/>
              <w:rPr/>
            </w:pPr>
            <w:r w:rsidDel="00000000" w:rsidR="00000000" w:rsidRPr="00000000">
              <w:rPr>
                <w:rtl w:val="0"/>
              </w:rPr>
              <w:t xml:space="preserve">Álvaro Chavez Cahuana</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9">
            <w:pPr>
              <w:spacing w:line="360" w:lineRule="auto"/>
              <w:jc w:val="both"/>
              <w:rPr/>
            </w:pPr>
            <w:r w:rsidDel="00000000" w:rsidR="00000000" w:rsidRPr="00000000">
              <w:rPr>
                <w:rtl w:val="0"/>
              </w:rPr>
              <w:t xml:space="preserve">Jefe de poroyecto</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A">
            <w:pPr>
              <w:spacing w:line="360" w:lineRule="auto"/>
              <w:jc w:val="both"/>
              <w:rPr/>
            </w:pPr>
            <w:r w:rsidDel="00000000" w:rsidR="00000000" w:rsidRPr="00000000">
              <w:rPr>
                <w:rtl w:val="0"/>
              </w:rPr>
              <w:t xml:space="preserve">CCC02</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B">
            <w:pPr>
              <w:spacing w:line="360" w:lineRule="auto"/>
              <w:jc w:val="both"/>
              <w:rPr/>
            </w:pPr>
            <w:r w:rsidDel="00000000" w:rsidR="00000000" w:rsidRPr="00000000">
              <w:rPr>
                <w:rtl w:val="0"/>
              </w:rPr>
              <w:t xml:space="preserve">Freddy Ayala Salvatierra</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2C">
            <w:pPr>
              <w:spacing w:line="360" w:lineRule="auto"/>
              <w:jc w:val="both"/>
              <w:rPr/>
            </w:pPr>
            <w:r w:rsidDel="00000000" w:rsidR="00000000" w:rsidRPr="00000000">
              <w:rPr>
                <w:rtl w:val="0"/>
              </w:rPr>
              <w:t xml:space="preserve">Programador Backend</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100.0" w:type="dxa"/>
              <w:right w:w="20.0" w:type="dxa"/>
            </w:tcMar>
            <w:vAlign w:val="bottom"/>
          </w:tcPr>
          <w:p w:rsidR="00000000" w:rsidDel="00000000" w:rsidP="00000000" w:rsidRDefault="00000000" w:rsidRPr="00000000" w14:paraId="0000022D">
            <w:pPr>
              <w:spacing w:line="360" w:lineRule="auto"/>
              <w:jc w:val="both"/>
              <w:rPr/>
            </w:pPr>
            <w:r w:rsidDel="00000000" w:rsidR="00000000" w:rsidRPr="00000000">
              <w:rPr>
                <w:rtl w:val="0"/>
              </w:rPr>
              <w:t xml:space="preserve">CCC03</w:t>
            </w:r>
          </w:p>
        </w:tc>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100.0" w:type="dxa"/>
              <w:right w:w="20.0" w:type="dxa"/>
            </w:tcMar>
            <w:vAlign w:val="bottom"/>
          </w:tcPr>
          <w:p w:rsidR="00000000" w:rsidDel="00000000" w:rsidP="00000000" w:rsidRDefault="00000000" w:rsidRPr="00000000" w14:paraId="0000022E">
            <w:pPr>
              <w:spacing w:line="360" w:lineRule="auto"/>
              <w:jc w:val="both"/>
              <w:rPr/>
            </w:pPr>
            <w:r w:rsidDel="00000000" w:rsidR="00000000" w:rsidRPr="00000000">
              <w:rPr>
                <w:rtl w:val="0"/>
              </w:rPr>
              <w:t xml:space="preserve">Álvaro Chavez Cahuana</w:t>
            </w:r>
          </w:p>
        </w:tc>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100.0" w:type="dxa"/>
              <w:right w:w="20.0" w:type="dxa"/>
            </w:tcMar>
            <w:vAlign w:val="bottom"/>
          </w:tcPr>
          <w:p w:rsidR="00000000" w:rsidDel="00000000" w:rsidP="00000000" w:rsidRDefault="00000000" w:rsidRPr="00000000" w14:paraId="0000022F">
            <w:pPr>
              <w:spacing w:line="360" w:lineRule="auto"/>
              <w:jc w:val="both"/>
              <w:rPr/>
            </w:pPr>
            <w:r w:rsidDel="00000000" w:rsidR="00000000" w:rsidRPr="00000000">
              <w:rPr>
                <w:rtl w:val="0"/>
              </w:rPr>
              <w:t xml:space="preserve">Jefe de proyecto</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100.0" w:type="dxa"/>
              <w:right w:w="20.0" w:type="dxa"/>
            </w:tcMar>
            <w:vAlign w:val="bottom"/>
          </w:tcPr>
          <w:p w:rsidR="00000000" w:rsidDel="00000000" w:rsidP="00000000" w:rsidRDefault="00000000" w:rsidRPr="00000000" w14:paraId="00000230">
            <w:pPr>
              <w:spacing w:line="360" w:lineRule="auto"/>
              <w:jc w:val="both"/>
              <w:rPr/>
            </w:pPr>
            <w:r w:rsidDel="00000000" w:rsidR="00000000" w:rsidRPr="00000000">
              <w:rPr>
                <w:rtl w:val="0"/>
              </w:rPr>
              <w:t xml:space="preserve">CCC03</w:t>
            </w:r>
          </w:p>
        </w:tc>
        <w:tc>
          <w:tcPr>
            <w:tcBorders>
              <w:top w:color="000000" w:space="0" w:sz="6" w:val="single"/>
              <w:left w:color="000000" w:space="0" w:sz="6" w:val="single"/>
              <w:bottom w:color="000000" w:space="0" w:sz="0" w:val="nil"/>
              <w:right w:color="000000" w:space="0" w:sz="6" w:val="single"/>
            </w:tcBorders>
            <w:shd w:fill="f2f2f2" w:val="clear"/>
            <w:tcMar>
              <w:top w:w="20.0" w:type="dxa"/>
              <w:left w:w="20.0" w:type="dxa"/>
              <w:bottom w:w="100.0" w:type="dxa"/>
              <w:right w:w="20.0" w:type="dxa"/>
            </w:tcMar>
            <w:vAlign w:val="bottom"/>
          </w:tcPr>
          <w:p w:rsidR="00000000" w:rsidDel="00000000" w:rsidP="00000000" w:rsidRDefault="00000000" w:rsidRPr="00000000" w14:paraId="00000231">
            <w:pPr>
              <w:spacing w:line="360" w:lineRule="auto"/>
              <w:jc w:val="both"/>
              <w:rPr/>
            </w:pPr>
            <w:r w:rsidDel="00000000" w:rsidR="00000000" w:rsidRPr="00000000">
              <w:rPr>
                <w:rtl w:val="0"/>
              </w:rPr>
              <w:t xml:space="preserve">Frank Kevin Condor Huarhuachi</w:t>
            </w:r>
          </w:p>
        </w:tc>
        <w:tc>
          <w:tcPr>
            <w:tcBorders>
              <w:top w:color="000000" w:space="0" w:sz="6" w:val="single"/>
              <w:left w:color="000000" w:space="0" w:sz="6" w:val="single"/>
              <w:bottom w:color="000000" w:space="0" w:sz="0" w:val="nil"/>
              <w:right w:color="000000" w:space="0" w:sz="6" w:val="single"/>
            </w:tcBorders>
            <w:shd w:fill="f2f2f2" w:val="clear"/>
            <w:tcMar>
              <w:top w:w="20.0" w:type="dxa"/>
              <w:left w:w="20.0" w:type="dxa"/>
              <w:bottom w:w="100.0" w:type="dxa"/>
              <w:right w:w="20.0" w:type="dxa"/>
            </w:tcMar>
            <w:vAlign w:val="bottom"/>
          </w:tcPr>
          <w:p w:rsidR="00000000" w:rsidDel="00000000" w:rsidP="00000000" w:rsidRDefault="00000000" w:rsidRPr="00000000" w14:paraId="00000232">
            <w:pPr>
              <w:spacing w:line="360" w:lineRule="auto"/>
              <w:jc w:val="both"/>
              <w:rPr/>
            </w:pPr>
            <w:r w:rsidDel="00000000" w:rsidR="00000000" w:rsidRPr="00000000">
              <w:rPr>
                <w:rtl w:val="0"/>
              </w:rPr>
              <w:t xml:space="preserve">Analista funcional</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33">
            <w:pPr>
              <w:spacing w:line="360" w:lineRule="auto"/>
              <w:jc w:val="both"/>
              <w:rPr/>
            </w:pPr>
            <w:r w:rsidDel="00000000" w:rsidR="00000000" w:rsidRPr="00000000">
              <w:rPr>
                <w:rtl w:val="0"/>
              </w:rPr>
              <w:t xml:space="preserve">CCC04</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4">
            <w:pPr>
              <w:spacing w:line="360" w:lineRule="auto"/>
              <w:jc w:val="both"/>
              <w:rPr/>
            </w:pPr>
            <w:r w:rsidDel="00000000" w:rsidR="00000000" w:rsidRPr="00000000">
              <w:rPr>
                <w:rtl w:val="0"/>
              </w:rPr>
              <w:t xml:space="preserve">Álvaro Chavez Cahuana</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5">
            <w:pPr>
              <w:spacing w:line="360" w:lineRule="auto"/>
              <w:jc w:val="both"/>
              <w:rPr/>
            </w:pPr>
            <w:r w:rsidDel="00000000" w:rsidR="00000000" w:rsidRPr="00000000">
              <w:rPr>
                <w:rtl w:val="0"/>
              </w:rPr>
              <w:t xml:space="preserve">Jefe de proyecto</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36">
            <w:pPr>
              <w:spacing w:line="360" w:lineRule="auto"/>
              <w:jc w:val="both"/>
              <w:rPr/>
            </w:pPr>
            <w:r w:rsidDel="00000000" w:rsidR="00000000" w:rsidRPr="00000000">
              <w:rPr>
                <w:rtl w:val="0"/>
              </w:rPr>
              <w:t xml:space="preserve">CCC04</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7">
            <w:pPr>
              <w:spacing w:line="360" w:lineRule="auto"/>
              <w:jc w:val="both"/>
              <w:rPr/>
            </w:pPr>
            <w:r w:rsidDel="00000000" w:rsidR="00000000" w:rsidRPr="00000000">
              <w:rPr>
                <w:rtl w:val="0"/>
              </w:rPr>
              <w:t xml:space="preserve">Abigail Yomela Llana Osorio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238">
            <w:pPr>
              <w:spacing w:line="360" w:lineRule="auto"/>
              <w:jc w:val="both"/>
              <w:rPr/>
            </w:pPr>
            <w:r w:rsidDel="00000000" w:rsidR="00000000" w:rsidRPr="00000000">
              <w:rPr>
                <w:rtl w:val="0"/>
              </w:rPr>
              <w:t xml:space="preserve">Diseño IUX</w:t>
            </w:r>
          </w:p>
        </w:tc>
      </w:tr>
    </w:tbl>
    <w:p w:rsidR="00000000" w:rsidDel="00000000" w:rsidP="00000000" w:rsidRDefault="00000000" w:rsidRPr="00000000" w14:paraId="00000239">
      <w:pPr>
        <w:spacing w:line="360" w:lineRule="auto"/>
        <w:jc w:val="both"/>
        <w:rPr/>
      </w:pPr>
      <w:r w:rsidDel="00000000" w:rsidR="00000000" w:rsidRPr="00000000">
        <w:rPr>
          <w:rtl w:val="0"/>
        </w:rPr>
      </w:r>
    </w:p>
    <w:p w:rsidR="00000000" w:rsidDel="00000000" w:rsidP="00000000" w:rsidRDefault="00000000" w:rsidRPr="00000000" w14:paraId="0000023A">
      <w:pPr>
        <w:spacing w:line="360" w:lineRule="auto"/>
        <w:jc w:val="both"/>
        <w:rPr>
          <w:i w:val="1"/>
        </w:rPr>
      </w:pPr>
      <w:r w:rsidDel="00000000" w:rsidR="00000000" w:rsidRPr="00000000">
        <w:rPr>
          <w:i w:val="1"/>
          <w:rtl w:val="0"/>
        </w:rPr>
        <w:t xml:space="preserve">Fases</w:t>
      </w:r>
    </w:p>
    <w:p w:rsidR="00000000" w:rsidDel="00000000" w:rsidP="00000000" w:rsidRDefault="00000000" w:rsidRPr="00000000" w14:paraId="0000023B">
      <w:pPr>
        <w:numPr>
          <w:ilvl w:val="0"/>
          <w:numId w:val="3"/>
        </w:numPr>
        <w:spacing w:after="200" w:before="200" w:line="360" w:lineRule="auto"/>
        <w:ind w:left="720" w:hanging="360"/>
        <w:jc w:val="both"/>
        <w:rPr>
          <w:b w:val="1"/>
        </w:rPr>
      </w:pPr>
      <w:r w:rsidDel="00000000" w:rsidR="00000000" w:rsidRPr="00000000">
        <w:rPr>
          <w:b w:val="1"/>
          <w:rtl w:val="0"/>
        </w:rPr>
        <w:t xml:space="preserve">Recibir y analizar la petición:</w:t>
      </w:r>
    </w:p>
    <w:p w:rsidR="00000000" w:rsidDel="00000000" w:rsidP="00000000" w:rsidRDefault="00000000" w:rsidRPr="00000000" w14:paraId="0000023C">
      <w:pPr>
        <w:numPr>
          <w:ilvl w:val="0"/>
          <w:numId w:val="12"/>
        </w:numPr>
        <w:spacing w:after="200" w:before="200" w:line="360" w:lineRule="auto"/>
        <w:ind w:left="720" w:hanging="360"/>
        <w:rPr>
          <w:b w:val="1"/>
          <w:u w:val="none"/>
        </w:rPr>
      </w:pPr>
      <w:r w:rsidDel="00000000" w:rsidR="00000000" w:rsidRPr="00000000">
        <w:rPr>
          <w:b w:val="1"/>
          <w:rtl w:val="0"/>
        </w:rPr>
        <w:t xml:space="preserve">Descripción: </w:t>
      </w:r>
      <w:r w:rsidDel="00000000" w:rsidR="00000000" w:rsidRPr="00000000">
        <w:rPr>
          <w:rtl w:val="0"/>
        </w:rPr>
        <w:t xml:space="preserve">Esta fase implica la recepción de una solicitud de cambio por parte de cualquier interesado en el proyecto (clientes, usuarios, miembros del equipo). La solicitud debe describir claramente el cambio propuesto y los motivos detrás de la solicitud.</w:t>
      </w:r>
    </w:p>
    <w:p w:rsidR="00000000" w:rsidDel="00000000" w:rsidP="00000000" w:rsidRDefault="00000000" w:rsidRPr="00000000" w14:paraId="0000023D">
      <w:pPr>
        <w:numPr>
          <w:ilvl w:val="0"/>
          <w:numId w:val="12"/>
        </w:numPr>
        <w:spacing w:after="200" w:before="200" w:line="360" w:lineRule="auto"/>
        <w:ind w:left="720" w:hanging="360"/>
        <w:rPr>
          <w:b w:val="1"/>
          <w:u w:val="none"/>
        </w:rPr>
      </w:pPr>
      <w:r w:rsidDel="00000000" w:rsidR="00000000" w:rsidRPr="00000000">
        <w:rPr>
          <w:b w:val="1"/>
          <w:rtl w:val="0"/>
        </w:rPr>
        <w:t xml:space="preserve">Objetivo: </w:t>
      </w:r>
      <w:r w:rsidDel="00000000" w:rsidR="00000000" w:rsidRPr="00000000">
        <w:rPr>
          <w:rtl w:val="0"/>
        </w:rPr>
        <w:t xml:space="preserve">Entender la necesidad y el alcance del cambio solicitado.</w:t>
      </w:r>
    </w:p>
    <w:p w:rsidR="00000000" w:rsidDel="00000000" w:rsidP="00000000" w:rsidRDefault="00000000" w:rsidRPr="00000000" w14:paraId="0000023E">
      <w:pPr>
        <w:numPr>
          <w:ilvl w:val="0"/>
          <w:numId w:val="3"/>
        </w:numPr>
        <w:spacing w:after="200" w:before="200" w:line="360" w:lineRule="auto"/>
        <w:ind w:left="720" w:hanging="360"/>
        <w:jc w:val="both"/>
        <w:rPr>
          <w:b w:val="1"/>
          <w:u w:val="none"/>
        </w:rPr>
      </w:pPr>
      <w:r w:rsidDel="00000000" w:rsidR="00000000" w:rsidRPr="00000000">
        <w:rPr>
          <w:b w:val="1"/>
          <w:rtl w:val="0"/>
        </w:rPr>
        <w:t xml:space="preserve">Clasificar el cambio:</w:t>
      </w:r>
    </w:p>
    <w:p w:rsidR="00000000" w:rsidDel="00000000" w:rsidP="00000000" w:rsidRDefault="00000000" w:rsidRPr="00000000" w14:paraId="0000023F">
      <w:pPr>
        <w:numPr>
          <w:ilvl w:val="0"/>
          <w:numId w:val="13"/>
        </w:numPr>
        <w:spacing w:after="0" w:before="200" w:line="360" w:lineRule="auto"/>
        <w:ind w:left="720" w:hanging="360"/>
        <w:jc w:val="both"/>
        <w:rPr>
          <w:b w:val="1"/>
          <w:u w:val="none"/>
        </w:rPr>
      </w:pPr>
      <w:r w:rsidDel="00000000" w:rsidR="00000000" w:rsidRPr="00000000">
        <w:rPr>
          <w:b w:val="1"/>
          <w:rtl w:val="0"/>
        </w:rPr>
        <w:t xml:space="preserve">Descripción:</w:t>
      </w:r>
      <w:r w:rsidDel="00000000" w:rsidR="00000000" w:rsidRPr="00000000">
        <w:rPr>
          <w:rtl w:val="0"/>
        </w:rPr>
        <w:t xml:space="preserve"> Una vez recibida la solicitud, se clasifica según su naturaleza y urgencia. Los cambios pueden ser clasificados como críticos, importantes o menores, dependiendo de su impacto en el proyecto.</w:t>
      </w:r>
    </w:p>
    <w:p w:rsidR="00000000" w:rsidDel="00000000" w:rsidP="00000000" w:rsidRDefault="00000000" w:rsidRPr="00000000" w14:paraId="00000240">
      <w:pPr>
        <w:numPr>
          <w:ilvl w:val="0"/>
          <w:numId w:val="13"/>
        </w:numPr>
        <w:spacing w:after="0" w:before="200" w:line="360" w:lineRule="auto"/>
        <w:ind w:left="720" w:hanging="360"/>
        <w:jc w:val="both"/>
        <w:rPr>
          <w:b w:val="1"/>
          <w:u w:val="none"/>
        </w:rPr>
      </w:pPr>
      <w:r w:rsidDel="00000000" w:rsidR="00000000" w:rsidRPr="00000000">
        <w:rPr>
          <w:b w:val="1"/>
          <w:rtl w:val="0"/>
        </w:rPr>
        <w:t xml:space="preserve">Objetivo: </w:t>
      </w:r>
      <w:r w:rsidDel="00000000" w:rsidR="00000000" w:rsidRPr="00000000">
        <w:rPr>
          <w:rtl w:val="0"/>
        </w:rPr>
        <w:t xml:space="preserve">Priorizar las solicitudes de cambio y determinar la mejor manera de gestionarlas.</w:t>
      </w:r>
    </w:p>
    <w:p w:rsidR="00000000" w:rsidDel="00000000" w:rsidP="00000000" w:rsidRDefault="00000000" w:rsidRPr="00000000" w14:paraId="00000241">
      <w:pPr>
        <w:numPr>
          <w:ilvl w:val="0"/>
          <w:numId w:val="3"/>
        </w:numPr>
        <w:spacing w:after="200" w:before="200" w:line="360" w:lineRule="auto"/>
        <w:ind w:left="720" w:hanging="360"/>
        <w:jc w:val="both"/>
        <w:rPr>
          <w:b w:val="1"/>
          <w:u w:val="none"/>
        </w:rPr>
      </w:pPr>
      <w:r w:rsidDel="00000000" w:rsidR="00000000" w:rsidRPr="00000000">
        <w:rPr>
          <w:b w:val="1"/>
          <w:rtl w:val="0"/>
        </w:rPr>
        <w:t xml:space="preserve">Evaluación del impacto y riesgos:</w:t>
      </w:r>
    </w:p>
    <w:p w:rsidR="00000000" w:rsidDel="00000000" w:rsidP="00000000" w:rsidRDefault="00000000" w:rsidRPr="00000000" w14:paraId="00000242">
      <w:pPr>
        <w:numPr>
          <w:ilvl w:val="0"/>
          <w:numId w:val="17"/>
        </w:numPr>
        <w:spacing w:after="0" w:before="200" w:line="360" w:lineRule="auto"/>
        <w:ind w:left="720" w:hanging="360"/>
        <w:jc w:val="both"/>
        <w:rPr>
          <w:b w:val="1"/>
          <w:u w:val="none"/>
        </w:rPr>
      </w:pPr>
      <w:r w:rsidDel="00000000" w:rsidR="00000000" w:rsidRPr="00000000">
        <w:rPr>
          <w:b w:val="1"/>
          <w:rtl w:val="0"/>
        </w:rPr>
        <w:t xml:space="preserve">Descripción: </w:t>
      </w:r>
      <w:r w:rsidDel="00000000" w:rsidR="00000000" w:rsidRPr="00000000">
        <w:rPr>
          <w:rtl w:val="0"/>
        </w:rPr>
        <w:t xml:space="preserve">En esta fase, se analiza el impacto potencial del cambio en el proyecto. Esto incluye evaluar los costos, el tiempo, los recursos necesarios y los riesgos asociados.</w:t>
      </w:r>
    </w:p>
    <w:p w:rsidR="00000000" w:rsidDel="00000000" w:rsidP="00000000" w:rsidRDefault="00000000" w:rsidRPr="00000000" w14:paraId="00000243">
      <w:pPr>
        <w:numPr>
          <w:ilvl w:val="0"/>
          <w:numId w:val="17"/>
        </w:numPr>
        <w:spacing w:after="0" w:before="200" w:line="360" w:lineRule="auto"/>
        <w:ind w:left="720" w:hanging="360"/>
        <w:jc w:val="both"/>
        <w:rPr>
          <w:b w:val="1"/>
          <w:u w:val="none"/>
        </w:rPr>
      </w:pPr>
      <w:r w:rsidDel="00000000" w:rsidR="00000000" w:rsidRPr="00000000">
        <w:rPr>
          <w:b w:val="1"/>
          <w:rtl w:val="0"/>
        </w:rPr>
        <w:t xml:space="preserve">Objetivo: </w:t>
      </w:r>
      <w:r w:rsidDel="00000000" w:rsidR="00000000" w:rsidRPr="00000000">
        <w:rPr>
          <w:rtl w:val="0"/>
        </w:rPr>
        <w:t xml:space="preserve">Identificar los beneficios y los posibles problemas que el cambio podría ocasionar, permitiendo tomar decisiones informadas.</w:t>
      </w:r>
    </w:p>
    <w:p w:rsidR="00000000" w:rsidDel="00000000" w:rsidP="00000000" w:rsidRDefault="00000000" w:rsidRPr="00000000" w14:paraId="00000244">
      <w:pPr>
        <w:numPr>
          <w:ilvl w:val="0"/>
          <w:numId w:val="3"/>
        </w:numPr>
        <w:spacing w:after="200" w:before="200" w:line="360" w:lineRule="auto"/>
        <w:ind w:left="720" w:hanging="360"/>
        <w:jc w:val="both"/>
        <w:rPr>
          <w:b w:val="1"/>
          <w:u w:val="none"/>
        </w:rPr>
      </w:pPr>
      <w:r w:rsidDel="00000000" w:rsidR="00000000" w:rsidRPr="00000000">
        <w:rPr>
          <w:b w:val="1"/>
          <w:rtl w:val="0"/>
        </w:rPr>
        <w:t xml:space="preserve">Aprobación del cambio:</w:t>
      </w:r>
    </w:p>
    <w:p w:rsidR="00000000" w:rsidDel="00000000" w:rsidP="00000000" w:rsidRDefault="00000000" w:rsidRPr="00000000" w14:paraId="00000245">
      <w:pPr>
        <w:numPr>
          <w:ilvl w:val="0"/>
          <w:numId w:val="21"/>
        </w:numPr>
        <w:spacing w:after="0" w:before="200" w:line="360" w:lineRule="auto"/>
        <w:ind w:left="720" w:hanging="360"/>
        <w:jc w:val="both"/>
        <w:rPr>
          <w:b w:val="1"/>
          <w:u w:val="none"/>
        </w:rPr>
      </w:pPr>
      <w:r w:rsidDel="00000000" w:rsidR="00000000" w:rsidRPr="00000000">
        <w:rPr>
          <w:b w:val="1"/>
          <w:rtl w:val="0"/>
        </w:rPr>
        <w:t xml:space="preserve">Descripción: </w:t>
      </w:r>
      <w:r w:rsidDel="00000000" w:rsidR="00000000" w:rsidRPr="00000000">
        <w:rPr>
          <w:rtl w:val="0"/>
        </w:rPr>
        <w:t xml:space="preserve">Con base en la evaluación del impacto y riesgos, se decide si el cambio debe ser aprobado, rechazado o pospuesto. Esta decisión generalmente es tomada por el comité de gestión de cambios.</w:t>
      </w:r>
    </w:p>
    <w:p w:rsidR="00000000" w:rsidDel="00000000" w:rsidP="00000000" w:rsidRDefault="00000000" w:rsidRPr="00000000" w14:paraId="00000246">
      <w:pPr>
        <w:numPr>
          <w:ilvl w:val="0"/>
          <w:numId w:val="21"/>
        </w:numPr>
        <w:spacing w:after="0" w:before="200" w:line="360" w:lineRule="auto"/>
        <w:ind w:left="720" w:hanging="360"/>
        <w:jc w:val="both"/>
        <w:rPr>
          <w:b w:val="1"/>
          <w:u w:val="none"/>
        </w:rPr>
      </w:pPr>
      <w:r w:rsidDel="00000000" w:rsidR="00000000" w:rsidRPr="00000000">
        <w:rPr>
          <w:b w:val="1"/>
          <w:rtl w:val="0"/>
        </w:rPr>
        <w:t xml:space="preserve">Objetivo: </w:t>
      </w:r>
      <w:r w:rsidDel="00000000" w:rsidR="00000000" w:rsidRPr="00000000">
        <w:rPr>
          <w:rtl w:val="0"/>
        </w:rPr>
        <w:t xml:space="preserve">Asegurar que solo se implementen los cambios que aporten un valor real al proyecto.</w:t>
      </w:r>
    </w:p>
    <w:p w:rsidR="00000000" w:rsidDel="00000000" w:rsidP="00000000" w:rsidRDefault="00000000" w:rsidRPr="00000000" w14:paraId="00000247">
      <w:pPr>
        <w:numPr>
          <w:ilvl w:val="0"/>
          <w:numId w:val="3"/>
        </w:numPr>
        <w:spacing w:after="200" w:before="200" w:line="360" w:lineRule="auto"/>
        <w:ind w:left="720" w:hanging="360"/>
        <w:jc w:val="both"/>
        <w:rPr>
          <w:b w:val="1"/>
          <w:u w:val="none"/>
        </w:rPr>
      </w:pPr>
      <w:r w:rsidDel="00000000" w:rsidR="00000000" w:rsidRPr="00000000">
        <w:rPr>
          <w:b w:val="1"/>
          <w:rtl w:val="0"/>
        </w:rPr>
        <w:t xml:space="preserve">Planificación y calendarización:</w:t>
      </w:r>
    </w:p>
    <w:p w:rsidR="00000000" w:rsidDel="00000000" w:rsidP="00000000" w:rsidRDefault="00000000" w:rsidRPr="00000000" w14:paraId="00000248">
      <w:pPr>
        <w:numPr>
          <w:ilvl w:val="0"/>
          <w:numId w:val="23"/>
        </w:numPr>
        <w:spacing w:after="0" w:afterAutospacing="0" w:before="200" w:line="360" w:lineRule="auto"/>
        <w:ind w:left="720" w:hanging="360"/>
        <w:jc w:val="both"/>
        <w:rPr>
          <w:b w:val="1"/>
          <w:u w:val="none"/>
        </w:rPr>
      </w:pPr>
      <w:r w:rsidDel="00000000" w:rsidR="00000000" w:rsidRPr="00000000">
        <w:rPr>
          <w:b w:val="1"/>
          <w:rtl w:val="0"/>
        </w:rPr>
        <w:t xml:space="preserve">Descripción: </w:t>
      </w:r>
      <w:r w:rsidDel="00000000" w:rsidR="00000000" w:rsidRPr="00000000">
        <w:rPr>
          <w:rtl w:val="0"/>
        </w:rPr>
        <w:t xml:space="preserve">Si el cambio es aprobado, se planifica su implementación. Esto incluye definir las tareas específicas, asignar recursos, establecer un cronograma y preparar un plan de comunicación.</w:t>
      </w:r>
    </w:p>
    <w:p w:rsidR="00000000" w:rsidDel="00000000" w:rsidP="00000000" w:rsidRDefault="00000000" w:rsidRPr="00000000" w14:paraId="00000249">
      <w:pPr>
        <w:numPr>
          <w:ilvl w:val="0"/>
          <w:numId w:val="23"/>
        </w:numPr>
        <w:spacing w:after="200" w:before="0" w:beforeAutospacing="0" w:line="360" w:lineRule="auto"/>
        <w:ind w:left="720" w:hanging="360"/>
        <w:jc w:val="both"/>
        <w:rPr>
          <w:b w:val="1"/>
          <w:u w:val="none"/>
        </w:rPr>
      </w:pPr>
      <w:r w:rsidDel="00000000" w:rsidR="00000000" w:rsidRPr="00000000">
        <w:rPr>
          <w:b w:val="1"/>
          <w:rtl w:val="0"/>
        </w:rPr>
        <w:t xml:space="preserve">Objetivo: </w:t>
      </w:r>
      <w:r w:rsidDel="00000000" w:rsidR="00000000" w:rsidRPr="00000000">
        <w:rPr>
          <w:rtl w:val="0"/>
        </w:rPr>
        <w:t xml:space="preserve">Garantizar que la implementación del cambio se realice de manera organizada y dentro del tiempo y presupuesto establecidos.</w:t>
      </w:r>
    </w:p>
    <w:p w:rsidR="00000000" w:rsidDel="00000000" w:rsidP="00000000" w:rsidRDefault="00000000" w:rsidRPr="00000000" w14:paraId="0000024A">
      <w:pPr>
        <w:numPr>
          <w:ilvl w:val="0"/>
          <w:numId w:val="3"/>
        </w:numPr>
        <w:spacing w:after="200" w:before="200" w:line="360" w:lineRule="auto"/>
        <w:ind w:left="720" w:hanging="360"/>
        <w:jc w:val="both"/>
        <w:rPr>
          <w:b w:val="1"/>
          <w:u w:val="none"/>
        </w:rPr>
      </w:pPr>
      <w:r w:rsidDel="00000000" w:rsidR="00000000" w:rsidRPr="00000000">
        <w:rPr>
          <w:b w:val="1"/>
          <w:rtl w:val="0"/>
        </w:rPr>
        <w:t xml:space="preserve">Implementación:</w:t>
      </w:r>
    </w:p>
    <w:p w:rsidR="00000000" w:rsidDel="00000000" w:rsidP="00000000" w:rsidRDefault="00000000" w:rsidRPr="00000000" w14:paraId="0000024B">
      <w:pPr>
        <w:numPr>
          <w:ilvl w:val="0"/>
          <w:numId w:val="4"/>
        </w:numPr>
        <w:spacing w:after="0" w:afterAutospacing="0" w:before="200" w:line="360" w:lineRule="auto"/>
        <w:ind w:left="720" w:hanging="360"/>
        <w:jc w:val="both"/>
        <w:rPr>
          <w:b w:val="1"/>
          <w:u w:val="none"/>
        </w:rPr>
      </w:pPr>
      <w:r w:rsidDel="00000000" w:rsidR="00000000" w:rsidRPr="00000000">
        <w:rPr>
          <w:b w:val="1"/>
          <w:rtl w:val="0"/>
        </w:rPr>
        <w:t xml:space="preserve">Descripción: </w:t>
      </w:r>
      <w:r w:rsidDel="00000000" w:rsidR="00000000" w:rsidRPr="00000000">
        <w:rPr>
          <w:rtl w:val="0"/>
        </w:rPr>
        <w:t xml:space="preserve">En esta fase, el cambio se lleva a cabo según lo planificado. El equipo de desarrollo trabaja en la modificación del software, y se realizan pruebas para asegurar que el cambio se ha implementado correctamente.</w:t>
      </w:r>
    </w:p>
    <w:p w:rsidR="00000000" w:rsidDel="00000000" w:rsidP="00000000" w:rsidRDefault="00000000" w:rsidRPr="00000000" w14:paraId="0000024C">
      <w:pPr>
        <w:numPr>
          <w:ilvl w:val="0"/>
          <w:numId w:val="4"/>
        </w:numPr>
        <w:spacing w:after="200" w:before="0" w:beforeAutospacing="0" w:line="360" w:lineRule="auto"/>
        <w:ind w:left="720" w:hanging="360"/>
        <w:jc w:val="both"/>
        <w:rPr>
          <w:b w:val="1"/>
          <w:u w:val="none"/>
        </w:rPr>
      </w:pPr>
      <w:r w:rsidDel="00000000" w:rsidR="00000000" w:rsidRPr="00000000">
        <w:rPr>
          <w:b w:val="1"/>
          <w:rtl w:val="0"/>
        </w:rPr>
        <w:t xml:space="preserve">Objetivo: </w:t>
      </w:r>
      <w:r w:rsidDel="00000000" w:rsidR="00000000" w:rsidRPr="00000000">
        <w:rPr>
          <w:rtl w:val="0"/>
        </w:rPr>
        <w:t xml:space="preserve">Introducir el cambio en el sistema sin interrumpir las operaciones actuales.</w:t>
      </w:r>
    </w:p>
    <w:p w:rsidR="00000000" w:rsidDel="00000000" w:rsidP="00000000" w:rsidRDefault="00000000" w:rsidRPr="00000000" w14:paraId="0000024D">
      <w:pPr>
        <w:numPr>
          <w:ilvl w:val="0"/>
          <w:numId w:val="3"/>
        </w:numPr>
        <w:spacing w:after="200" w:before="200" w:line="360" w:lineRule="auto"/>
        <w:ind w:left="720" w:hanging="360"/>
        <w:jc w:val="both"/>
        <w:rPr>
          <w:b w:val="1"/>
          <w:u w:val="none"/>
        </w:rPr>
      </w:pPr>
      <w:r w:rsidDel="00000000" w:rsidR="00000000" w:rsidRPr="00000000">
        <w:rPr>
          <w:b w:val="1"/>
          <w:rtl w:val="0"/>
        </w:rPr>
        <w:t xml:space="preserve">Verificación de la implementación</w:t>
      </w:r>
    </w:p>
    <w:p w:rsidR="00000000" w:rsidDel="00000000" w:rsidP="00000000" w:rsidRDefault="00000000" w:rsidRPr="00000000" w14:paraId="0000024E">
      <w:pPr>
        <w:numPr>
          <w:ilvl w:val="0"/>
          <w:numId w:val="9"/>
        </w:numPr>
        <w:spacing w:after="0" w:before="200" w:line="360" w:lineRule="auto"/>
        <w:ind w:left="720" w:hanging="360"/>
        <w:jc w:val="both"/>
        <w:rPr>
          <w:b w:val="1"/>
          <w:u w:val="none"/>
        </w:rPr>
      </w:pPr>
      <w:r w:rsidDel="00000000" w:rsidR="00000000" w:rsidRPr="00000000">
        <w:rPr>
          <w:b w:val="1"/>
          <w:rtl w:val="0"/>
        </w:rPr>
        <w:t xml:space="preserve">Descripción: </w:t>
      </w:r>
      <w:r w:rsidDel="00000000" w:rsidR="00000000" w:rsidRPr="00000000">
        <w:rPr>
          <w:rtl w:val="0"/>
        </w:rPr>
        <w:t xml:space="preserve">Después de implementar el cambio, se verifica su correcto funcionamiento. Esto puede incluir pruebas adicionales, revisiones de calidad y validación con los usuarios finales.</w:t>
      </w:r>
    </w:p>
    <w:p w:rsidR="00000000" w:rsidDel="00000000" w:rsidP="00000000" w:rsidRDefault="00000000" w:rsidRPr="00000000" w14:paraId="0000024F">
      <w:pPr>
        <w:numPr>
          <w:ilvl w:val="0"/>
          <w:numId w:val="9"/>
        </w:numPr>
        <w:spacing w:after="200" w:before="200" w:line="360" w:lineRule="auto"/>
        <w:ind w:left="720" w:hanging="360"/>
        <w:jc w:val="both"/>
        <w:rPr>
          <w:b w:val="1"/>
          <w:u w:val="none"/>
        </w:rPr>
      </w:pPr>
      <w:r w:rsidDel="00000000" w:rsidR="00000000" w:rsidRPr="00000000">
        <w:rPr>
          <w:b w:val="1"/>
          <w:rtl w:val="0"/>
        </w:rPr>
        <w:t xml:space="preserve">Objetivo: </w:t>
      </w:r>
      <w:r w:rsidDel="00000000" w:rsidR="00000000" w:rsidRPr="00000000">
        <w:rPr>
          <w:rtl w:val="0"/>
        </w:rPr>
        <w:t xml:space="preserve">Asegurar que el cambio cumple con los requisitos y no introduce nuevos problemas.</w:t>
      </w:r>
    </w:p>
    <w:p w:rsidR="00000000" w:rsidDel="00000000" w:rsidP="00000000" w:rsidRDefault="00000000" w:rsidRPr="00000000" w14:paraId="00000250">
      <w:pPr>
        <w:numPr>
          <w:ilvl w:val="0"/>
          <w:numId w:val="3"/>
        </w:numPr>
        <w:spacing w:after="200" w:before="200" w:line="360" w:lineRule="auto"/>
        <w:ind w:left="720" w:hanging="360"/>
        <w:jc w:val="both"/>
        <w:rPr>
          <w:b w:val="1"/>
          <w:u w:val="none"/>
        </w:rPr>
      </w:pPr>
      <w:r w:rsidDel="00000000" w:rsidR="00000000" w:rsidRPr="00000000">
        <w:rPr>
          <w:b w:val="1"/>
          <w:rtl w:val="0"/>
        </w:rPr>
        <w:t xml:space="preserve">Cierre</w:t>
      </w:r>
    </w:p>
    <w:p w:rsidR="00000000" w:rsidDel="00000000" w:rsidP="00000000" w:rsidRDefault="00000000" w:rsidRPr="00000000" w14:paraId="00000251">
      <w:pPr>
        <w:numPr>
          <w:ilvl w:val="0"/>
          <w:numId w:val="8"/>
        </w:numPr>
        <w:spacing w:after="0" w:before="200" w:line="360" w:lineRule="auto"/>
        <w:ind w:left="720" w:hanging="360"/>
        <w:jc w:val="both"/>
        <w:rPr>
          <w:u w:val="none"/>
        </w:rPr>
      </w:pPr>
      <w:r w:rsidDel="00000000" w:rsidR="00000000" w:rsidRPr="00000000">
        <w:rPr>
          <w:b w:val="1"/>
          <w:rtl w:val="0"/>
        </w:rPr>
        <w:t xml:space="preserve">Descripción:</w:t>
      </w:r>
      <w:r w:rsidDel="00000000" w:rsidR="00000000" w:rsidRPr="00000000">
        <w:rPr>
          <w:rtl w:val="0"/>
        </w:rPr>
        <w:t xml:space="preserve"> Finalmente, se documenta el cambio y se actualizan todos los registros del proyecto. Se realiza una revisión final para asegurar que todo esté en orden y se comunica a todos los interesados que el cambio ha sido completado.</w:t>
      </w:r>
    </w:p>
    <w:p w:rsidR="00000000" w:rsidDel="00000000" w:rsidP="00000000" w:rsidRDefault="00000000" w:rsidRPr="00000000" w14:paraId="00000252">
      <w:pPr>
        <w:numPr>
          <w:ilvl w:val="0"/>
          <w:numId w:val="8"/>
        </w:numPr>
        <w:spacing w:before="200" w:line="360" w:lineRule="auto"/>
        <w:ind w:left="720" w:hanging="360"/>
        <w:jc w:val="both"/>
        <w:rPr>
          <w:u w:val="none"/>
        </w:rPr>
      </w:pPr>
      <w:r w:rsidDel="00000000" w:rsidR="00000000" w:rsidRPr="00000000">
        <w:rPr>
          <w:b w:val="1"/>
          <w:rtl w:val="0"/>
        </w:rPr>
        <w:t xml:space="preserve">Objetivo:</w:t>
      </w:r>
      <w:r w:rsidDel="00000000" w:rsidR="00000000" w:rsidRPr="00000000">
        <w:rPr>
          <w:rtl w:val="0"/>
        </w:rPr>
        <w:t xml:space="preserve"> Concluir formalmente el proceso de cambio y mantener un historial de todas las modificaciones realizadas en el proyecto.</w:t>
      </w:r>
    </w:p>
    <w:p w:rsidR="00000000" w:rsidDel="00000000" w:rsidP="00000000" w:rsidRDefault="00000000" w:rsidRPr="00000000" w14:paraId="00000253">
      <w:pPr>
        <w:spacing w:line="360" w:lineRule="auto"/>
        <w:jc w:val="both"/>
        <w:rPr/>
      </w:pPr>
      <w:r w:rsidDel="00000000" w:rsidR="00000000" w:rsidRPr="00000000">
        <w:rPr>
          <w:rtl w:val="0"/>
        </w:rPr>
      </w:r>
    </w:p>
    <w:p w:rsidR="00000000" w:rsidDel="00000000" w:rsidP="00000000" w:rsidRDefault="00000000" w:rsidRPr="00000000" w14:paraId="00000254">
      <w:pPr>
        <w:numPr>
          <w:ilvl w:val="1"/>
          <w:numId w:val="19"/>
        </w:numPr>
        <w:spacing w:line="360" w:lineRule="auto"/>
        <w:ind w:left="1440" w:hanging="360"/>
        <w:jc w:val="both"/>
        <w:rPr>
          <w:b w:val="1"/>
        </w:rPr>
      </w:pPr>
      <w:r w:rsidDel="00000000" w:rsidR="00000000" w:rsidRPr="00000000">
        <w:rPr>
          <w:b w:val="1"/>
          <w:rtl w:val="0"/>
        </w:rPr>
        <w:t xml:space="preserve">Estado de la configuración:</w:t>
      </w:r>
    </w:p>
    <w:p w:rsidR="00000000" w:rsidDel="00000000" w:rsidP="00000000" w:rsidRDefault="00000000" w:rsidRPr="00000000" w14:paraId="0000025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256">
      <w:pPr>
        <w:numPr>
          <w:ilvl w:val="0"/>
          <w:numId w:val="20"/>
        </w:numPr>
        <w:spacing w:line="360" w:lineRule="auto"/>
        <w:ind w:left="720" w:hanging="360"/>
        <w:jc w:val="both"/>
        <w:rPr>
          <w:b w:val="1"/>
          <w:u w:val="none"/>
        </w:rPr>
      </w:pPr>
      <w:r w:rsidDel="00000000" w:rsidR="00000000" w:rsidRPr="00000000">
        <w:rPr>
          <w:b w:val="1"/>
          <w:rtl w:val="0"/>
        </w:rPr>
        <w:t xml:space="preserve">Contribuciones a la rama principal: </w:t>
      </w:r>
      <w:r w:rsidDel="00000000" w:rsidR="00000000" w:rsidRPr="00000000">
        <w:rPr>
          <w:rtl w:val="0"/>
        </w:rPr>
        <w:t xml:space="preserve">En el siguiente gráfico se logra visualizar las contribuciones del equipo en el transcurso del proyecto de acuerdo al cronograma en la rama principal:</w:t>
      </w:r>
    </w:p>
    <w:p w:rsidR="00000000" w:rsidDel="00000000" w:rsidP="00000000" w:rsidRDefault="00000000" w:rsidRPr="00000000" w14:paraId="00000257">
      <w:pPr>
        <w:spacing w:line="360" w:lineRule="auto"/>
        <w:jc w:val="both"/>
        <w:rPr>
          <w:b w:val="1"/>
        </w:rPr>
      </w:pPr>
      <w:r w:rsidDel="00000000" w:rsidR="00000000" w:rsidRPr="00000000">
        <w:rPr>
          <w:b w:val="1"/>
        </w:rPr>
        <w:drawing>
          <wp:inline distB="114300" distT="114300" distL="114300" distR="114300">
            <wp:extent cx="5731200" cy="53086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5308600"/>
                    </a:xfrm>
                    <a:prstGeom prst="rect"/>
                    <a:ln/>
                  </pic:spPr>
                </pic:pic>
              </a:graphicData>
            </a:graphic>
          </wp:inline>
        </w:drawing>
      </w:r>
      <w:r w:rsidDel="00000000" w:rsidR="00000000" w:rsidRPr="00000000">
        <w:rPr>
          <w:b w:val="1"/>
        </w:rPr>
        <w:drawing>
          <wp:inline distB="114300" distT="114300" distL="114300" distR="114300">
            <wp:extent cx="5731200" cy="36322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numPr>
          <w:ilvl w:val="0"/>
          <w:numId w:val="20"/>
        </w:numPr>
        <w:spacing w:line="360" w:lineRule="auto"/>
        <w:ind w:left="720" w:hanging="360"/>
        <w:jc w:val="both"/>
        <w:rPr>
          <w:b w:val="1"/>
          <w:u w:val="none"/>
        </w:rPr>
      </w:pPr>
      <w:r w:rsidDel="00000000" w:rsidR="00000000" w:rsidRPr="00000000">
        <w:rPr>
          <w:b w:val="1"/>
          <w:rtl w:val="0"/>
        </w:rPr>
        <w:t xml:space="preserve">Commits: </w:t>
      </w:r>
      <w:r w:rsidDel="00000000" w:rsidR="00000000" w:rsidRPr="00000000">
        <w:rPr>
          <w:rtl w:val="0"/>
        </w:rPr>
        <w:t xml:space="preserve">Acción de guardar cambios realizados en un repositorio, cada commit registra las modificaciones que se hicieron en los archivos, lo que nos permite rastrear y, si es necesario, revertir cambios. A continuación se muestran los commits de acuerdo a la fecha de los hitos del proyecto, logrando visualizar los días trabajados:</w:t>
      </w:r>
    </w:p>
    <w:p w:rsidR="00000000" w:rsidDel="00000000" w:rsidP="00000000" w:rsidRDefault="00000000" w:rsidRPr="00000000" w14:paraId="00000259">
      <w:pPr>
        <w:numPr>
          <w:ilvl w:val="1"/>
          <w:numId w:val="20"/>
        </w:numPr>
        <w:spacing w:line="360" w:lineRule="auto"/>
        <w:ind w:left="1440" w:hanging="360"/>
        <w:jc w:val="both"/>
        <w:rPr>
          <w:u w:val="none"/>
        </w:rPr>
      </w:pPr>
      <w:r w:rsidDel="00000000" w:rsidR="00000000" w:rsidRPr="00000000">
        <w:rPr>
          <w:rtl w:val="0"/>
        </w:rPr>
        <w:t xml:space="preserve">Primer hito:</w:t>
      </w:r>
    </w:p>
    <w:p w:rsidR="00000000" w:rsidDel="00000000" w:rsidP="00000000" w:rsidRDefault="00000000" w:rsidRPr="00000000" w14:paraId="0000025A">
      <w:pPr>
        <w:spacing w:line="360" w:lineRule="auto"/>
        <w:jc w:val="both"/>
        <w:rPr/>
      </w:pPr>
      <w:r w:rsidDel="00000000" w:rsidR="00000000" w:rsidRPr="00000000">
        <w:rPr/>
        <w:drawing>
          <wp:inline distB="114300" distT="114300" distL="114300" distR="114300">
            <wp:extent cx="5731200" cy="32004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numPr>
          <w:ilvl w:val="1"/>
          <w:numId w:val="20"/>
        </w:numPr>
        <w:spacing w:line="360" w:lineRule="auto"/>
        <w:ind w:left="1440" w:hanging="360"/>
        <w:jc w:val="both"/>
        <w:rPr>
          <w:u w:val="none"/>
        </w:rPr>
      </w:pPr>
      <w:r w:rsidDel="00000000" w:rsidR="00000000" w:rsidRPr="00000000">
        <w:rPr>
          <w:rtl w:val="0"/>
        </w:rPr>
        <w:t xml:space="preserve">Segundo hito</w:t>
      </w:r>
    </w:p>
    <w:p w:rsidR="00000000" w:rsidDel="00000000" w:rsidP="00000000" w:rsidRDefault="00000000" w:rsidRPr="00000000" w14:paraId="0000025C">
      <w:pPr>
        <w:spacing w:line="360" w:lineRule="auto"/>
        <w:jc w:val="both"/>
        <w:rPr/>
      </w:pPr>
      <w:r w:rsidDel="00000000" w:rsidR="00000000" w:rsidRPr="00000000">
        <w:rPr>
          <w:rtl w:val="0"/>
        </w:rPr>
      </w:r>
    </w:p>
    <w:p w:rsidR="00000000" w:rsidDel="00000000" w:rsidP="00000000" w:rsidRDefault="00000000" w:rsidRPr="00000000" w14:paraId="0000025D">
      <w:pPr>
        <w:spacing w:line="360" w:lineRule="auto"/>
        <w:jc w:val="both"/>
        <w:rPr/>
      </w:pPr>
      <w:r w:rsidDel="00000000" w:rsidR="00000000" w:rsidRPr="00000000">
        <w:rPr/>
        <w:drawing>
          <wp:inline distB="114300" distT="114300" distL="114300" distR="114300">
            <wp:extent cx="5731200" cy="34036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numPr>
          <w:ilvl w:val="1"/>
          <w:numId w:val="20"/>
        </w:numPr>
        <w:spacing w:line="360" w:lineRule="auto"/>
        <w:ind w:left="1440" w:hanging="360"/>
        <w:jc w:val="both"/>
        <w:rPr>
          <w:u w:val="none"/>
        </w:rPr>
      </w:pPr>
      <w:r w:rsidDel="00000000" w:rsidR="00000000" w:rsidRPr="00000000">
        <w:rPr>
          <w:rtl w:val="0"/>
        </w:rPr>
        <w:t xml:space="preserve">Tercer hito</w:t>
      </w:r>
    </w:p>
    <w:p w:rsidR="00000000" w:rsidDel="00000000" w:rsidP="00000000" w:rsidRDefault="00000000" w:rsidRPr="00000000" w14:paraId="0000025F">
      <w:pPr>
        <w:spacing w:line="360" w:lineRule="auto"/>
        <w:jc w:val="both"/>
        <w:rPr/>
      </w:pPr>
      <w:r w:rsidDel="00000000" w:rsidR="00000000" w:rsidRPr="00000000">
        <w:rPr/>
        <w:drawing>
          <wp:inline distB="114300" distT="114300" distL="114300" distR="114300">
            <wp:extent cx="5731200" cy="32639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numPr>
          <w:ilvl w:val="0"/>
          <w:numId w:val="15"/>
        </w:numPr>
        <w:spacing w:line="360" w:lineRule="auto"/>
        <w:ind w:left="720" w:hanging="360"/>
        <w:jc w:val="both"/>
        <w:rPr>
          <w:b w:val="1"/>
        </w:rPr>
      </w:pPr>
      <w:r w:rsidDel="00000000" w:rsidR="00000000" w:rsidRPr="00000000">
        <w:rPr>
          <w:b w:val="1"/>
          <w:rtl w:val="0"/>
        </w:rPr>
        <w:t xml:space="preserve">Network Graph: </w:t>
      </w:r>
      <w:r w:rsidDel="00000000" w:rsidR="00000000" w:rsidRPr="00000000">
        <w:rPr>
          <w:rtl w:val="0"/>
        </w:rPr>
        <w:t xml:space="preserve">El gráfico de red en GitHub (Network Graph en inglés) muestra la historia de ramas de todo el repositorio. A continuación se presenta nuestro último Network Graph donde se logran visualizar las ramas de los integrantes de nuestro equipo:</w:t>
      </w:r>
    </w:p>
    <w:p w:rsidR="00000000" w:rsidDel="00000000" w:rsidP="00000000" w:rsidRDefault="00000000" w:rsidRPr="00000000" w14:paraId="00000261">
      <w:pPr>
        <w:spacing w:line="360" w:lineRule="auto"/>
        <w:jc w:val="both"/>
        <w:rPr>
          <w:b w:val="1"/>
        </w:rPr>
      </w:pPr>
      <w:r w:rsidDel="00000000" w:rsidR="00000000" w:rsidRPr="00000000">
        <w:rPr>
          <w:rtl w:val="0"/>
        </w:rPr>
      </w:r>
    </w:p>
    <w:p w:rsidR="00000000" w:rsidDel="00000000" w:rsidP="00000000" w:rsidRDefault="00000000" w:rsidRPr="00000000" w14:paraId="00000262">
      <w:pPr>
        <w:spacing w:line="360" w:lineRule="auto"/>
        <w:jc w:val="both"/>
        <w:rPr>
          <w:b w:val="1"/>
        </w:rPr>
      </w:pPr>
      <w:r w:rsidDel="00000000" w:rsidR="00000000" w:rsidRPr="00000000">
        <w:rPr>
          <w:b w:val="1"/>
        </w:rPr>
        <w:drawing>
          <wp:inline distB="114300" distT="114300" distL="114300" distR="114300">
            <wp:extent cx="5731200" cy="2108200"/>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numPr>
          <w:ilvl w:val="1"/>
          <w:numId w:val="19"/>
        </w:numPr>
        <w:ind w:left="1440" w:hanging="360"/>
        <w:jc w:val="both"/>
        <w:rPr>
          <w:b w:val="1"/>
          <w:u w:val="none"/>
        </w:rPr>
      </w:pPr>
      <w:r w:rsidDel="00000000" w:rsidR="00000000" w:rsidRPr="00000000">
        <w:rPr>
          <w:b w:val="1"/>
          <w:rtl w:val="0"/>
        </w:rPr>
        <w:t xml:space="preserve">Auditoría de la configuración:</w:t>
      </w:r>
    </w:p>
    <w:p w:rsidR="00000000" w:rsidDel="00000000" w:rsidP="00000000" w:rsidRDefault="00000000" w:rsidRPr="00000000" w14:paraId="00000264">
      <w:pPr>
        <w:jc w:val="both"/>
        <w:rPr/>
      </w:pPr>
      <w:r w:rsidDel="00000000" w:rsidR="00000000" w:rsidRPr="00000000">
        <w:rPr>
          <w:rtl w:val="0"/>
        </w:rPr>
        <w:t xml:space="preserve">Para la auditoría de la configuración, hemos tenido en cuenta la siguiente solicitud:</w:t>
      </w:r>
    </w:p>
    <w:p w:rsidR="00000000" w:rsidDel="00000000" w:rsidP="00000000" w:rsidRDefault="00000000" w:rsidRPr="00000000" w14:paraId="00000265">
      <w:pPr>
        <w:spacing w:line="360" w:lineRule="auto"/>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20/05/2024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Arquitecto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Jefe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Asegurar el uso correcto de la nomenclatura de los ítems de acuerdo a las indicaciones del Plan de Gestión de la Configuración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Es importante que todos los ítems estén utilizando la nomenclatura correcta para evitar confusiones entre los miembros del equipó.</w:t>
            </w:r>
          </w:p>
        </w:tc>
      </w:tr>
    </w:tbl>
    <w:p w:rsidR="00000000" w:rsidDel="00000000" w:rsidP="00000000" w:rsidRDefault="00000000" w:rsidRPr="00000000" w14:paraId="00000274">
      <w:pPr>
        <w:spacing w:line="360" w:lineRule="auto"/>
        <w:jc w:val="both"/>
        <w:rPr/>
      </w:pPr>
      <w:r w:rsidDel="00000000" w:rsidR="00000000" w:rsidRPr="00000000">
        <w:rPr>
          <w:rtl w:val="0"/>
        </w:rPr>
      </w:r>
    </w:p>
    <w:p w:rsidR="00000000" w:rsidDel="00000000" w:rsidP="00000000" w:rsidRDefault="00000000" w:rsidRPr="00000000" w14:paraId="00000275">
      <w:pPr>
        <w:numPr>
          <w:ilvl w:val="0"/>
          <w:numId w:val="5"/>
        </w:numPr>
        <w:spacing w:line="360" w:lineRule="auto"/>
        <w:ind w:left="720" w:hanging="360"/>
        <w:jc w:val="both"/>
        <w:rPr>
          <w:b w:val="1"/>
        </w:rPr>
      </w:pPr>
      <w:r w:rsidDel="00000000" w:rsidR="00000000" w:rsidRPr="00000000">
        <w:rPr>
          <w:b w:val="1"/>
          <w:rtl w:val="0"/>
        </w:rPr>
        <w:t xml:space="preserve">Propósito:</w:t>
      </w:r>
    </w:p>
    <w:p w:rsidR="00000000" w:rsidDel="00000000" w:rsidP="00000000" w:rsidRDefault="00000000" w:rsidRPr="00000000" w14:paraId="00000276">
      <w:pPr>
        <w:spacing w:line="360" w:lineRule="auto"/>
        <w:jc w:val="both"/>
        <w:rPr/>
      </w:pPr>
      <w:r w:rsidDel="00000000" w:rsidR="00000000" w:rsidRPr="00000000">
        <w:rPr>
          <w:rtl w:val="0"/>
        </w:rPr>
        <w:t xml:space="preserve">El propósito de esta solicitud es garantizar que todos los ítems dentro del sistema EvaEduca sigan una nomenclatura coherente y estandarizada, conforme a las directrices establecidas en el Plan de Gestión de la Configuración de Software. Esto ayudará a mejorar la comunicación y la claridad dentro del equipo de desarrollo y garantizará la consistencia en la gestión de la configuración.</w:t>
      </w:r>
    </w:p>
    <w:p w:rsidR="00000000" w:rsidDel="00000000" w:rsidP="00000000" w:rsidRDefault="00000000" w:rsidRPr="00000000" w14:paraId="00000277">
      <w:pPr>
        <w:numPr>
          <w:ilvl w:val="0"/>
          <w:numId w:val="5"/>
        </w:numPr>
        <w:spacing w:line="360" w:lineRule="auto"/>
        <w:ind w:left="720" w:hanging="360"/>
        <w:jc w:val="both"/>
        <w:rPr>
          <w:b w:val="1"/>
          <w:u w:val="none"/>
        </w:rPr>
      </w:pPr>
      <w:r w:rsidDel="00000000" w:rsidR="00000000" w:rsidRPr="00000000">
        <w:rPr>
          <w:b w:val="1"/>
          <w:rtl w:val="0"/>
        </w:rPr>
        <w:t xml:space="preserve">Ítems de configuración:</w:t>
      </w:r>
    </w:p>
    <w:p w:rsidR="00000000" w:rsidDel="00000000" w:rsidP="00000000" w:rsidRDefault="00000000" w:rsidRPr="00000000" w14:paraId="00000278">
      <w:pPr>
        <w:spacing w:line="360" w:lineRule="auto"/>
        <w:jc w:val="both"/>
        <w:rPr>
          <w:b w:val="1"/>
        </w:rPr>
      </w:pPr>
      <w:r w:rsidDel="00000000" w:rsidR="00000000" w:rsidRPr="00000000">
        <w:rPr>
          <w:rtl w:val="0"/>
        </w:rPr>
      </w:r>
    </w:p>
    <w:p w:rsidR="00000000" w:rsidDel="00000000" w:rsidP="00000000" w:rsidRDefault="00000000" w:rsidRPr="00000000" w14:paraId="00000279">
      <w:pPr>
        <w:numPr>
          <w:ilvl w:val="0"/>
          <w:numId w:val="11"/>
        </w:numPr>
        <w:spacing w:line="360" w:lineRule="auto"/>
        <w:ind w:left="720" w:hanging="360"/>
        <w:jc w:val="both"/>
        <w:rPr>
          <w:u w:val="none"/>
        </w:rPr>
      </w:pPr>
      <w:r w:rsidDel="00000000" w:rsidR="00000000" w:rsidRPr="00000000">
        <w:rPr>
          <w:rtl w:val="0"/>
        </w:rPr>
        <w:t xml:space="preserve">Nombres de archivos y documentos.</w:t>
      </w:r>
    </w:p>
    <w:p w:rsidR="00000000" w:rsidDel="00000000" w:rsidP="00000000" w:rsidRDefault="00000000" w:rsidRPr="00000000" w14:paraId="0000027A">
      <w:pPr>
        <w:numPr>
          <w:ilvl w:val="0"/>
          <w:numId w:val="11"/>
        </w:numPr>
        <w:spacing w:line="360" w:lineRule="auto"/>
        <w:ind w:left="720" w:hanging="360"/>
        <w:jc w:val="both"/>
        <w:rPr>
          <w:u w:val="none"/>
        </w:rPr>
      </w:pPr>
      <w:r w:rsidDel="00000000" w:rsidR="00000000" w:rsidRPr="00000000">
        <w:rPr>
          <w:rtl w:val="0"/>
        </w:rPr>
        <w:t xml:space="preserve">Etiquetas y nombres de variables en el código fuente.</w:t>
      </w:r>
    </w:p>
    <w:p w:rsidR="00000000" w:rsidDel="00000000" w:rsidP="00000000" w:rsidRDefault="00000000" w:rsidRPr="00000000" w14:paraId="0000027B">
      <w:pPr>
        <w:numPr>
          <w:ilvl w:val="0"/>
          <w:numId w:val="11"/>
        </w:numPr>
        <w:spacing w:line="360" w:lineRule="auto"/>
        <w:ind w:left="720" w:hanging="360"/>
        <w:jc w:val="both"/>
        <w:rPr>
          <w:u w:val="none"/>
        </w:rPr>
      </w:pPr>
      <w:r w:rsidDel="00000000" w:rsidR="00000000" w:rsidRPr="00000000">
        <w:rPr>
          <w:rtl w:val="0"/>
        </w:rPr>
        <w:t xml:space="preserve">Nombres de componentes y módulos del sistema.</w:t>
      </w:r>
    </w:p>
    <w:p w:rsidR="00000000" w:rsidDel="00000000" w:rsidP="00000000" w:rsidRDefault="00000000" w:rsidRPr="00000000" w14:paraId="0000027C">
      <w:pPr>
        <w:spacing w:line="360" w:lineRule="auto"/>
        <w:jc w:val="both"/>
        <w:rPr/>
      </w:pPr>
      <w:r w:rsidDel="00000000" w:rsidR="00000000" w:rsidRPr="00000000">
        <w:rPr>
          <w:rtl w:val="0"/>
        </w:rPr>
      </w:r>
    </w:p>
    <w:p w:rsidR="00000000" w:rsidDel="00000000" w:rsidP="00000000" w:rsidRDefault="00000000" w:rsidRPr="00000000" w14:paraId="0000027D">
      <w:pPr>
        <w:numPr>
          <w:ilvl w:val="0"/>
          <w:numId w:val="5"/>
        </w:numPr>
        <w:spacing w:line="360" w:lineRule="auto"/>
        <w:ind w:left="720" w:hanging="360"/>
        <w:jc w:val="both"/>
        <w:rPr>
          <w:b w:val="1"/>
          <w:u w:val="none"/>
        </w:rPr>
      </w:pPr>
      <w:r w:rsidDel="00000000" w:rsidR="00000000" w:rsidRPr="00000000">
        <w:rPr>
          <w:b w:val="1"/>
          <w:rtl w:val="0"/>
        </w:rPr>
        <w:t xml:space="preserve">Calendario de las tareas de la auditoría o revisión:</w:t>
      </w:r>
    </w:p>
    <w:p w:rsidR="00000000" w:rsidDel="00000000" w:rsidP="00000000" w:rsidRDefault="00000000" w:rsidRPr="00000000" w14:paraId="0000027E">
      <w:pPr>
        <w:spacing w:line="360" w:lineRule="auto"/>
        <w:jc w:val="both"/>
        <w:rPr>
          <w:b w:val="1"/>
        </w:rPr>
      </w:pPr>
      <w:r w:rsidDel="00000000" w:rsidR="00000000" w:rsidRPr="00000000">
        <w:rPr>
          <w:rtl w:val="0"/>
        </w:rPr>
      </w:r>
    </w:p>
    <w:p w:rsidR="00000000" w:rsidDel="00000000" w:rsidP="00000000" w:rsidRDefault="00000000" w:rsidRPr="00000000" w14:paraId="0000027F">
      <w:pPr>
        <w:numPr>
          <w:ilvl w:val="0"/>
          <w:numId w:val="14"/>
        </w:numPr>
        <w:spacing w:line="360" w:lineRule="auto"/>
        <w:ind w:left="720" w:hanging="360"/>
        <w:jc w:val="both"/>
        <w:rPr>
          <w:u w:val="none"/>
        </w:rPr>
      </w:pPr>
      <w:r w:rsidDel="00000000" w:rsidR="00000000" w:rsidRPr="00000000">
        <w:rPr>
          <w:b w:val="1"/>
          <w:rtl w:val="0"/>
        </w:rPr>
        <w:t xml:space="preserve">Preparación de la Auditoría: </w:t>
      </w:r>
      <w:r w:rsidDel="00000000" w:rsidR="00000000" w:rsidRPr="00000000">
        <w:rPr>
          <w:rtl w:val="0"/>
        </w:rPr>
        <w:t xml:space="preserve">01/06/2024 - 03/06/2024</w:t>
      </w:r>
    </w:p>
    <w:p w:rsidR="00000000" w:rsidDel="00000000" w:rsidP="00000000" w:rsidRDefault="00000000" w:rsidRPr="00000000" w14:paraId="00000280">
      <w:pPr>
        <w:numPr>
          <w:ilvl w:val="0"/>
          <w:numId w:val="14"/>
        </w:numPr>
        <w:spacing w:line="360" w:lineRule="auto"/>
        <w:ind w:left="720" w:hanging="360"/>
        <w:jc w:val="both"/>
        <w:rPr>
          <w:u w:val="none"/>
        </w:rPr>
      </w:pPr>
      <w:r w:rsidDel="00000000" w:rsidR="00000000" w:rsidRPr="00000000">
        <w:rPr>
          <w:b w:val="1"/>
          <w:rtl w:val="0"/>
        </w:rPr>
        <w:t xml:space="preserve">Ejecución de la Auditoría: </w:t>
      </w:r>
      <w:r w:rsidDel="00000000" w:rsidR="00000000" w:rsidRPr="00000000">
        <w:rPr>
          <w:rtl w:val="0"/>
        </w:rPr>
        <w:t xml:space="preserve">04/06/2024 - 06/06/2024</w:t>
      </w:r>
    </w:p>
    <w:p w:rsidR="00000000" w:rsidDel="00000000" w:rsidP="00000000" w:rsidRDefault="00000000" w:rsidRPr="00000000" w14:paraId="00000281">
      <w:pPr>
        <w:numPr>
          <w:ilvl w:val="0"/>
          <w:numId w:val="14"/>
        </w:numPr>
        <w:spacing w:line="360" w:lineRule="auto"/>
        <w:ind w:left="720" w:hanging="360"/>
        <w:jc w:val="both"/>
        <w:rPr>
          <w:u w:val="none"/>
        </w:rPr>
      </w:pPr>
      <w:r w:rsidDel="00000000" w:rsidR="00000000" w:rsidRPr="00000000">
        <w:rPr>
          <w:b w:val="1"/>
          <w:rtl w:val="0"/>
        </w:rPr>
        <w:t xml:space="preserve">Análisis y Reporte de Resultados: </w:t>
      </w:r>
      <w:r w:rsidDel="00000000" w:rsidR="00000000" w:rsidRPr="00000000">
        <w:rPr>
          <w:rtl w:val="0"/>
        </w:rPr>
        <w:t xml:space="preserve">07/06/2024 - 09/06/2024</w:t>
      </w:r>
    </w:p>
    <w:p w:rsidR="00000000" w:rsidDel="00000000" w:rsidP="00000000" w:rsidRDefault="00000000" w:rsidRPr="00000000" w14:paraId="00000282">
      <w:pPr>
        <w:numPr>
          <w:ilvl w:val="0"/>
          <w:numId w:val="14"/>
        </w:numPr>
        <w:spacing w:line="360" w:lineRule="auto"/>
        <w:ind w:left="720" w:hanging="360"/>
        <w:jc w:val="both"/>
        <w:rPr>
          <w:u w:val="none"/>
        </w:rPr>
      </w:pPr>
      <w:r w:rsidDel="00000000" w:rsidR="00000000" w:rsidRPr="00000000">
        <w:rPr>
          <w:b w:val="1"/>
          <w:rtl w:val="0"/>
        </w:rPr>
        <w:t xml:space="preserve">Implementación de Acciones Correctivas: </w:t>
      </w:r>
      <w:r w:rsidDel="00000000" w:rsidR="00000000" w:rsidRPr="00000000">
        <w:rPr>
          <w:rtl w:val="0"/>
        </w:rPr>
        <w:t xml:space="preserve">10/06/2024 - 12/06/2024</w:t>
      </w:r>
    </w:p>
    <w:p w:rsidR="00000000" w:rsidDel="00000000" w:rsidP="00000000" w:rsidRDefault="00000000" w:rsidRPr="00000000" w14:paraId="00000283">
      <w:pPr>
        <w:numPr>
          <w:ilvl w:val="0"/>
          <w:numId w:val="14"/>
        </w:numPr>
        <w:spacing w:line="360" w:lineRule="auto"/>
        <w:ind w:left="720" w:hanging="360"/>
        <w:jc w:val="both"/>
        <w:rPr>
          <w:u w:val="none"/>
        </w:rPr>
      </w:pPr>
      <w:r w:rsidDel="00000000" w:rsidR="00000000" w:rsidRPr="00000000">
        <w:rPr>
          <w:b w:val="1"/>
          <w:rtl w:val="0"/>
        </w:rPr>
        <w:t xml:space="preserve">Cierre y Documentación: </w:t>
      </w:r>
      <w:r w:rsidDel="00000000" w:rsidR="00000000" w:rsidRPr="00000000">
        <w:rPr>
          <w:rtl w:val="0"/>
        </w:rPr>
        <w:t xml:space="preserve">13/06/2024</w:t>
      </w:r>
    </w:p>
    <w:p w:rsidR="00000000" w:rsidDel="00000000" w:rsidP="00000000" w:rsidRDefault="00000000" w:rsidRPr="00000000" w14:paraId="00000284">
      <w:pPr>
        <w:spacing w:line="360" w:lineRule="auto"/>
        <w:jc w:val="both"/>
        <w:rPr>
          <w:b w:val="1"/>
        </w:rPr>
      </w:pPr>
      <w:r w:rsidDel="00000000" w:rsidR="00000000" w:rsidRPr="00000000">
        <w:rPr>
          <w:rtl w:val="0"/>
        </w:rPr>
      </w:r>
    </w:p>
    <w:p w:rsidR="00000000" w:rsidDel="00000000" w:rsidP="00000000" w:rsidRDefault="00000000" w:rsidRPr="00000000" w14:paraId="00000285">
      <w:pPr>
        <w:numPr>
          <w:ilvl w:val="0"/>
          <w:numId w:val="5"/>
        </w:numPr>
        <w:spacing w:line="360" w:lineRule="auto"/>
        <w:ind w:left="720" w:hanging="360"/>
        <w:jc w:val="both"/>
        <w:rPr>
          <w:b w:val="1"/>
          <w:u w:val="none"/>
        </w:rPr>
      </w:pPr>
      <w:r w:rsidDel="00000000" w:rsidR="00000000" w:rsidRPr="00000000">
        <w:rPr>
          <w:b w:val="1"/>
          <w:rtl w:val="0"/>
        </w:rPr>
        <w:t xml:space="preserve">Procedimientos para llevar la auditoría o revisión:</w:t>
      </w:r>
    </w:p>
    <w:p w:rsidR="00000000" w:rsidDel="00000000" w:rsidP="00000000" w:rsidRDefault="00000000" w:rsidRPr="00000000" w14:paraId="00000286">
      <w:pPr>
        <w:spacing w:line="360" w:lineRule="auto"/>
        <w:jc w:val="both"/>
        <w:rPr>
          <w:b w:val="1"/>
        </w:rPr>
      </w:pPr>
      <w:r w:rsidDel="00000000" w:rsidR="00000000" w:rsidRPr="00000000">
        <w:rPr>
          <w:rtl w:val="0"/>
        </w:rPr>
      </w:r>
    </w:p>
    <w:p w:rsidR="00000000" w:rsidDel="00000000" w:rsidP="00000000" w:rsidRDefault="00000000" w:rsidRPr="00000000" w14:paraId="00000287">
      <w:pPr>
        <w:numPr>
          <w:ilvl w:val="0"/>
          <w:numId w:val="22"/>
        </w:numPr>
        <w:spacing w:line="360" w:lineRule="auto"/>
        <w:ind w:left="720" w:hanging="360"/>
        <w:jc w:val="both"/>
        <w:rPr>
          <w:u w:val="none"/>
        </w:rPr>
      </w:pPr>
      <w:r w:rsidDel="00000000" w:rsidR="00000000" w:rsidRPr="00000000">
        <w:rPr>
          <w:rtl w:val="0"/>
        </w:rPr>
        <w:t xml:space="preserve">Revisión exhaustiva de la documentación y registros de configuración.</w:t>
      </w:r>
    </w:p>
    <w:p w:rsidR="00000000" w:rsidDel="00000000" w:rsidP="00000000" w:rsidRDefault="00000000" w:rsidRPr="00000000" w14:paraId="00000288">
      <w:pPr>
        <w:numPr>
          <w:ilvl w:val="0"/>
          <w:numId w:val="22"/>
        </w:numPr>
        <w:spacing w:line="360" w:lineRule="auto"/>
        <w:ind w:left="720" w:hanging="360"/>
        <w:jc w:val="both"/>
        <w:rPr>
          <w:u w:val="none"/>
        </w:rPr>
      </w:pPr>
      <w:r w:rsidDel="00000000" w:rsidR="00000000" w:rsidRPr="00000000">
        <w:rPr>
          <w:rtl w:val="0"/>
        </w:rPr>
        <w:t xml:space="preserve">Inspección del código fuente y documentación técnica para verificar la consistencia en la nomenclatura.</w:t>
      </w:r>
    </w:p>
    <w:p w:rsidR="00000000" w:rsidDel="00000000" w:rsidP="00000000" w:rsidRDefault="00000000" w:rsidRPr="00000000" w14:paraId="00000289">
      <w:pPr>
        <w:numPr>
          <w:ilvl w:val="0"/>
          <w:numId w:val="22"/>
        </w:numPr>
        <w:spacing w:line="360" w:lineRule="auto"/>
        <w:ind w:left="720" w:hanging="360"/>
        <w:jc w:val="both"/>
        <w:rPr>
          <w:u w:val="none"/>
        </w:rPr>
      </w:pPr>
      <w:r w:rsidDel="00000000" w:rsidR="00000000" w:rsidRPr="00000000">
        <w:rPr>
          <w:rtl w:val="0"/>
        </w:rPr>
        <w:t xml:space="preserve">Entrevistas con el equipo de desarrollo para validar el entendimiento y uso correcto de la nomenclatura.</w:t>
      </w:r>
    </w:p>
    <w:p w:rsidR="00000000" w:rsidDel="00000000" w:rsidP="00000000" w:rsidRDefault="00000000" w:rsidRPr="00000000" w14:paraId="0000028A">
      <w:pPr>
        <w:numPr>
          <w:ilvl w:val="0"/>
          <w:numId w:val="22"/>
        </w:numPr>
        <w:spacing w:line="360" w:lineRule="auto"/>
        <w:ind w:left="720" w:hanging="360"/>
        <w:jc w:val="both"/>
        <w:rPr>
          <w:u w:val="none"/>
        </w:rPr>
      </w:pPr>
      <w:r w:rsidDel="00000000" w:rsidR="00000000" w:rsidRPr="00000000">
        <w:rPr>
          <w:rtl w:val="0"/>
        </w:rPr>
        <w:t xml:space="preserve">Generación de un informe detallado con hallazgos y recomendaciones.</w:t>
      </w:r>
    </w:p>
    <w:p w:rsidR="00000000" w:rsidDel="00000000" w:rsidP="00000000" w:rsidRDefault="00000000" w:rsidRPr="00000000" w14:paraId="0000028B">
      <w:pPr>
        <w:spacing w:line="360" w:lineRule="auto"/>
        <w:jc w:val="both"/>
        <w:rPr>
          <w:b w:val="1"/>
        </w:rPr>
      </w:pPr>
      <w:r w:rsidDel="00000000" w:rsidR="00000000" w:rsidRPr="00000000">
        <w:rPr>
          <w:rtl w:val="0"/>
        </w:rPr>
      </w:r>
    </w:p>
    <w:p w:rsidR="00000000" w:rsidDel="00000000" w:rsidP="00000000" w:rsidRDefault="00000000" w:rsidRPr="00000000" w14:paraId="0000028C">
      <w:pPr>
        <w:numPr>
          <w:ilvl w:val="0"/>
          <w:numId w:val="5"/>
        </w:numPr>
        <w:spacing w:line="360" w:lineRule="auto"/>
        <w:ind w:left="720" w:hanging="360"/>
        <w:jc w:val="both"/>
        <w:rPr>
          <w:b w:val="1"/>
          <w:u w:val="none"/>
        </w:rPr>
      </w:pPr>
      <w:r w:rsidDel="00000000" w:rsidR="00000000" w:rsidRPr="00000000">
        <w:rPr>
          <w:b w:val="1"/>
          <w:rtl w:val="0"/>
        </w:rPr>
        <w:t xml:space="preserve">Documentación requerida que debe estar disponible para el análisis o revisión, o para soportar la auditoría o revisión:</w:t>
      </w:r>
    </w:p>
    <w:p w:rsidR="00000000" w:rsidDel="00000000" w:rsidP="00000000" w:rsidRDefault="00000000" w:rsidRPr="00000000" w14:paraId="0000028D">
      <w:pPr>
        <w:spacing w:line="360" w:lineRule="auto"/>
        <w:jc w:val="both"/>
        <w:rPr>
          <w:b w:val="1"/>
        </w:rPr>
      </w:pPr>
      <w:r w:rsidDel="00000000" w:rsidR="00000000" w:rsidRPr="00000000">
        <w:rPr>
          <w:rtl w:val="0"/>
        </w:rPr>
      </w:r>
    </w:p>
    <w:p w:rsidR="00000000" w:rsidDel="00000000" w:rsidP="00000000" w:rsidRDefault="00000000" w:rsidRPr="00000000" w14:paraId="0000028E">
      <w:pPr>
        <w:numPr>
          <w:ilvl w:val="0"/>
          <w:numId w:val="6"/>
        </w:numPr>
        <w:spacing w:line="360" w:lineRule="auto"/>
        <w:ind w:left="720" w:hanging="360"/>
        <w:jc w:val="both"/>
        <w:rPr>
          <w:u w:val="none"/>
        </w:rPr>
      </w:pPr>
      <w:r w:rsidDel="00000000" w:rsidR="00000000" w:rsidRPr="00000000">
        <w:rPr>
          <w:rtl w:val="0"/>
        </w:rPr>
        <w:t xml:space="preserve">Plan de Gestión de la Configuración de Software.</w:t>
      </w:r>
    </w:p>
    <w:p w:rsidR="00000000" w:rsidDel="00000000" w:rsidP="00000000" w:rsidRDefault="00000000" w:rsidRPr="00000000" w14:paraId="0000028F">
      <w:pPr>
        <w:numPr>
          <w:ilvl w:val="0"/>
          <w:numId w:val="6"/>
        </w:numPr>
        <w:spacing w:line="360" w:lineRule="auto"/>
        <w:ind w:left="720" w:hanging="360"/>
        <w:jc w:val="both"/>
        <w:rPr>
          <w:u w:val="none"/>
        </w:rPr>
      </w:pPr>
      <w:r w:rsidDel="00000000" w:rsidR="00000000" w:rsidRPr="00000000">
        <w:rPr>
          <w:rtl w:val="0"/>
        </w:rPr>
        <w:t xml:space="preserve">Listado de ítems de configuración con sus nombres actuales.</w:t>
      </w:r>
    </w:p>
    <w:p w:rsidR="00000000" w:rsidDel="00000000" w:rsidP="00000000" w:rsidRDefault="00000000" w:rsidRPr="00000000" w14:paraId="00000290">
      <w:pPr>
        <w:numPr>
          <w:ilvl w:val="0"/>
          <w:numId w:val="6"/>
        </w:numPr>
        <w:spacing w:line="360" w:lineRule="auto"/>
        <w:ind w:left="720" w:hanging="360"/>
        <w:jc w:val="both"/>
        <w:rPr>
          <w:u w:val="none"/>
        </w:rPr>
      </w:pPr>
      <w:r w:rsidDel="00000000" w:rsidR="00000000" w:rsidRPr="00000000">
        <w:rPr>
          <w:rtl w:val="0"/>
        </w:rPr>
        <w:t xml:space="preserve">Registros de cambios y versiones de los documentos y código fuente.</w:t>
      </w:r>
    </w:p>
    <w:p w:rsidR="00000000" w:rsidDel="00000000" w:rsidP="00000000" w:rsidRDefault="00000000" w:rsidRPr="00000000" w14:paraId="00000291">
      <w:pPr>
        <w:numPr>
          <w:ilvl w:val="0"/>
          <w:numId w:val="6"/>
        </w:numPr>
        <w:spacing w:line="360" w:lineRule="auto"/>
        <w:ind w:left="720" w:hanging="360"/>
        <w:jc w:val="both"/>
        <w:rPr>
          <w:u w:val="none"/>
        </w:rPr>
      </w:pPr>
      <w:r w:rsidDel="00000000" w:rsidR="00000000" w:rsidRPr="00000000">
        <w:rPr>
          <w:rtl w:val="0"/>
        </w:rPr>
        <w:t xml:space="preserve">Documentación técnica que describa la nomenclatura y convenciones establecidas.</w:t>
      </w:r>
    </w:p>
    <w:p w:rsidR="00000000" w:rsidDel="00000000" w:rsidP="00000000" w:rsidRDefault="00000000" w:rsidRPr="00000000" w14:paraId="00000292">
      <w:pPr>
        <w:spacing w:line="360" w:lineRule="auto"/>
        <w:jc w:val="both"/>
        <w:rPr/>
      </w:pPr>
      <w:r w:rsidDel="00000000" w:rsidR="00000000" w:rsidRPr="00000000">
        <w:rPr>
          <w:rtl w:val="0"/>
        </w:rPr>
      </w:r>
    </w:p>
    <w:p w:rsidR="00000000" w:rsidDel="00000000" w:rsidP="00000000" w:rsidRDefault="00000000" w:rsidRPr="00000000" w14:paraId="00000293">
      <w:pPr>
        <w:numPr>
          <w:ilvl w:val="0"/>
          <w:numId w:val="5"/>
        </w:numPr>
        <w:spacing w:line="360" w:lineRule="auto"/>
        <w:ind w:left="720" w:hanging="360"/>
        <w:jc w:val="both"/>
        <w:rPr>
          <w:b w:val="1"/>
          <w:u w:val="none"/>
        </w:rPr>
      </w:pPr>
      <w:r w:rsidDel="00000000" w:rsidR="00000000" w:rsidRPr="00000000">
        <w:rPr>
          <w:b w:val="1"/>
          <w:rtl w:val="0"/>
        </w:rPr>
        <w:t xml:space="preserve">Procedimientos/requerimientos para registrar los datos de la auditoría:</w:t>
      </w:r>
    </w:p>
    <w:p w:rsidR="00000000" w:rsidDel="00000000" w:rsidP="00000000" w:rsidRDefault="00000000" w:rsidRPr="00000000" w14:paraId="00000294">
      <w:pPr>
        <w:spacing w:line="360" w:lineRule="auto"/>
        <w:jc w:val="both"/>
        <w:rPr>
          <w:b w:val="1"/>
        </w:rPr>
      </w:pPr>
      <w:r w:rsidDel="00000000" w:rsidR="00000000" w:rsidRPr="00000000">
        <w:rPr>
          <w:rtl w:val="0"/>
        </w:rPr>
      </w:r>
    </w:p>
    <w:p w:rsidR="00000000" w:rsidDel="00000000" w:rsidP="00000000" w:rsidRDefault="00000000" w:rsidRPr="00000000" w14:paraId="00000295">
      <w:pPr>
        <w:numPr>
          <w:ilvl w:val="0"/>
          <w:numId w:val="27"/>
        </w:numPr>
        <w:spacing w:line="360" w:lineRule="auto"/>
        <w:ind w:left="720" w:hanging="360"/>
        <w:jc w:val="both"/>
        <w:rPr>
          <w:u w:val="none"/>
        </w:rPr>
      </w:pPr>
      <w:r w:rsidDel="00000000" w:rsidR="00000000" w:rsidRPr="00000000">
        <w:rPr>
          <w:rtl w:val="0"/>
        </w:rPr>
        <w:t xml:space="preserve">Documentación de cada etapa del proceso de auditoría, incluyendo observaciones detalladas y evidencias.</w:t>
      </w:r>
    </w:p>
    <w:p w:rsidR="00000000" w:rsidDel="00000000" w:rsidP="00000000" w:rsidRDefault="00000000" w:rsidRPr="00000000" w14:paraId="00000296">
      <w:pPr>
        <w:numPr>
          <w:ilvl w:val="0"/>
          <w:numId w:val="27"/>
        </w:numPr>
        <w:spacing w:line="360" w:lineRule="auto"/>
        <w:ind w:left="720" w:hanging="360"/>
        <w:jc w:val="both"/>
        <w:rPr>
          <w:u w:val="none"/>
        </w:rPr>
      </w:pPr>
      <w:r w:rsidDel="00000000" w:rsidR="00000000" w:rsidRPr="00000000">
        <w:rPr>
          <w:rtl w:val="0"/>
        </w:rPr>
        <w:t xml:space="preserve">Mantenimiento de registros actualizados de los cambios realizados y las acciones correctivas implementadas.</w:t>
      </w:r>
    </w:p>
    <w:p w:rsidR="00000000" w:rsidDel="00000000" w:rsidP="00000000" w:rsidRDefault="00000000" w:rsidRPr="00000000" w14:paraId="00000297">
      <w:pPr>
        <w:numPr>
          <w:ilvl w:val="0"/>
          <w:numId w:val="27"/>
        </w:numPr>
        <w:spacing w:line="360" w:lineRule="auto"/>
        <w:ind w:left="720" w:hanging="360"/>
        <w:jc w:val="both"/>
        <w:rPr>
          <w:u w:val="none"/>
        </w:rPr>
      </w:pPr>
      <w:r w:rsidDel="00000000" w:rsidR="00000000" w:rsidRPr="00000000">
        <w:rPr>
          <w:rtl w:val="0"/>
        </w:rPr>
        <w:t xml:space="preserve">Revisión y aprobación del informe final por parte del equipo de gestión de configuración y stakeholders relevantes.</w:t>
      </w:r>
      <w:r w:rsidDel="00000000" w:rsidR="00000000" w:rsidRPr="00000000">
        <w:rPr>
          <w:rtl w:val="0"/>
        </w:rPr>
      </w:r>
    </w:p>
    <w:p w:rsidR="00000000" w:rsidDel="00000000" w:rsidP="00000000" w:rsidRDefault="00000000" w:rsidRPr="00000000" w14:paraId="00000298">
      <w:pPr>
        <w:spacing w:line="360" w:lineRule="auto"/>
        <w:jc w:val="both"/>
        <w:rPr>
          <w:b w:val="1"/>
        </w:rPr>
      </w:pPr>
      <w:r w:rsidDel="00000000" w:rsidR="00000000" w:rsidRPr="00000000">
        <w:rPr>
          <w:rtl w:val="0"/>
        </w:rPr>
      </w:r>
    </w:p>
    <w:p w:rsidR="00000000" w:rsidDel="00000000" w:rsidP="00000000" w:rsidRDefault="00000000" w:rsidRPr="00000000" w14:paraId="00000299">
      <w:pPr>
        <w:numPr>
          <w:ilvl w:val="0"/>
          <w:numId w:val="5"/>
        </w:numPr>
        <w:spacing w:line="360" w:lineRule="auto"/>
        <w:ind w:left="720" w:hanging="360"/>
        <w:jc w:val="both"/>
        <w:rPr>
          <w:b w:val="1"/>
          <w:u w:val="none"/>
        </w:rPr>
      </w:pPr>
      <w:r w:rsidDel="00000000" w:rsidR="00000000" w:rsidRPr="00000000">
        <w:rPr>
          <w:b w:val="1"/>
          <w:rtl w:val="0"/>
        </w:rPr>
        <w:t xml:space="preserve">Criterios de aprobación y acciones específicas una vez aprobados:</w:t>
      </w:r>
    </w:p>
    <w:p w:rsidR="00000000" w:rsidDel="00000000" w:rsidP="00000000" w:rsidRDefault="00000000" w:rsidRPr="00000000" w14:paraId="0000029A">
      <w:pPr>
        <w:numPr>
          <w:ilvl w:val="0"/>
          <w:numId w:val="2"/>
        </w:numPr>
        <w:spacing w:line="360" w:lineRule="auto"/>
        <w:ind w:left="720" w:hanging="360"/>
        <w:jc w:val="both"/>
        <w:rPr>
          <w:u w:val="none"/>
        </w:rPr>
      </w:pPr>
      <w:r w:rsidDel="00000000" w:rsidR="00000000" w:rsidRPr="00000000">
        <w:rPr>
          <w:rtl w:val="0"/>
        </w:rPr>
        <w:t xml:space="preserve">Verificación de que todos los ítems de configuración utilicen la nomenclatura correcta según las directrices establecidas.</w:t>
      </w:r>
    </w:p>
    <w:p w:rsidR="00000000" w:rsidDel="00000000" w:rsidP="00000000" w:rsidRDefault="00000000" w:rsidRPr="00000000" w14:paraId="0000029B">
      <w:pPr>
        <w:numPr>
          <w:ilvl w:val="0"/>
          <w:numId w:val="2"/>
        </w:numPr>
        <w:spacing w:line="360" w:lineRule="auto"/>
        <w:ind w:left="720" w:hanging="360"/>
        <w:jc w:val="both"/>
        <w:rPr>
          <w:u w:val="none"/>
        </w:rPr>
      </w:pPr>
      <w:r w:rsidDel="00000000" w:rsidR="00000000" w:rsidRPr="00000000">
        <w:rPr>
          <w:rtl w:val="0"/>
        </w:rPr>
        <w:t xml:space="preserve">Implementación de correcciones necesarias en caso de desviaciones encontradas durante la auditoría.</w:t>
      </w:r>
    </w:p>
    <w:p w:rsidR="00000000" w:rsidDel="00000000" w:rsidP="00000000" w:rsidRDefault="00000000" w:rsidRPr="00000000" w14:paraId="0000029C">
      <w:pPr>
        <w:numPr>
          <w:ilvl w:val="0"/>
          <w:numId w:val="2"/>
        </w:numPr>
        <w:spacing w:line="360" w:lineRule="auto"/>
        <w:ind w:left="720" w:hanging="360"/>
        <w:jc w:val="both"/>
        <w:rPr>
          <w:u w:val="none"/>
        </w:rPr>
      </w:pPr>
      <w:r w:rsidDel="00000000" w:rsidR="00000000" w:rsidRPr="00000000">
        <w:rPr>
          <w:rtl w:val="0"/>
        </w:rPr>
        <w:t xml:space="preserve">Aprobación final del informe de auditoría por parte del Arquitecto de Software y Jefe de Proyecto.</w:t>
      </w:r>
    </w:p>
    <w:p w:rsidR="00000000" w:rsidDel="00000000" w:rsidP="00000000" w:rsidRDefault="00000000" w:rsidRPr="00000000" w14:paraId="0000029D">
      <w:pPr>
        <w:spacing w:line="360" w:lineRule="auto"/>
        <w:jc w:val="both"/>
        <w:rPr/>
      </w:pPr>
      <w:r w:rsidDel="00000000" w:rsidR="00000000" w:rsidRPr="00000000">
        <w:rPr>
          <w:b w:val="1"/>
          <w:rtl w:val="0"/>
        </w:rPr>
        <w:t xml:space="preserve">Reporte de Auditoría de la Configuración</w:t>
      </w:r>
      <w:r w:rsidDel="00000000" w:rsidR="00000000" w:rsidRPr="00000000">
        <w:rPr>
          <w:rtl w:val="0"/>
        </w:rPr>
      </w:r>
    </w:p>
    <w:p w:rsidR="00000000" w:rsidDel="00000000" w:rsidP="00000000" w:rsidRDefault="00000000" w:rsidRPr="00000000" w14:paraId="0000029E">
      <w:pPr>
        <w:jc w:val="both"/>
        <w:rPr>
          <w:b w:val="1"/>
        </w:rPr>
      </w:pPr>
      <w:r w:rsidDel="00000000" w:rsidR="00000000" w:rsidRPr="00000000">
        <w:rPr>
          <w:rtl w:val="0"/>
        </w:rPr>
      </w:r>
    </w:p>
    <w:tbl>
      <w:tblPr>
        <w:tblStyle w:val="Table15"/>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5340"/>
        <w:tblGridChange w:id="0">
          <w:tblGrid>
            <w:gridCol w:w="2745"/>
            <w:gridCol w:w="53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b w:val="1"/>
                <w:sz w:val="20"/>
                <w:szCs w:val="20"/>
                <w:rtl w:val="0"/>
              </w:rPr>
              <w:t xml:space="preserve">Código de reporte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b w:val="1"/>
                <w:sz w:val="20"/>
                <w:szCs w:val="20"/>
                <w:rtl w:val="0"/>
              </w:rPr>
              <w:t xml:space="preserve">RAC-001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Alumno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Álvaro Chávez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Tipo del reporte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Auditoría Física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Nombre de reporte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Auditoría de Nomenclatura en el Sistema EvaEduca</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Propósito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Verificar la consistencia y correcto uso de la nomenclatura de ítems dentro del sistema EvaEduca, según las directrices del Plan de Gestión de la Configuración de Software.</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Parámetros de entrada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1. Documentación del Plan de Gestión de la Configuración.</w:t>
            </w:r>
          </w:p>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2. Listado de ítems de configuración y sus nombres actuales.</w:t>
            </w:r>
          </w:p>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3. Acceso al repositorio de código fuente y documentación técnica.</w:t>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Datos de salida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1. Informe detallado de la auditoría con hallazgos y recomendaciones.</w:t>
            </w:r>
          </w:p>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2. Listado actualizado de nomenclaturas y convenciones aplicadas.</w:t>
            </w:r>
          </w:p>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3. Registro de acciones correctivas propuestas y realizadas.</w:t>
            </w:r>
          </w:p>
        </w:tc>
      </w:tr>
    </w:tbl>
    <w:p w:rsidR="00000000" w:rsidDel="00000000" w:rsidP="00000000" w:rsidRDefault="00000000" w:rsidRPr="00000000" w14:paraId="000002B1">
      <w:pPr>
        <w:jc w:val="both"/>
        <w:rPr>
          <w:b w:val="1"/>
        </w:rPr>
      </w:pPr>
      <w:r w:rsidDel="00000000" w:rsidR="00000000" w:rsidRPr="00000000">
        <w:rPr>
          <w:rtl w:val="0"/>
        </w:rPr>
      </w:r>
    </w:p>
    <w:p w:rsidR="00000000" w:rsidDel="00000000" w:rsidP="00000000" w:rsidRDefault="00000000" w:rsidRPr="00000000" w14:paraId="000002B2">
      <w:pPr>
        <w:jc w:val="both"/>
        <w:rPr>
          <w:b w:val="1"/>
        </w:rPr>
      </w:pPr>
      <w:r w:rsidDel="00000000" w:rsidR="00000000" w:rsidRPr="00000000">
        <w:rPr>
          <w:rtl w:val="0"/>
        </w:rPr>
      </w:r>
    </w:p>
    <w:p w:rsidR="00000000" w:rsidDel="00000000" w:rsidP="00000000" w:rsidRDefault="00000000" w:rsidRPr="00000000" w14:paraId="000002B3">
      <w:pPr>
        <w:numPr>
          <w:ilvl w:val="1"/>
          <w:numId w:val="19"/>
        </w:numPr>
        <w:ind w:left="1440" w:hanging="360"/>
        <w:jc w:val="both"/>
        <w:rPr>
          <w:b w:val="1"/>
          <w:u w:val="none"/>
        </w:rPr>
      </w:pPr>
      <w:r w:rsidDel="00000000" w:rsidR="00000000" w:rsidRPr="00000000">
        <w:rPr>
          <w:b w:val="1"/>
          <w:rtl w:val="0"/>
        </w:rPr>
        <w:t xml:space="preserve">Gestión de release:</w:t>
      </w: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IrisTech actualmente tiene 4 clientes: TechSolutions Inc., Global Enterprises Ltd., InnovateTech Solutions y Digital Dynamics Group. Cada cliente posee determinados proyectos de nuestra empresa, la distribución de estos se visualizan a continuación:</w:t>
      </w:r>
    </w:p>
    <w:p w:rsidR="00000000" w:rsidDel="00000000" w:rsidP="00000000" w:rsidRDefault="00000000" w:rsidRPr="00000000" w14:paraId="000002B6">
      <w:pPr>
        <w:jc w:val="both"/>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b w:val="1"/>
        </w:rPr>
      </w:pPr>
      <w:r w:rsidDel="00000000" w:rsidR="00000000" w:rsidRPr="00000000">
        <w:rPr>
          <w:b w:val="1"/>
          <w:rtl w:val="0"/>
        </w:rPr>
        <w:t xml:space="preserve">Diseño del repositorio con clientes:</w:t>
      </w:r>
    </w:p>
    <w:p w:rsidR="00000000" w:rsidDel="00000000" w:rsidP="00000000" w:rsidRDefault="00000000" w:rsidRPr="00000000" w14:paraId="000002B9">
      <w:pPr>
        <w:jc w:val="both"/>
        <w:rPr/>
      </w:pPr>
      <w:r w:rsidDel="00000000" w:rsidR="00000000" w:rsidRPr="00000000">
        <w:rPr/>
        <w:drawing>
          <wp:inline distB="114300" distT="114300" distL="114300" distR="114300">
            <wp:extent cx="5731200" cy="3098800"/>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jc w:val="both"/>
        <w:rPr>
          <w:b w:val="1"/>
        </w:rPr>
      </w:pPr>
      <w:r w:rsidDel="00000000" w:rsidR="00000000" w:rsidRPr="00000000">
        <w:rPr>
          <w:b w:val="1"/>
          <w:rtl w:val="0"/>
        </w:rPr>
        <w:t xml:space="preserve">Proyectos adquiridos por los clientes:</w:t>
      </w:r>
    </w:p>
    <w:p w:rsidR="00000000" w:rsidDel="00000000" w:rsidP="00000000" w:rsidRDefault="00000000" w:rsidRPr="00000000" w14:paraId="000002BB">
      <w:pPr>
        <w:jc w:val="both"/>
        <w:rPr>
          <w:b w:val="1"/>
        </w:rPr>
      </w:pPr>
      <w:r w:rsidDel="00000000" w:rsidR="00000000" w:rsidRPr="00000000">
        <w:rPr>
          <w:b w:val="1"/>
        </w:rPr>
        <w:drawing>
          <wp:inline distB="114300" distT="114300" distL="114300" distR="114300">
            <wp:extent cx="3469239" cy="3147699"/>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469239" cy="3147699"/>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jc w:val="both"/>
        <w:rPr>
          <w:b w:val="1"/>
        </w:rPr>
      </w:pPr>
      <w:r w:rsidDel="00000000" w:rsidR="00000000" w:rsidRPr="00000000">
        <w:rPr>
          <w:rtl w:val="0"/>
        </w:rPr>
      </w:r>
    </w:p>
    <w:p w:rsidR="00000000" w:rsidDel="00000000" w:rsidP="00000000" w:rsidRDefault="00000000" w:rsidRPr="00000000" w14:paraId="000002BD">
      <w:pPr>
        <w:numPr>
          <w:ilvl w:val="0"/>
          <w:numId w:val="19"/>
        </w:numPr>
        <w:ind w:left="720" w:hanging="360"/>
        <w:jc w:val="both"/>
        <w:rPr>
          <w:b w:val="1"/>
          <w:u w:val="none"/>
        </w:rPr>
      </w:pPr>
      <w:r w:rsidDel="00000000" w:rsidR="00000000" w:rsidRPr="00000000">
        <w:rPr>
          <w:b w:val="1"/>
          <w:rtl w:val="0"/>
        </w:rPr>
        <w:t xml:space="preserve">Referencias:</w:t>
      </w:r>
    </w:p>
    <w:p w:rsidR="00000000" w:rsidDel="00000000" w:rsidP="00000000" w:rsidRDefault="00000000" w:rsidRPr="00000000" w14:paraId="000002BE">
      <w:pPr>
        <w:jc w:val="both"/>
        <w:rPr>
          <w:b w:val="1"/>
        </w:rPr>
      </w:pP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t xml:space="preserve">GitHub. (s.f.). Recuperado de https://github.com/</w:t>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t xml:space="preserve">GitLab. (s.f.). Recuperado de https://about.gitlab.com/</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t xml:space="preserve">Bitbucket. (s.f.). Recuperado de https://bitbucket.org/</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tl w:val="0"/>
        </w:rPr>
        <w:t xml:space="preserve">Apache Subversion. (s.f.). Recuperado de https://subversion.apache.org/</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Mercurial. (s.f.). Recuperado de https://www.mercurial-scm.org/</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t xml:space="preserve">Microsoft Azure. (s.f.). Recuperado de https://azure.microsoft.com/es-es/</w:t>
      </w:r>
    </w:p>
    <w:p w:rsidR="00000000" w:rsidDel="00000000" w:rsidP="00000000" w:rsidRDefault="00000000" w:rsidRPr="00000000" w14:paraId="000002CA">
      <w:pPr>
        <w:jc w:val="both"/>
        <w:rPr>
          <w:b w:val="1"/>
        </w:rPr>
      </w:pPr>
      <w:r w:rsidDel="00000000" w:rsidR="00000000" w:rsidRPr="00000000">
        <w:rPr>
          <w:rtl w:val="0"/>
        </w:rPr>
      </w:r>
    </w:p>
    <w:p w:rsidR="00000000" w:rsidDel="00000000" w:rsidP="00000000" w:rsidRDefault="00000000" w:rsidRPr="00000000" w14:paraId="000002CB">
      <w:pPr>
        <w:numPr>
          <w:ilvl w:val="0"/>
          <w:numId w:val="19"/>
        </w:numPr>
        <w:ind w:left="720" w:hanging="360"/>
        <w:jc w:val="both"/>
        <w:rPr>
          <w:b w:val="1"/>
          <w:u w:val="none"/>
        </w:rPr>
      </w:pPr>
      <w:r w:rsidDel="00000000" w:rsidR="00000000" w:rsidRPr="00000000">
        <w:rPr>
          <w:b w:val="1"/>
          <w:rtl w:val="0"/>
        </w:rPr>
        <w:t xml:space="preserve">Anexos:</w:t>
      </w:r>
    </w:p>
    <w:p w:rsidR="00000000" w:rsidDel="00000000" w:rsidP="00000000" w:rsidRDefault="00000000" w:rsidRPr="00000000" w14:paraId="000002CC">
      <w:pPr>
        <w:ind w:left="0" w:firstLine="0"/>
        <w:jc w:val="both"/>
        <w:rPr>
          <w:b w:val="1"/>
        </w:rPr>
      </w:pPr>
      <w:r w:rsidDel="00000000" w:rsidR="00000000" w:rsidRPr="00000000">
        <w:rPr>
          <w:rtl w:val="0"/>
        </w:rPr>
      </w:r>
    </w:p>
    <w:p w:rsidR="00000000" w:rsidDel="00000000" w:rsidP="00000000" w:rsidRDefault="00000000" w:rsidRPr="00000000" w14:paraId="000002CD">
      <w:pPr>
        <w:numPr>
          <w:ilvl w:val="0"/>
          <w:numId w:val="26"/>
        </w:numPr>
        <w:ind w:left="720" w:hanging="360"/>
        <w:jc w:val="both"/>
        <w:rPr>
          <w:u w:val="none"/>
        </w:rPr>
      </w:pPr>
      <w:r w:rsidDel="00000000" w:rsidR="00000000" w:rsidRPr="00000000">
        <w:rPr>
          <w:rtl w:val="0"/>
        </w:rPr>
        <w:t xml:space="preserve">Anexo 1: Cronograma de Proyecto</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hyperlink r:id="rId22">
        <w:r w:rsidDel="00000000" w:rsidR="00000000" w:rsidRPr="00000000">
          <w:rPr>
            <w:color w:val="1155cc"/>
            <w:u w:val="single"/>
            <w:rtl w:val="0"/>
          </w:rPr>
          <w:t xml:space="preserve">https://docs.google.com/spreadsheets/d/1jnA6Mt4mPtPNdOUMFF3ZbjdFGjMHeSvErm_cu_vS6lo/edit?usp=sharing</w:t>
        </w:r>
      </w:hyperlink>
      <w:r w:rsidDel="00000000" w:rsidR="00000000" w:rsidRPr="00000000">
        <w:rPr>
          <w:rtl w:val="0"/>
        </w:rPr>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numPr>
          <w:ilvl w:val="0"/>
          <w:numId w:val="26"/>
        </w:numPr>
        <w:ind w:left="720" w:hanging="360"/>
        <w:jc w:val="both"/>
        <w:rPr>
          <w:u w:val="none"/>
        </w:rPr>
      </w:pPr>
      <w:r w:rsidDel="00000000" w:rsidR="00000000" w:rsidRPr="00000000">
        <w:rPr>
          <w:rtl w:val="0"/>
        </w:rPr>
        <w:t xml:space="preserve">Anexo 2: Proceso de gestión de cambios</w:t>
      </w:r>
    </w:p>
    <w:p w:rsidR="00000000" w:rsidDel="00000000" w:rsidP="00000000" w:rsidRDefault="00000000" w:rsidRPr="00000000" w14:paraId="000002D2">
      <w:pPr>
        <w:ind w:left="0" w:firstLine="0"/>
        <w:jc w:val="both"/>
        <w:rPr/>
      </w:pPr>
      <w:r w:rsidDel="00000000" w:rsidR="00000000" w:rsidRPr="00000000">
        <w:rPr>
          <w:rtl w:val="0"/>
        </w:rPr>
        <w:t xml:space="preserve"> </w:t>
      </w:r>
      <w:hyperlink r:id="rId23">
        <w:r w:rsidDel="00000000" w:rsidR="00000000" w:rsidRPr="00000000">
          <w:rPr>
            <w:color w:val="1155cc"/>
            <w:u w:val="single"/>
            <w:rtl w:val="0"/>
          </w:rPr>
          <w:t xml:space="preserve">https://unmsmmail-my.sharepoint.com/:x:/g/personal/alvaro_chavez6_unmsm_edu_pe/ETLg2fp8sDhIkL6gdaqG-n4B03NvAbsfZfCxJbCNTdEojA?e=qrTa1t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azure.microsoft.com/es-es/" TargetMode="External"/><Relationship Id="rId22" Type="http://schemas.openxmlformats.org/officeDocument/2006/relationships/hyperlink" Target="https://docs.google.com/spreadsheets/d/1jnA6Mt4mPtPNdOUMFF3ZbjdFGjMHeSvErm_cu_vS6lo/edit?usp=sharing" TargetMode="External"/><Relationship Id="rId10" Type="http://schemas.openxmlformats.org/officeDocument/2006/relationships/hyperlink" Target="https://www.mercurial-scm.org/" TargetMode="External"/><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23" Type="http://schemas.openxmlformats.org/officeDocument/2006/relationships/hyperlink" Target="https://unmsmmail-my.sharepoint.com/:x:/g/personal/alvaro_chavez6_unmsm_edu_pe/ETLg2fp8sDhIkL6gdaqG-n4B03NvAbsfZfCxJbCNTdEojA?e=qrTa1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bversion.apache.org/"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github.com/" TargetMode="External"/><Relationship Id="rId18" Type="http://schemas.openxmlformats.org/officeDocument/2006/relationships/image" Target="media/image1.png"/><Relationship Id="rId7" Type="http://schemas.openxmlformats.org/officeDocument/2006/relationships/hyperlink" Target="https://about.gitlab.com/" TargetMode="External"/><Relationship Id="rId8" Type="http://schemas.openxmlformats.org/officeDocument/2006/relationships/hyperlink" Target="https://bitbucke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