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F7A1F" w14:textId="77777777" w:rsidR="005068F1" w:rsidRDefault="005068F1">
      <w:pPr>
        <w:spacing w:line="240" w:lineRule="auto"/>
        <w:jc w:val="center"/>
        <w:rPr>
          <w:rFonts w:ascii="Times New Roman" w:eastAsia="Times New Roman" w:hAnsi="Times New Roman" w:cs="Times New Roman"/>
          <w:b/>
          <w:sz w:val="38"/>
          <w:szCs w:val="38"/>
        </w:rPr>
      </w:pPr>
    </w:p>
    <w:p w14:paraId="7C9CCC27" w14:textId="77777777" w:rsidR="005068F1" w:rsidRDefault="005068F1">
      <w:pPr>
        <w:spacing w:line="240" w:lineRule="auto"/>
        <w:jc w:val="center"/>
        <w:rPr>
          <w:rFonts w:ascii="Times New Roman" w:eastAsia="Times New Roman" w:hAnsi="Times New Roman" w:cs="Times New Roman"/>
          <w:b/>
          <w:sz w:val="38"/>
          <w:szCs w:val="38"/>
        </w:rPr>
      </w:pPr>
    </w:p>
    <w:p w14:paraId="2650ECA8" w14:textId="77777777" w:rsidR="005068F1" w:rsidRDefault="005068F1">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09939F82" w14:textId="77777777" w:rsidR="005068F1" w:rsidRDefault="005068F1">
      <w:pPr>
        <w:spacing w:line="240" w:lineRule="auto"/>
        <w:rPr>
          <w:rFonts w:ascii="Times New Roman" w:eastAsia="Times New Roman" w:hAnsi="Times New Roman" w:cs="Times New Roman"/>
          <w:b/>
          <w:sz w:val="40"/>
          <w:szCs w:val="40"/>
        </w:rPr>
      </w:pPr>
    </w:p>
    <w:p w14:paraId="7F5AF3B9" w14:textId="77777777" w:rsidR="005068F1" w:rsidRDefault="005068F1">
      <w:pPr>
        <w:spacing w:line="240" w:lineRule="auto"/>
        <w:jc w:val="center"/>
        <w:rPr>
          <w:rFonts w:ascii="Times New Roman" w:eastAsia="Times New Roman" w:hAnsi="Times New Roman" w:cs="Times New Roman"/>
          <w:b/>
          <w:sz w:val="40"/>
          <w:szCs w:val="40"/>
        </w:rPr>
      </w:pPr>
    </w:p>
    <w:p w14:paraId="5F44F492" w14:textId="77777777" w:rsidR="005068F1"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73676252" w14:textId="77777777" w:rsidR="005068F1" w:rsidRDefault="005068F1">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6033E976" w14:textId="77777777" w:rsidR="005068F1"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42902F81" w14:textId="77777777" w:rsidR="005068F1"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CU13-Realizar reclamo </w:t>
      </w:r>
    </w:p>
    <w:p w14:paraId="307B4753"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46BFE5E" w14:textId="77777777" w:rsidR="005068F1" w:rsidRDefault="005068F1">
      <w:pPr>
        <w:spacing w:before="120" w:after="120" w:line="360" w:lineRule="auto"/>
        <w:jc w:val="center"/>
        <w:rPr>
          <w:rFonts w:ascii="Times New Roman" w:eastAsia="Times New Roman" w:hAnsi="Times New Roman" w:cs="Times New Roman"/>
          <w:sz w:val="24"/>
          <w:szCs w:val="24"/>
        </w:rPr>
      </w:pPr>
    </w:p>
    <w:p w14:paraId="3E0A0D01"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2A1A353" w14:textId="77777777" w:rsidR="005068F1"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1.0</w:t>
      </w:r>
    </w:p>
    <w:p w14:paraId="2E037754" w14:textId="77777777" w:rsidR="005068F1" w:rsidRDefault="005068F1">
      <w:pPr>
        <w:spacing w:before="120" w:after="120" w:line="360" w:lineRule="auto"/>
        <w:jc w:val="center"/>
        <w:rPr>
          <w:rFonts w:ascii="Times New Roman" w:eastAsia="Times New Roman" w:hAnsi="Times New Roman" w:cs="Times New Roman"/>
          <w:sz w:val="24"/>
          <w:szCs w:val="24"/>
        </w:rPr>
      </w:pPr>
    </w:p>
    <w:p w14:paraId="560592A1"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ED6FE69"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8EAC668" w14:textId="77777777" w:rsidR="005068F1" w:rsidRDefault="005068F1">
      <w:pPr>
        <w:spacing w:before="120" w:after="120" w:line="360" w:lineRule="auto"/>
        <w:jc w:val="center"/>
        <w:rPr>
          <w:rFonts w:ascii="Times New Roman" w:eastAsia="Times New Roman" w:hAnsi="Times New Roman" w:cs="Times New Roman"/>
          <w:sz w:val="24"/>
          <w:szCs w:val="24"/>
        </w:rPr>
      </w:pPr>
    </w:p>
    <w:p w14:paraId="31CA4977" w14:textId="77777777" w:rsidR="005068F1" w:rsidRDefault="005068F1">
      <w:pPr>
        <w:spacing w:before="120" w:after="120" w:line="360" w:lineRule="auto"/>
        <w:jc w:val="right"/>
        <w:rPr>
          <w:rFonts w:ascii="Times New Roman" w:eastAsia="Times New Roman" w:hAnsi="Times New Roman" w:cs="Times New Roman"/>
          <w:sz w:val="24"/>
          <w:szCs w:val="24"/>
        </w:rPr>
      </w:pPr>
    </w:p>
    <w:p w14:paraId="38713139" w14:textId="77777777" w:rsidR="005068F1" w:rsidRDefault="005068F1">
      <w:pPr>
        <w:spacing w:before="120" w:after="120" w:line="360" w:lineRule="auto"/>
        <w:jc w:val="right"/>
        <w:rPr>
          <w:rFonts w:ascii="Times New Roman" w:eastAsia="Times New Roman" w:hAnsi="Times New Roman" w:cs="Times New Roman"/>
          <w:sz w:val="24"/>
          <w:szCs w:val="24"/>
        </w:rPr>
      </w:pPr>
    </w:p>
    <w:p w14:paraId="697A2D2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F22012A" w14:textId="77777777" w:rsidR="005068F1" w:rsidRDefault="005068F1">
      <w:pPr>
        <w:spacing w:before="120" w:after="120" w:line="360" w:lineRule="auto"/>
        <w:jc w:val="center"/>
        <w:rPr>
          <w:rFonts w:ascii="Times New Roman" w:eastAsia="Times New Roman" w:hAnsi="Times New Roman" w:cs="Times New Roman"/>
          <w:sz w:val="24"/>
          <w:szCs w:val="24"/>
        </w:rPr>
      </w:pPr>
    </w:p>
    <w:p w14:paraId="2693684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00131760" w14:textId="77777777" w:rsidR="005068F1" w:rsidRDefault="005068F1">
      <w:pPr>
        <w:spacing w:before="120" w:after="120" w:line="360" w:lineRule="auto"/>
        <w:jc w:val="center"/>
        <w:rPr>
          <w:rFonts w:ascii="Times New Roman" w:eastAsia="Times New Roman" w:hAnsi="Times New Roman" w:cs="Times New Roman"/>
          <w:sz w:val="24"/>
          <w:szCs w:val="24"/>
        </w:rPr>
      </w:pPr>
    </w:p>
    <w:p w14:paraId="77747339"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49753823"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30F76385" w14:textId="77777777" w:rsidR="005068F1" w:rsidRDefault="005068F1">
      <w:pPr>
        <w:spacing w:before="120" w:after="120" w:line="360" w:lineRule="auto"/>
        <w:jc w:val="right"/>
        <w:rPr>
          <w:rFonts w:ascii="Times New Roman" w:eastAsia="Times New Roman" w:hAnsi="Times New Roman" w:cs="Times New Roman"/>
          <w:b/>
          <w:sz w:val="24"/>
          <w:szCs w:val="24"/>
        </w:rPr>
      </w:pPr>
    </w:p>
    <w:p w14:paraId="1DB19FC3" w14:textId="77777777" w:rsidR="005068F1"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Lima, 24 de Abril del 2024</w:t>
      </w:r>
    </w:p>
    <w:p w14:paraId="424AC964" w14:textId="77777777" w:rsidR="005068F1" w:rsidRDefault="005068F1">
      <w:pPr>
        <w:tabs>
          <w:tab w:val="left" w:pos="1815"/>
        </w:tabs>
        <w:spacing w:before="120" w:after="120" w:line="360" w:lineRule="auto"/>
        <w:rPr>
          <w:rFonts w:ascii="Times New Roman" w:eastAsia="Times New Roman" w:hAnsi="Times New Roman" w:cs="Times New Roman"/>
          <w:sz w:val="24"/>
          <w:szCs w:val="24"/>
        </w:rPr>
      </w:pPr>
    </w:p>
    <w:tbl>
      <w:tblPr>
        <w:tblStyle w:val="ac"/>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068F1" w14:paraId="3A50B26F" w14:textId="77777777">
        <w:tc>
          <w:tcPr>
            <w:tcW w:w="2304" w:type="dxa"/>
            <w:tcMar>
              <w:left w:w="108" w:type="dxa"/>
              <w:right w:w="108" w:type="dxa"/>
            </w:tcMar>
          </w:tcPr>
          <w:p w14:paraId="4A1CDB18"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500DF26C"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4219F6BF"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791BCB3C" w14:textId="77777777" w:rsidR="005068F1"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5068F1" w14:paraId="47D5CE66" w14:textId="77777777">
        <w:tc>
          <w:tcPr>
            <w:tcW w:w="2304" w:type="dxa"/>
            <w:tcMar>
              <w:left w:w="108" w:type="dxa"/>
              <w:right w:w="108" w:type="dxa"/>
            </w:tcMar>
          </w:tcPr>
          <w:p w14:paraId="44DA2D0F"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00FF5F09"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5FED93CA" w14:textId="77777777" w:rsidR="005068F1"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384B9D14" w14:textId="16223E1D" w:rsidR="005068F1" w:rsidRDefault="00547A37">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Romani Moscoso Anthony Paolo</w:t>
            </w:r>
          </w:p>
        </w:tc>
      </w:tr>
      <w:tr w:rsidR="005068F1" w14:paraId="75423363" w14:textId="77777777">
        <w:tc>
          <w:tcPr>
            <w:tcW w:w="2304" w:type="dxa"/>
            <w:tcMar>
              <w:left w:w="108" w:type="dxa"/>
              <w:right w:w="108" w:type="dxa"/>
            </w:tcMar>
          </w:tcPr>
          <w:p w14:paraId="705BF97E"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137F39D5"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2DA58F4"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D93416F"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r w:rsidR="005068F1" w14:paraId="36639238" w14:textId="77777777">
        <w:tc>
          <w:tcPr>
            <w:tcW w:w="2304" w:type="dxa"/>
            <w:tcMar>
              <w:left w:w="108" w:type="dxa"/>
              <w:right w:w="108" w:type="dxa"/>
            </w:tcMar>
          </w:tcPr>
          <w:p w14:paraId="07BA44AB"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FE91696"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7C143063"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2D913323"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r w:rsidR="005068F1" w14:paraId="0A2C6E1F" w14:textId="77777777">
        <w:tc>
          <w:tcPr>
            <w:tcW w:w="2304" w:type="dxa"/>
            <w:tcMar>
              <w:left w:w="108" w:type="dxa"/>
              <w:right w:w="108" w:type="dxa"/>
            </w:tcMar>
          </w:tcPr>
          <w:p w14:paraId="24ED3348"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AD508D4"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9C08549"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9C5F3F3"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r w:rsidR="005068F1" w14:paraId="388FA2FC" w14:textId="77777777">
        <w:tc>
          <w:tcPr>
            <w:tcW w:w="2304" w:type="dxa"/>
            <w:tcMar>
              <w:left w:w="108" w:type="dxa"/>
              <w:right w:w="108" w:type="dxa"/>
            </w:tcMar>
          </w:tcPr>
          <w:p w14:paraId="6589619E"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272D9BD"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B1824B7"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8456064"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r w:rsidR="005068F1" w14:paraId="086CB0A9" w14:textId="77777777">
        <w:tc>
          <w:tcPr>
            <w:tcW w:w="2304" w:type="dxa"/>
            <w:tcMar>
              <w:left w:w="108" w:type="dxa"/>
              <w:right w:w="108" w:type="dxa"/>
            </w:tcMar>
          </w:tcPr>
          <w:p w14:paraId="796C8266"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52D36FA0"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46E2E9C"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1FED636"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r w:rsidR="005068F1" w14:paraId="77BE7ED2" w14:textId="77777777">
        <w:tc>
          <w:tcPr>
            <w:tcW w:w="2304" w:type="dxa"/>
            <w:tcMar>
              <w:left w:w="108" w:type="dxa"/>
              <w:right w:w="108" w:type="dxa"/>
            </w:tcMar>
          </w:tcPr>
          <w:p w14:paraId="4CC1EB1B"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6654EFD"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7941421"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6D5161F" w14:textId="77777777" w:rsidR="005068F1" w:rsidRDefault="005068F1">
            <w:pPr>
              <w:widowControl w:val="0"/>
              <w:spacing w:before="120" w:after="120" w:line="360" w:lineRule="auto"/>
              <w:jc w:val="both"/>
              <w:rPr>
                <w:rFonts w:ascii="Times New Roman" w:eastAsia="Times New Roman" w:hAnsi="Times New Roman" w:cs="Times New Roman"/>
                <w:sz w:val="24"/>
                <w:szCs w:val="24"/>
              </w:rPr>
            </w:pPr>
          </w:p>
        </w:tc>
      </w:tr>
    </w:tbl>
    <w:p w14:paraId="62143D24" w14:textId="77777777" w:rsidR="005068F1"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3D7A7BD9" w14:textId="77777777" w:rsidR="005068F1"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412458134"/>
        <w:docPartObj>
          <w:docPartGallery w:val="Table of Contents"/>
          <w:docPartUnique/>
        </w:docPartObj>
      </w:sdtPr>
      <w:sdtContent>
        <w:p w14:paraId="1EEE11A5" w14:textId="77777777" w:rsidR="005068F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2E27AA4E"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42BD3120"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6F127AB4"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32FA42AD"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45DCC748"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41D5E63B" w14:textId="77777777" w:rsidR="005068F1"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45EE2D71"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5D5210E1"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305E76DC"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330297B6"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0582E707"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09E5BD14"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4D937152" w14:textId="77777777" w:rsidR="005068F1"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2C6F3473" w14:textId="77777777" w:rsidR="005068F1" w:rsidRDefault="00000000">
          <w:pPr>
            <w:widowControl w:val="0"/>
            <w:tabs>
              <w:tab w:val="right" w:pos="12000"/>
            </w:tabs>
            <w:spacing w:before="60" w:line="360" w:lineRule="auto"/>
            <w:ind w:left="360"/>
            <w:jc w:val="both"/>
            <w:rPr>
              <w:color w:val="000000"/>
            </w:rPr>
          </w:pPr>
          <w:hyperlink w:anchor="_heading=h.5bm3sayuorue">
            <w:r>
              <w:rPr>
                <w:rFonts w:ascii="Times New Roman" w:eastAsia="Times New Roman" w:hAnsi="Times New Roman" w:cs="Times New Roman"/>
                <w:color w:val="000000"/>
                <w:sz w:val="24"/>
                <w:szCs w:val="24"/>
              </w:rPr>
              <w:t>2.8. Prototipos visuales</w:t>
            </w:r>
          </w:hyperlink>
          <w:hyperlink w:anchor="_heading=h.5bm3sayuorue">
            <w:r>
              <w:rPr>
                <w:color w:val="000000"/>
              </w:rPr>
              <w:tab/>
              <w:t>6</w:t>
            </w:r>
          </w:hyperlink>
          <w:r>
            <w:fldChar w:fldCharType="end"/>
          </w:r>
        </w:p>
      </w:sdtContent>
    </w:sdt>
    <w:p w14:paraId="413BFB91" w14:textId="77777777" w:rsidR="005068F1" w:rsidRDefault="005068F1">
      <w:pPr>
        <w:widowControl w:val="0"/>
        <w:spacing w:line="360" w:lineRule="auto"/>
        <w:jc w:val="both"/>
        <w:rPr>
          <w:rFonts w:ascii="Times New Roman" w:eastAsia="Times New Roman" w:hAnsi="Times New Roman" w:cs="Times New Roman"/>
          <w:sz w:val="24"/>
          <w:szCs w:val="24"/>
        </w:rPr>
      </w:pPr>
    </w:p>
    <w:p w14:paraId="352EB0B5" w14:textId="77777777" w:rsidR="005068F1" w:rsidRDefault="005068F1">
      <w:pPr>
        <w:widowControl w:val="0"/>
        <w:spacing w:line="360" w:lineRule="auto"/>
        <w:jc w:val="both"/>
        <w:rPr>
          <w:rFonts w:ascii="Times New Roman" w:eastAsia="Times New Roman" w:hAnsi="Times New Roman" w:cs="Times New Roman"/>
          <w:sz w:val="24"/>
          <w:szCs w:val="24"/>
        </w:rPr>
      </w:pPr>
    </w:p>
    <w:p w14:paraId="5B3DF116" w14:textId="77777777" w:rsidR="005068F1" w:rsidRDefault="005068F1">
      <w:pPr>
        <w:widowControl w:val="0"/>
        <w:spacing w:line="360" w:lineRule="auto"/>
        <w:jc w:val="both"/>
        <w:rPr>
          <w:rFonts w:ascii="Times New Roman" w:eastAsia="Times New Roman" w:hAnsi="Times New Roman" w:cs="Times New Roman"/>
          <w:sz w:val="24"/>
          <w:szCs w:val="24"/>
        </w:rPr>
      </w:pPr>
    </w:p>
    <w:p w14:paraId="7256B0F5" w14:textId="77777777" w:rsidR="005068F1" w:rsidRDefault="005068F1">
      <w:pPr>
        <w:widowControl w:val="0"/>
        <w:spacing w:line="360" w:lineRule="auto"/>
        <w:jc w:val="both"/>
        <w:rPr>
          <w:rFonts w:ascii="Times New Roman" w:eastAsia="Times New Roman" w:hAnsi="Times New Roman" w:cs="Times New Roman"/>
          <w:sz w:val="24"/>
          <w:szCs w:val="24"/>
        </w:rPr>
      </w:pPr>
    </w:p>
    <w:p w14:paraId="02CF8A4A" w14:textId="77777777" w:rsidR="005068F1" w:rsidRDefault="005068F1">
      <w:pPr>
        <w:widowControl w:val="0"/>
        <w:spacing w:line="360" w:lineRule="auto"/>
        <w:jc w:val="both"/>
        <w:rPr>
          <w:rFonts w:ascii="Times New Roman" w:eastAsia="Times New Roman" w:hAnsi="Times New Roman" w:cs="Times New Roman"/>
          <w:sz w:val="24"/>
          <w:szCs w:val="24"/>
        </w:rPr>
      </w:pPr>
    </w:p>
    <w:p w14:paraId="6EF8DFEB" w14:textId="77777777" w:rsidR="005068F1" w:rsidRDefault="005068F1">
      <w:pPr>
        <w:widowControl w:val="0"/>
        <w:spacing w:line="360" w:lineRule="auto"/>
        <w:jc w:val="both"/>
        <w:rPr>
          <w:rFonts w:ascii="Times New Roman" w:eastAsia="Times New Roman" w:hAnsi="Times New Roman" w:cs="Times New Roman"/>
          <w:sz w:val="24"/>
          <w:szCs w:val="24"/>
        </w:rPr>
      </w:pPr>
    </w:p>
    <w:p w14:paraId="5CB32C90" w14:textId="77777777" w:rsidR="005068F1" w:rsidRDefault="005068F1">
      <w:pPr>
        <w:widowControl w:val="0"/>
        <w:spacing w:line="360" w:lineRule="auto"/>
        <w:jc w:val="both"/>
        <w:rPr>
          <w:rFonts w:ascii="Times New Roman" w:eastAsia="Times New Roman" w:hAnsi="Times New Roman" w:cs="Times New Roman"/>
          <w:sz w:val="24"/>
          <w:szCs w:val="24"/>
        </w:rPr>
      </w:pPr>
    </w:p>
    <w:p w14:paraId="60C17A56" w14:textId="77777777" w:rsidR="005068F1" w:rsidRDefault="005068F1">
      <w:pPr>
        <w:widowControl w:val="0"/>
        <w:spacing w:line="360" w:lineRule="auto"/>
        <w:jc w:val="both"/>
        <w:rPr>
          <w:rFonts w:ascii="Times New Roman" w:eastAsia="Times New Roman" w:hAnsi="Times New Roman" w:cs="Times New Roman"/>
          <w:sz w:val="24"/>
          <w:szCs w:val="24"/>
        </w:rPr>
      </w:pPr>
    </w:p>
    <w:p w14:paraId="797F0FE7" w14:textId="77777777" w:rsidR="005068F1" w:rsidRDefault="005068F1">
      <w:pPr>
        <w:widowControl w:val="0"/>
        <w:spacing w:line="360" w:lineRule="auto"/>
        <w:jc w:val="both"/>
        <w:rPr>
          <w:rFonts w:ascii="Times New Roman" w:eastAsia="Times New Roman" w:hAnsi="Times New Roman" w:cs="Times New Roman"/>
          <w:sz w:val="24"/>
          <w:szCs w:val="24"/>
        </w:rPr>
      </w:pPr>
    </w:p>
    <w:p w14:paraId="1A9208E1" w14:textId="77777777" w:rsidR="005068F1" w:rsidRDefault="005068F1">
      <w:pPr>
        <w:widowControl w:val="0"/>
        <w:spacing w:line="360" w:lineRule="auto"/>
        <w:jc w:val="both"/>
        <w:rPr>
          <w:rFonts w:ascii="Times New Roman" w:eastAsia="Times New Roman" w:hAnsi="Times New Roman" w:cs="Times New Roman"/>
          <w:sz w:val="24"/>
          <w:szCs w:val="24"/>
        </w:rPr>
      </w:pPr>
    </w:p>
    <w:p w14:paraId="6F6B723B" w14:textId="77777777" w:rsidR="005068F1" w:rsidRDefault="005068F1">
      <w:pPr>
        <w:widowControl w:val="0"/>
        <w:spacing w:line="360" w:lineRule="auto"/>
        <w:jc w:val="both"/>
        <w:rPr>
          <w:rFonts w:ascii="Times New Roman" w:eastAsia="Times New Roman" w:hAnsi="Times New Roman" w:cs="Times New Roman"/>
          <w:sz w:val="24"/>
          <w:szCs w:val="24"/>
        </w:rPr>
      </w:pPr>
    </w:p>
    <w:p w14:paraId="080A411D" w14:textId="77777777" w:rsidR="005068F1" w:rsidRDefault="005068F1">
      <w:pPr>
        <w:widowControl w:val="0"/>
        <w:spacing w:line="360" w:lineRule="auto"/>
        <w:jc w:val="both"/>
        <w:rPr>
          <w:rFonts w:ascii="Times New Roman" w:eastAsia="Times New Roman" w:hAnsi="Times New Roman" w:cs="Times New Roman"/>
          <w:sz w:val="24"/>
          <w:szCs w:val="24"/>
        </w:rPr>
      </w:pPr>
    </w:p>
    <w:p w14:paraId="0C70BCCC" w14:textId="77777777" w:rsidR="005068F1" w:rsidRDefault="005068F1">
      <w:pPr>
        <w:widowControl w:val="0"/>
        <w:spacing w:line="360" w:lineRule="auto"/>
        <w:jc w:val="both"/>
        <w:rPr>
          <w:rFonts w:ascii="Times New Roman" w:eastAsia="Times New Roman" w:hAnsi="Times New Roman" w:cs="Times New Roman"/>
          <w:sz w:val="24"/>
          <w:szCs w:val="24"/>
        </w:rPr>
      </w:pPr>
    </w:p>
    <w:p w14:paraId="5C07879E" w14:textId="77777777" w:rsidR="005068F1" w:rsidRDefault="005068F1">
      <w:pPr>
        <w:widowControl w:val="0"/>
        <w:spacing w:line="360" w:lineRule="auto"/>
        <w:jc w:val="both"/>
        <w:rPr>
          <w:rFonts w:ascii="Times New Roman" w:eastAsia="Times New Roman" w:hAnsi="Times New Roman" w:cs="Times New Roman"/>
          <w:sz w:val="24"/>
          <w:szCs w:val="24"/>
        </w:rPr>
      </w:pPr>
    </w:p>
    <w:p w14:paraId="27EAAA5E" w14:textId="77777777" w:rsidR="005068F1" w:rsidRDefault="005068F1">
      <w:pPr>
        <w:widowControl w:val="0"/>
        <w:spacing w:line="360" w:lineRule="auto"/>
        <w:jc w:val="both"/>
        <w:rPr>
          <w:rFonts w:ascii="Times New Roman" w:eastAsia="Times New Roman" w:hAnsi="Times New Roman" w:cs="Times New Roman"/>
          <w:sz w:val="24"/>
          <w:szCs w:val="24"/>
        </w:rPr>
      </w:pPr>
    </w:p>
    <w:p w14:paraId="70969630" w14:textId="77777777" w:rsidR="005068F1" w:rsidRDefault="005068F1">
      <w:pPr>
        <w:widowControl w:val="0"/>
        <w:spacing w:line="360" w:lineRule="auto"/>
        <w:jc w:val="both"/>
        <w:rPr>
          <w:rFonts w:ascii="Times New Roman" w:eastAsia="Times New Roman" w:hAnsi="Times New Roman" w:cs="Times New Roman"/>
          <w:sz w:val="24"/>
          <w:szCs w:val="24"/>
        </w:rPr>
      </w:pPr>
    </w:p>
    <w:p w14:paraId="5C0C988F" w14:textId="77777777" w:rsidR="005068F1"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6A45A028"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0C1E0230" w14:textId="77777777" w:rsidR="005068F1"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"Realizar reclamo", proporcionando una descripción clara de los procesos involucrados, las interacciones entre el alumno y el sistema, y las condiciones necesarias para el funcionamiento adecuado del sistema. Este documento también establece las bases para el desarrollo, implementación y mejora continua del sistema, asegurando que se cumplan los objetivos educativos y técnicos.</w:t>
      </w:r>
    </w:p>
    <w:p w14:paraId="7646B53D"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11A3E225"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sistema para enviar un reclamo sobre una evaluación.</w:t>
      </w:r>
    </w:p>
    <w:p w14:paraId="57275804"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permita al alumno seleccionar la pregunta objeto del reclamo y escribir el motivo de su disconformidad.</w:t>
      </w:r>
    </w:p>
    <w:p w14:paraId="1B688299"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registro y envío del reclamo para su revisión por parte de la institución educativa.</w:t>
      </w:r>
    </w:p>
    <w:p w14:paraId="1366E5B3" w14:textId="77777777" w:rsidR="005068F1"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excepciones en caso de que el alumno decida regresar a módulos anteriores.</w:t>
      </w:r>
    </w:p>
    <w:p w14:paraId="6D86CDC1"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905B20"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Reclamo:</w:t>
      </w:r>
      <w:r>
        <w:rPr>
          <w:rFonts w:ascii="Times New Roman" w:eastAsia="Times New Roman" w:hAnsi="Times New Roman" w:cs="Times New Roman"/>
          <w:sz w:val="24"/>
          <w:szCs w:val="24"/>
        </w:rPr>
        <w:t xml:space="preserve"> Solicitud formal realizada por un alumno para revisar nuevamente una pregunta de una evaluación.</w:t>
      </w:r>
    </w:p>
    <w:p w14:paraId="2804B7C3"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Evaluación:</w:t>
      </w:r>
      <w:r>
        <w:rPr>
          <w:rFonts w:ascii="Times New Roman" w:eastAsia="Times New Roman" w:hAnsi="Times New Roman" w:cs="Times New Roman"/>
          <w:sz w:val="24"/>
          <w:szCs w:val="24"/>
        </w:rPr>
        <w:t xml:space="preserve"> Prueba o examen que ha sido revisado y calificado.</w:t>
      </w:r>
    </w:p>
    <w:p w14:paraId="580A8536"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A04-Alumno:</w:t>
      </w:r>
      <w:r>
        <w:rPr>
          <w:rFonts w:ascii="Times New Roman" w:eastAsia="Times New Roman" w:hAnsi="Times New Roman" w:cs="Times New Roman"/>
          <w:sz w:val="24"/>
          <w:szCs w:val="24"/>
        </w:rPr>
        <w:t xml:space="preserve"> Usuario del sistema, en este caso, el alumno.</w:t>
      </w:r>
    </w:p>
    <w:p w14:paraId="26A54C80" w14:textId="77777777" w:rsidR="005068F1"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Interfaz de Usuario (UI):</w:t>
      </w:r>
      <w:r>
        <w:rPr>
          <w:rFonts w:ascii="Times New Roman" w:eastAsia="Times New Roman" w:hAnsi="Times New Roman" w:cs="Times New Roman"/>
          <w:sz w:val="24"/>
          <w:szCs w:val="24"/>
        </w:rPr>
        <w:t xml:space="preserve"> Parte del sistema con la que interactúa el usuario.</w:t>
      </w:r>
    </w:p>
    <w:p w14:paraId="2E7482D9"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46CC8916" w14:textId="77777777" w:rsidR="005068F1" w:rsidRDefault="00000000">
      <w:pPr>
        <w:widowControl w:val="0"/>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2FB3EB0F"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244D5EAA" w14:textId="77777777" w:rsidR="005068F1"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"Realizar reclamo" permite a los alumnos enviar un reclamo sobre una evaluación cuando están disconformes con la revisión de al menos </w:t>
      </w:r>
      <w:r>
        <w:rPr>
          <w:rFonts w:ascii="Times New Roman" w:eastAsia="Times New Roman" w:hAnsi="Times New Roman" w:cs="Times New Roman"/>
          <w:sz w:val="24"/>
          <w:szCs w:val="24"/>
        </w:rPr>
        <w:lastRenderedPageBreak/>
        <w:t>una pregunta. El flujo básico implica que el alumno se dirige al módulo de "Reclamos", elige la pregunta con la cual está disconforme, escribe el motivo de su disconformidad, acepta lo escrito y envía el reclamo. El reclamo queda registrado en el sistema para su revisión. En caso de excepciones, el alumno puede regresar al módulo de Verificación de revisión de examen o a la elección de la pregunta a reclamar. Este sistema proporciona un medio formal para que los alumnos expresen sus inquietudes y soliciten revisiones adicionales de sus evaluaciones.</w:t>
      </w:r>
    </w:p>
    <w:p w14:paraId="47356CC9" w14:textId="77777777" w:rsidR="005068F1" w:rsidRDefault="00000000">
      <w:pPr>
        <w:pStyle w:val="Ttulo1"/>
        <w:widowControl w:val="0"/>
        <w:numPr>
          <w:ilvl w:val="0"/>
          <w:numId w:val="9"/>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t>Descripción general</w:t>
      </w:r>
    </w:p>
    <w:p w14:paraId="679B2A5E"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46B53FB3" w14:textId="77777777" w:rsidR="005068F1"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64AD81B" wp14:editId="00512ADA">
            <wp:extent cx="5731200" cy="5994400"/>
            <wp:effectExtent l="0" t="0" r="0" b="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325990EB" w14:textId="77777777" w:rsidR="005068F1" w:rsidRDefault="00000000">
      <w:pPr>
        <w:pStyle w:val="Ttulo2"/>
        <w:widowControl w:val="0"/>
        <w:numPr>
          <w:ilvl w:val="1"/>
          <w:numId w:val="9"/>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lastRenderedPageBreak/>
        <w:t>Breve descripción</w:t>
      </w:r>
    </w:p>
    <w:p w14:paraId="31194783" w14:textId="77777777" w:rsidR="005068F1"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podrá enviar un reclamo cuando sea necesario en una evaluación donde previamente se haya revisado.</w:t>
      </w:r>
    </w:p>
    <w:p w14:paraId="31D932A6"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7478DDC6" w14:textId="77777777" w:rsidR="005068F1" w:rsidRDefault="00000000">
      <w:pPr>
        <w:widowControl w:val="0"/>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5BE0DC1B" w14:textId="77777777" w:rsidR="005068F1"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5C68D64B" w14:textId="77777777" w:rsidR="005068F1" w:rsidRDefault="00000000">
      <w:pPr>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tiene que estar disconforme con la revisión de al menos una pregunta del examen.</w:t>
      </w:r>
    </w:p>
    <w:p w14:paraId="3CF1D6F5"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24D05B6F" w14:textId="77777777" w:rsidR="005068F1" w:rsidRDefault="00000000">
      <w:pPr>
        <w:widowControl w:val="0"/>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reclamo queda registrado en el sistema para su revisión.</w:t>
      </w:r>
    </w:p>
    <w:p w14:paraId="68507069" w14:textId="77777777" w:rsidR="005068F1" w:rsidRDefault="00000000">
      <w:pPr>
        <w:pStyle w:val="Ttulo2"/>
        <w:widowControl w:val="0"/>
        <w:numPr>
          <w:ilvl w:val="1"/>
          <w:numId w:val="9"/>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70F56A19"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 dirige al módulo de “Reclamos”.</w:t>
      </w:r>
    </w:p>
    <w:p w14:paraId="11F427E3"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elige la pregunta con la cual está disconforme.</w:t>
      </w:r>
    </w:p>
    <w:p w14:paraId="5EAAEB08"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escribe el motivo de su disconformidad.</w:t>
      </w:r>
    </w:p>
    <w:p w14:paraId="5E077B41"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acepta lo escrito.</w:t>
      </w:r>
    </w:p>
    <w:p w14:paraId="60105549" w14:textId="77777777" w:rsidR="005068F1"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envía el reclamo.</w:t>
      </w:r>
    </w:p>
    <w:p w14:paraId="6DA4C834" w14:textId="77777777" w:rsidR="005068F1" w:rsidRDefault="00000000">
      <w:pPr>
        <w:pStyle w:val="Ttulo2"/>
        <w:widowControl w:val="0"/>
        <w:numPr>
          <w:ilvl w:val="1"/>
          <w:numId w:val="9"/>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65A1684D" w14:textId="77777777" w:rsidR="005068F1" w:rsidRDefault="00000000">
      <w:pPr>
        <w:widowControl w:val="0"/>
        <w:numPr>
          <w:ilvl w:val="0"/>
          <w:numId w:val="7"/>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El alumno regresa al módulo de Verificación de revisión de examen.</w:t>
      </w:r>
    </w:p>
    <w:p w14:paraId="7C2B4416" w14:textId="77777777" w:rsidR="005068F1" w:rsidRDefault="00000000">
      <w:pPr>
        <w:widowControl w:val="0"/>
        <w:numPr>
          <w:ilvl w:val="0"/>
          <w:numId w:val="8"/>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El alumno regresa a la elección de la pregunta a reclamar.</w:t>
      </w:r>
    </w:p>
    <w:p w14:paraId="22DFF256" w14:textId="77777777" w:rsidR="005068F1" w:rsidRDefault="00000000">
      <w:pPr>
        <w:pStyle w:val="Ttulo2"/>
        <w:widowControl w:val="0"/>
        <w:numPr>
          <w:ilvl w:val="1"/>
          <w:numId w:val="9"/>
        </w:numPr>
        <w:spacing w:before="0" w:line="360" w:lineRule="auto"/>
        <w:jc w:val="both"/>
        <w:rPr>
          <w:rFonts w:ascii="Times New Roman" w:eastAsia="Times New Roman" w:hAnsi="Times New Roman" w:cs="Times New Roman"/>
          <w:b/>
          <w:sz w:val="24"/>
          <w:szCs w:val="24"/>
        </w:rPr>
      </w:pPr>
      <w:bookmarkStart w:id="17" w:name="_heading=h.5bm3sayuorue" w:colFirst="0" w:colLast="0"/>
      <w:bookmarkEnd w:id="17"/>
      <w:r>
        <w:rPr>
          <w:rFonts w:ascii="Times New Roman" w:eastAsia="Times New Roman" w:hAnsi="Times New Roman" w:cs="Times New Roman"/>
          <w:b/>
          <w:sz w:val="24"/>
          <w:szCs w:val="24"/>
        </w:rPr>
        <w:t>Prototipos visuales</w:t>
      </w:r>
    </w:p>
    <w:p w14:paraId="046087EA" w14:textId="77777777" w:rsidR="005068F1"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5068F1">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15001" w14:textId="77777777" w:rsidR="00BB7543" w:rsidRDefault="00BB7543">
      <w:pPr>
        <w:spacing w:line="240" w:lineRule="auto"/>
      </w:pPr>
      <w:r>
        <w:separator/>
      </w:r>
    </w:p>
  </w:endnote>
  <w:endnote w:type="continuationSeparator" w:id="0">
    <w:p w14:paraId="2A4D837F" w14:textId="77777777" w:rsidR="00BB7543" w:rsidRDefault="00BB75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0BC7E8-BC66-497F-8A00-1CA3611F190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833FED5-5331-4218-9978-5D77246FE6DC}"/>
  </w:font>
  <w:font w:name="Cambria">
    <w:panose1 w:val="02040503050406030204"/>
    <w:charset w:val="00"/>
    <w:family w:val="roman"/>
    <w:pitch w:val="variable"/>
    <w:sig w:usb0="E00006FF" w:usb1="420024FF" w:usb2="02000000" w:usb3="00000000" w:csb0="0000019F" w:csb1="00000000"/>
    <w:embedRegular r:id="rId3" w:fontKey="{D6802A7F-EAB4-426E-90DD-ADA31777A9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5454F" w14:textId="77777777" w:rsidR="005068F1" w:rsidRDefault="005068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EA8FA" w14:textId="77777777" w:rsidR="00BB7543" w:rsidRDefault="00BB7543">
      <w:pPr>
        <w:spacing w:line="240" w:lineRule="auto"/>
      </w:pPr>
      <w:r>
        <w:separator/>
      </w:r>
    </w:p>
  </w:footnote>
  <w:footnote w:type="continuationSeparator" w:id="0">
    <w:p w14:paraId="71489233" w14:textId="77777777" w:rsidR="00BB7543" w:rsidRDefault="00BB75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B3CFE" w14:textId="77777777" w:rsidR="005068F1" w:rsidRDefault="005068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2672C"/>
    <w:multiLevelType w:val="multilevel"/>
    <w:tmpl w:val="829E667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 w15:restartNumberingAfterBreak="0">
    <w:nsid w:val="15965DD0"/>
    <w:multiLevelType w:val="multilevel"/>
    <w:tmpl w:val="5F3019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6E55832"/>
    <w:multiLevelType w:val="multilevel"/>
    <w:tmpl w:val="8CEA8F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2BB659F"/>
    <w:multiLevelType w:val="multilevel"/>
    <w:tmpl w:val="82B25986"/>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7060EC8"/>
    <w:multiLevelType w:val="multilevel"/>
    <w:tmpl w:val="95D82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4D811822"/>
    <w:multiLevelType w:val="multilevel"/>
    <w:tmpl w:val="EC7AC408"/>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71B6394"/>
    <w:multiLevelType w:val="multilevel"/>
    <w:tmpl w:val="F9F4BD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DED066A"/>
    <w:multiLevelType w:val="multilevel"/>
    <w:tmpl w:val="A07A0DB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8" w15:restartNumberingAfterBreak="0">
    <w:nsid w:val="67991D4B"/>
    <w:multiLevelType w:val="multilevel"/>
    <w:tmpl w:val="105CE2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D452089"/>
    <w:multiLevelType w:val="multilevel"/>
    <w:tmpl w:val="CFF6A8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904922552">
    <w:abstractNumId w:val="7"/>
  </w:num>
  <w:num w:numId="2" w16cid:durableId="33120001">
    <w:abstractNumId w:val="4"/>
  </w:num>
  <w:num w:numId="3" w16cid:durableId="1893493870">
    <w:abstractNumId w:val="0"/>
  </w:num>
  <w:num w:numId="4" w16cid:durableId="488667665">
    <w:abstractNumId w:val="6"/>
  </w:num>
  <w:num w:numId="5" w16cid:durableId="1952399553">
    <w:abstractNumId w:val="1"/>
  </w:num>
  <w:num w:numId="6" w16cid:durableId="1515533604">
    <w:abstractNumId w:val="8"/>
  </w:num>
  <w:num w:numId="7" w16cid:durableId="488254784">
    <w:abstractNumId w:val="3"/>
  </w:num>
  <w:num w:numId="8" w16cid:durableId="2117014886">
    <w:abstractNumId w:val="5"/>
  </w:num>
  <w:num w:numId="9" w16cid:durableId="315496551">
    <w:abstractNumId w:val="2"/>
  </w:num>
  <w:num w:numId="10" w16cid:durableId="19032511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8F1"/>
    <w:rsid w:val="005068F1"/>
    <w:rsid w:val="00547A37"/>
    <w:rsid w:val="006C34F2"/>
    <w:rsid w:val="00BB754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A3005"/>
  <w15:docId w15:val="{5B90AF7A-9013-4E57-8169-5EFAC2DD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b"/>
    <w:tblPr>
      <w:tblStyleRowBandSize w:val="1"/>
      <w:tblStyleColBandSize w:val="1"/>
      <w:tblCellMar>
        <w:top w:w="100" w:type="dxa"/>
        <w:left w:w="100" w:type="dxa"/>
        <w:bottom w:w="100" w:type="dxa"/>
        <w:right w:w="100" w:type="dxa"/>
      </w:tblCellMar>
    </w:tblPr>
  </w:style>
  <w:style w:type="table" w:customStyle="1" w:styleId="a0">
    <w:basedOn w:val="TableNormalb"/>
    <w:tblPr>
      <w:tblStyleRowBandSize w:val="1"/>
      <w:tblStyleColBandSize w:val="1"/>
      <w:tblCellMar>
        <w:top w:w="100" w:type="dxa"/>
        <w:left w:w="100" w:type="dxa"/>
        <w:bottom w:w="100" w:type="dxa"/>
        <w:right w:w="100" w:type="dxa"/>
      </w:tblCellMar>
    </w:tblPr>
  </w:style>
  <w:style w:type="table" w:customStyle="1" w:styleId="a1">
    <w:basedOn w:val="TableNormalb"/>
    <w:tblPr>
      <w:tblStyleRowBandSize w:val="1"/>
      <w:tblStyleColBandSize w:val="1"/>
      <w:tblCellMar>
        <w:top w:w="0" w:type="dxa"/>
        <w:left w:w="0" w:type="dxa"/>
        <w:bottom w:w="0" w:type="dxa"/>
        <w:right w:w="0" w:type="dxa"/>
      </w:tblCellMar>
    </w:tblPr>
  </w:style>
  <w:style w:type="table" w:customStyle="1" w:styleId="a2">
    <w:basedOn w:val="TableNormalb"/>
    <w:tblPr>
      <w:tblStyleRowBandSize w:val="1"/>
      <w:tblStyleColBandSize w:val="1"/>
      <w:tblCellMar>
        <w:top w:w="100" w:type="dxa"/>
        <w:left w:w="100" w:type="dxa"/>
        <w:bottom w:w="100" w:type="dxa"/>
        <w:right w:w="100" w:type="dxa"/>
      </w:tblCellMar>
    </w:tblPr>
  </w:style>
  <w:style w:type="table" w:customStyle="1" w:styleId="a3">
    <w:basedOn w:val="TableNormalb"/>
    <w:tblPr>
      <w:tblStyleRowBandSize w:val="1"/>
      <w:tblStyleColBandSize w:val="1"/>
      <w:tblCellMar>
        <w:top w:w="100" w:type="dxa"/>
        <w:left w:w="100" w:type="dxa"/>
        <w:bottom w:w="100" w:type="dxa"/>
        <w:right w:w="100" w:type="dxa"/>
      </w:tblCellMar>
    </w:tblPr>
  </w:style>
  <w:style w:type="table" w:customStyle="1" w:styleId="a4">
    <w:basedOn w:val="TableNormalb"/>
    <w:tblPr>
      <w:tblStyleRowBandSize w:val="1"/>
      <w:tblStyleColBandSize w:val="1"/>
      <w:tblCellMar>
        <w:top w:w="100" w:type="dxa"/>
        <w:left w:w="100" w:type="dxa"/>
        <w:bottom w:w="100" w:type="dxa"/>
        <w:right w:w="100" w:type="dxa"/>
      </w:tblCellMar>
    </w:tblPr>
  </w:style>
  <w:style w:type="table" w:customStyle="1" w:styleId="a5">
    <w:basedOn w:val="TableNormalb"/>
    <w:tblPr>
      <w:tblStyleRowBandSize w:val="1"/>
      <w:tblStyleColBandSize w:val="1"/>
      <w:tblCellMar>
        <w:top w:w="100" w:type="dxa"/>
        <w:left w:w="100" w:type="dxa"/>
        <w:bottom w:w="100" w:type="dxa"/>
        <w:right w:w="100" w:type="dxa"/>
      </w:tblCellMar>
    </w:tblPr>
  </w:style>
  <w:style w:type="table" w:customStyle="1" w:styleId="a6">
    <w:basedOn w:val="TableNormalb"/>
    <w:tblPr>
      <w:tblStyleRowBandSize w:val="1"/>
      <w:tblStyleColBandSize w:val="1"/>
      <w:tblCellMar>
        <w:top w:w="100" w:type="dxa"/>
        <w:left w:w="100" w:type="dxa"/>
        <w:bottom w:w="100" w:type="dxa"/>
        <w:right w:w="100" w:type="dxa"/>
      </w:tblCellMar>
    </w:tblPr>
  </w:style>
  <w:style w:type="table" w:customStyle="1" w:styleId="a7">
    <w:basedOn w:val="TableNormalb"/>
    <w:tblPr>
      <w:tblStyleRowBandSize w:val="1"/>
      <w:tblStyleColBandSize w:val="1"/>
      <w:tblCellMar>
        <w:top w:w="100" w:type="dxa"/>
        <w:left w:w="100" w:type="dxa"/>
        <w:bottom w:w="100" w:type="dxa"/>
        <w:right w:w="100" w:type="dxa"/>
      </w:tblCellMar>
    </w:tblPr>
  </w:style>
  <w:style w:type="table" w:customStyle="1" w:styleId="a8">
    <w:basedOn w:val="TableNormalb"/>
    <w:tblPr>
      <w:tblStyleRowBandSize w:val="1"/>
      <w:tblStyleColBandSize w:val="1"/>
      <w:tblCellMar>
        <w:top w:w="100" w:type="dxa"/>
        <w:left w:w="100" w:type="dxa"/>
        <w:bottom w:w="100" w:type="dxa"/>
        <w:right w:w="100" w:type="dxa"/>
      </w:tblCellMar>
    </w:tblPr>
  </w:style>
  <w:style w:type="table" w:customStyle="1" w:styleId="a9">
    <w:basedOn w:val="TableNormalb"/>
    <w:tblPr>
      <w:tblStyleRowBandSize w:val="1"/>
      <w:tblStyleColBandSize w:val="1"/>
      <w:tblCellMar>
        <w:top w:w="100" w:type="dxa"/>
        <w:left w:w="100" w:type="dxa"/>
        <w:bottom w:w="100" w:type="dxa"/>
        <w:right w:w="100" w:type="dxa"/>
      </w:tblCellMar>
    </w:tblPr>
  </w:style>
  <w:style w:type="table" w:customStyle="1" w:styleId="aa">
    <w:basedOn w:val="TableNormalb"/>
    <w:tblPr>
      <w:tblStyleRowBandSize w:val="1"/>
      <w:tblStyleColBandSize w:val="1"/>
      <w:tblCellMar>
        <w:top w:w="100" w:type="dxa"/>
        <w:left w:w="100" w:type="dxa"/>
        <w:bottom w:w="100" w:type="dxa"/>
        <w:right w:w="100" w:type="dxa"/>
      </w:tblCellMar>
    </w:tblPr>
  </w:style>
  <w:style w:type="table" w:customStyle="1" w:styleId="ab">
    <w:basedOn w:val="TableNormalb"/>
    <w:tblPr>
      <w:tblStyleRowBandSize w:val="1"/>
      <w:tblStyleColBandSize w:val="1"/>
      <w:tblCellMar>
        <w:top w:w="100" w:type="dxa"/>
        <w:left w:w="100" w:type="dxa"/>
        <w:bottom w:w="100" w:type="dxa"/>
        <w:right w:w="100" w:type="dxa"/>
      </w:tblCellMar>
    </w:tblPr>
  </w:style>
  <w:style w:type="table" w:customStyle="1" w:styleId="ac">
    <w:basedOn w:val="TableNormalb"/>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kULMeCT7+PQMkJxDWKlwawjdq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ZGVfZFRXcU1KSE13clZJSWJzOTUzdHV2T25MR0JBMl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650</Words>
  <Characters>3581</Characters>
  <Application>Microsoft Office Word</Application>
  <DocSecurity>0</DocSecurity>
  <Lines>29</Lines>
  <Paragraphs>8</Paragraphs>
  <ScaleCrop>false</ScaleCrop>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Romani Moscoso</cp:lastModifiedBy>
  <cp:revision>2</cp:revision>
  <dcterms:created xsi:type="dcterms:W3CDTF">2024-05-29T03:12:00Z</dcterms:created>
  <dcterms:modified xsi:type="dcterms:W3CDTF">2024-05-29T03:12:00Z</dcterms:modified>
</cp:coreProperties>
</file>