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9hqbs2cd8k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Informe del Proyecto: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Sistema de Adquisición y Visualización de Señales Analógicas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Alumno: </w:t>
      </w:r>
      <w:r w:rsidDel="00000000" w:rsidR="00000000" w:rsidRPr="00000000">
        <w:rPr>
          <w:sz w:val="24"/>
          <w:szCs w:val="24"/>
          <w:rtl w:val="0"/>
        </w:rPr>
        <w:t xml:space="preserve">Álvaro Gómez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Curso: </w:t>
      </w:r>
      <w:r w:rsidDel="00000000" w:rsidR="00000000" w:rsidRPr="00000000">
        <w:rPr>
          <w:sz w:val="24"/>
          <w:szCs w:val="24"/>
          <w:rtl w:val="0"/>
        </w:rPr>
        <w:t xml:space="preserve">Informática II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Fecha: </w:t>
      </w:r>
      <w:r w:rsidDel="00000000" w:rsidR="00000000" w:rsidRPr="00000000">
        <w:rPr>
          <w:sz w:val="24"/>
          <w:szCs w:val="24"/>
          <w:rtl w:val="0"/>
        </w:rPr>
        <w:t xml:space="preserve">Septiembre 2024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34"/>
          <w:szCs w:val="34"/>
        </w:rPr>
      </w:pPr>
      <w:bookmarkStart w:colFirst="0" w:colLast="0" w:name="_w267cwnmho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Sistema de Adquisición y Análisis de Señales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2q7qwtdwwunj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1. Análisis del Problema y Enfoque de Solución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tiene como objetivo desarrollar un sistema de adquisición y análisis de señales para la empresa Informa2. El sistema debe ser capaz de: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Adquirir datos de señales analógicas a través de un Arduino UNO.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Analizar la señal para determinar su frecuencia, amplitud y forma de onda.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 los resultados en una pantalla LCD.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Utilizar botones para controlar la adquisición de datos y la visualización.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solución propuesta involucra: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Arduino UNO para la adquisición y procesamiento de datos.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generador de señales conectado a una entrada analógica.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Dos botones para la interacción del usuario.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pantalla LCD para mostrar los resultados.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Algoritmos personalizados para el análisis de señales.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7xicons23ysy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2. Arquitectura del Sistema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consta de los siguientes componentes: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Arduino UNO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Pantalla LCD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Generador de señales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Dos pulsadores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Cableado y resistencias necesarias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Arduino lee la señal analógica, procesa los datos y muestra los resultados en la pantalla LCD. La entrada del usuario se maneja a través de los pulsadores.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Diagrama de flujo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+--------------------------------+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    Inicio del Sistema     |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+--------------------------------+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|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v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+----------------------------------------+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Inicializar Pantalla LCD y Pins |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+----------------------------------------+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|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v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+-------------------------------------------+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¿Se presionó el botón de inicio? |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+-------------------------------------------+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|              |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Sí             No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|              |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v             |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+----------------------------------------+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Capturar Datos de la Señal   |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+----------------------------------------+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|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v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+-------------------------------------------+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Calcular Frecuencia y Amplitud  |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+-------------------------------------------+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|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v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+---------------------------------------------+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¿Se presionó el botón de mostrar? |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+----------------------------------------------+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|              |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Sí             No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|              |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v             |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+-------------------------------------------+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Determinar Forma de la Onda    |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+-------------------------------------------+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|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v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+------------------------------------------+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Mostrar Resultados en LCD      |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+------------------------------------------+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|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v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 Reiniciar Variables        |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+-----------------------------------+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|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v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+--------------------------------+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     Esperar Acción         |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+---------------------------------+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n7ci0za8pmic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3. Algoritmos Implementados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71pj0ukcx2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Adquisición de Datos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captura lecturas analógicas a intervalos regulares, almacenándolas en un arreglo asignado dinámicamente. Este enfoque permite tamaños de muestra flexibles.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z7w0uomt0n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Cálculo de Frecuencia y Amplitud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frecuencia se calcula midiendo el tiempo entre picos de la señal. La amplitud se determina encontrando los valores máximo y mínimo en el conjunto de muestras.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rkpad9wo3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Identificación de Forma de Onda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intenta identificar la forma de onda analizando las características de la señal. Puede distinguir entre ondas triangulares, cuadradas y sinusoidales, con una categoría "desconocida" para patrones no reconocidos.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yghntp1cv34p" w:id="8"/>
      <w:bookmarkEnd w:id="8"/>
      <w:r w:rsidDel="00000000" w:rsidR="00000000" w:rsidRPr="00000000">
        <w:rPr>
          <w:b w:val="1"/>
          <w:sz w:val="30"/>
          <w:szCs w:val="30"/>
          <w:rtl w:val="0"/>
        </w:rPr>
        <w:t xml:space="preserve">4. Componentes Clave del Código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principales funciones en el código incluyen: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inicializarPantalla()</w:t>
      </w:r>
      <w:r w:rsidDel="00000000" w:rsidR="00000000" w:rsidRPr="00000000">
        <w:rPr>
          <w:sz w:val="24"/>
          <w:szCs w:val="24"/>
          <w:rtl w:val="0"/>
        </w:rPr>
        <w:t xml:space="preserve">: Configura la pantalla LCD y asigna memoria para las muestras.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adquirirDatos()</w:t>
      </w:r>
      <w:r w:rsidDel="00000000" w:rsidR="00000000" w:rsidRPr="00000000">
        <w:rPr>
          <w:sz w:val="24"/>
          <w:szCs w:val="24"/>
          <w:rtl w:val="0"/>
        </w:rPr>
        <w:t xml:space="preserve">: Lee la entrada analógica y calcula el voltaje y la frecuencia.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mostrarFormaOnda()</w:t>
      </w:r>
      <w:r w:rsidDel="00000000" w:rsidR="00000000" w:rsidRPr="00000000">
        <w:rPr>
          <w:sz w:val="24"/>
          <w:szCs w:val="24"/>
          <w:rtl w:val="0"/>
        </w:rPr>
        <w:t xml:space="preserve">: Determina y muestra el tipo de forma de onda.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leerMuestras()</w:t>
      </w:r>
      <w:r w:rsidDel="00000000" w:rsidR="00000000" w:rsidRPr="00000000">
        <w:rPr>
          <w:sz w:val="24"/>
          <w:szCs w:val="24"/>
          <w:rtl w:val="0"/>
        </w:rPr>
        <w:t xml:space="preserve">: Captura un conjunto de muestras de la entrada analógica.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determinarForma()</w:t>
      </w:r>
      <w:r w:rsidDel="00000000" w:rsidR="00000000" w:rsidRPr="00000000">
        <w:rPr>
          <w:sz w:val="24"/>
          <w:szCs w:val="24"/>
          <w:rtl w:val="0"/>
        </w:rPr>
        <w:t xml:space="preserve">: Analiza las muestras para identificar la forma de onda.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ksxhzlo2nqm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5. Desafíos y Soluciones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Lectura Precisa de la Señal</w:t>
      </w:r>
      <w:r w:rsidDel="00000000" w:rsidR="00000000" w:rsidRPr="00000000">
        <w:rPr>
          <w:sz w:val="24"/>
          <w:szCs w:val="24"/>
          <w:rtl w:val="0"/>
        </w:rPr>
        <w:t xml:space="preserve">: Se implementó un sistema de temporización para asegurar intervalos de muestreo consistentes.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Gestión de Memoria</w:t>
      </w:r>
      <w:r w:rsidDel="00000000" w:rsidR="00000000" w:rsidRPr="00000000">
        <w:rPr>
          <w:sz w:val="24"/>
          <w:szCs w:val="24"/>
          <w:rtl w:val="0"/>
        </w:rPr>
        <w:t xml:space="preserve">: Se utilizó asignación dinámica de memoria para manejar eficientemente tamaños de muestra variables.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Identificación de Forma de Onda</w:t>
      </w:r>
      <w:r w:rsidDel="00000000" w:rsidR="00000000" w:rsidRPr="00000000">
        <w:rPr>
          <w:sz w:val="24"/>
          <w:szCs w:val="24"/>
          <w:rtl w:val="0"/>
        </w:rPr>
        <w:t xml:space="preserve">: Se desarrollaron algoritmos para analizar las características de la señal para una identificación precisa.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2fsyp2k1ixx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6. Mejoras Futuras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Expandir el reconocimiento de formas de onda para incluir patrones más complejos.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capacidades de registro de datos para análisis a largo plazo.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Añadir una pantalla gráfica para la visualización en tiempo real de la señal.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f3uz0kwl8bq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7. Conclusión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proyecto demuestra la implementación exitosa de un sistema de adquisición y análisis de señales utilizando un Arduino UNO. El sistema captura eficazmente señales analógicas, calcula parámetros clave e identifica formas de onda. Si bien cumple con los requisitos básicos, hay margen para mejoras futuras que aumentarían sus capacidades y usabilidad.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