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Desafio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Nombre:</w:t>
      </w:r>
      <w:r w:rsidDel="00000000" w:rsidR="00000000" w:rsidRPr="00000000">
        <w:rPr>
          <w:rtl w:val="0"/>
        </w:rPr>
        <w:t xml:space="preserve"> Alvaro Fernando Gomez Caicedo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Cédula:</w:t>
      </w:r>
      <w:r w:rsidDel="00000000" w:rsidR="00000000" w:rsidRPr="00000000">
        <w:rPr>
          <w:rtl w:val="0"/>
        </w:rPr>
        <w:t xml:space="preserve"> 1138524697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Carrera:</w:t>
      </w:r>
      <w:r w:rsidDel="00000000" w:rsidR="00000000" w:rsidRPr="00000000">
        <w:rPr>
          <w:rtl w:val="0"/>
        </w:rPr>
        <w:t xml:space="preserve"> Ingeniería Electrónica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