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1CF82" w14:textId="581522CB" w:rsidR="00701D30" w:rsidRPr="00C62BEC" w:rsidRDefault="00F822D8">
      <w:pPr>
        <w:rPr>
          <w:b/>
        </w:rPr>
      </w:pPr>
      <w:r w:rsidRPr="00C62BEC">
        <w:rPr>
          <w:b/>
        </w:rPr>
        <w:t>Pregunta numero 1:</w:t>
      </w:r>
    </w:p>
    <w:p w14:paraId="040C4F77" w14:textId="652DC915" w:rsidR="00373792" w:rsidRDefault="00373792" w:rsidP="0037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</w:t>
      </w:r>
      <w:r w:rsidR="00EE3FB2"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SNIMPORTE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SumaTotalCoste</w:t>
      </w:r>
      <w:proofErr w:type="spellEnd"/>
    </w:p>
    <w:p w14:paraId="67514811" w14:textId="77777777" w:rsidR="00373792" w:rsidRDefault="00373792" w:rsidP="0037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PRESTACIONES</w:t>
      </w:r>
    </w:p>
    <w:p w14:paraId="3446AB17" w14:textId="77777777" w:rsidR="00373792" w:rsidRDefault="00373792" w:rsidP="0037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DATEDIFF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SNFACTO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SNFGRAB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</w:p>
    <w:p w14:paraId="161E4EF3" w14:textId="77777777" w:rsidR="00373792" w:rsidRDefault="00373792" w:rsidP="0037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DATEDIFF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SNFACTO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SNFGRAB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3C77F98" w14:textId="77777777" w:rsidR="00373792" w:rsidRDefault="00373792" w:rsidP="003737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DATEDIFF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SNFACTO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SNFGRAB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DE49984" w14:textId="768EB387" w:rsidR="00F822D8" w:rsidRDefault="00F822D8"/>
    <w:p w14:paraId="5B8A446B" w14:textId="78ABDB27" w:rsidR="003167EE" w:rsidRDefault="003167EE">
      <w:r>
        <w:t>Aquí un ejemplo del resultado</w:t>
      </w:r>
    </w:p>
    <w:p w14:paraId="7B4E3A6E" w14:textId="58600438" w:rsidR="003167EE" w:rsidRDefault="003167EE" w:rsidP="003167EE">
      <w:pPr>
        <w:jc w:val="center"/>
      </w:pPr>
      <w:r>
        <w:rPr>
          <w:noProof/>
        </w:rPr>
        <w:drawing>
          <wp:inline distT="0" distB="0" distL="0" distR="0" wp14:anchorId="3495F3C8" wp14:editId="203CD264">
            <wp:extent cx="2712720" cy="1607820"/>
            <wp:effectExtent l="0" t="0" r="0" b="0"/>
            <wp:docPr id="1" name="Imagen 1" descr="https://i.gyazo.com/09ddfb52740e21d2927715a7497606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09ddfb52740e21d2927715a74976069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4722" w14:textId="66E8559A" w:rsidR="00373792" w:rsidRPr="00C62BEC" w:rsidRDefault="00373792">
      <w:pPr>
        <w:rPr>
          <w:b/>
        </w:rPr>
      </w:pPr>
      <w:r w:rsidRPr="00C62BEC">
        <w:rPr>
          <w:b/>
        </w:rPr>
        <w:t>Pregunta numero 2:</w:t>
      </w:r>
    </w:p>
    <w:p w14:paraId="160D8A50" w14:textId="77777777" w:rsidR="004A753A" w:rsidRDefault="004A753A" w:rsidP="004A7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VIEW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AsegEdad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207FE5DF" w14:textId="77777777" w:rsidR="004A753A" w:rsidRDefault="004A753A" w:rsidP="004A7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CTIDASEG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CTDELEGACION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CTPRIMA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CTFNAC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CTCATEGORIA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5A26870" w14:textId="77777777" w:rsidR="004A753A" w:rsidRDefault="004A753A" w:rsidP="004A7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SNIDPREST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SNIDASEGURADO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SNESPECIALIDAD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SNFACTO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SNFGRAB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SNIMPORTE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28D7505" w14:textId="6DF2F7DC" w:rsidR="004A753A" w:rsidRDefault="004A753A" w:rsidP="004A7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DATEDIFF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CTFNAC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SNFACTO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EdadMeses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ASEGURADOS</w:t>
      </w:r>
    </w:p>
    <w:p w14:paraId="27CEFC9C" w14:textId="77777777" w:rsidR="004A753A" w:rsidRDefault="004A753A" w:rsidP="004A7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PRESTACIONES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CTIDASEG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SNIDASEGURADO</w:t>
      </w:r>
    </w:p>
    <w:p w14:paraId="7A28D321" w14:textId="064F1B2A" w:rsidR="00373792" w:rsidRDefault="00373792"/>
    <w:p w14:paraId="41737B54" w14:textId="5BA3502D" w:rsidR="003167EE" w:rsidRDefault="003167EE">
      <w:r>
        <w:t>La vista se ha creado dentro de la DB por lo que no devuelve resultado, se ha guardado en un objeto de tipo Vista</w:t>
      </w:r>
      <w:r w:rsidR="00C62BEC">
        <w:t xml:space="preserve"> con el nombre asignado ‘</w:t>
      </w:r>
      <w:proofErr w:type="spellStart"/>
      <w:r w:rsidR="00C62BEC">
        <w:t>AsegEdad</w:t>
      </w:r>
      <w:proofErr w:type="spellEnd"/>
      <w:r w:rsidR="00C62BEC">
        <w:t>’</w:t>
      </w:r>
    </w:p>
    <w:p w14:paraId="0FA68E9E" w14:textId="79A32728" w:rsidR="009057F6" w:rsidRPr="00C62BEC" w:rsidRDefault="00D47F61">
      <w:pPr>
        <w:rPr>
          <w:b/>
        </w:rPr>
      </w:pPr>
      <w:r w:rsidRPr="00C62BEC">
        <w:rPr>
          <w:b/>
        </w:rPr>
        <w:t>Pregunta numero 3:</w:t>
      </w:r>
    </w:p>
    <w:p w14:paraId="6BA07EC4" w14:textId="77777777" w:rsidR="00FA7B30" w:rsidRDefault="00FA7B30" w:rsidP="00FA7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EdadMeses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SNIMPORTE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SumaTotalCoste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NumeroTotal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SNIMPORTE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)/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MediaCoste</w:t>
      </w:r>
      <w:proofErr w:type="spellEnd"/>
    </w:p>
    <w:p w14:paraId="072C2376" w14:textId="77777777" w:rsidR="00FA7B30" w:rsidRDefault="00FA7B30" w:rsidP="00FA7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AsegEdad</w:t>
      </w:r>
      <w:proofErr w:type="spellEnd"/>
    </w:p>
    <w:p w14:paraId="43591BE4" w14:textId="77777777" w:rsidR="00FA7B30" w:rsidRDefault="00FA7B30" w:rsidP="00FA7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EdadMeses</w:t>
      </w:r>
      <w:proofErr w:type="spellEnd"/>
    </w:p>
    <w:p w14:paraId="03222923" w14:textId="4350D129" w:rsidR="00D47F61" w:rsidRDefault="00D47F61"/>
    <w:p w14:paraId="0E74DAF4" w14:textId="686BF4DC" w:rsidR="00435EC7" w:rsidRDefault="00435EC7">
      <w:r>
        <w:t xml:space="preserve">Aquí un ejemplo de lo que nos devuelve dicha </w:t>
      </w:r>
      <w:proofErr w:type="spellStart"/>
      <w:r>
        <w:t>query</w:t>
      </w:r>
      <w:proofErr w:type="spellEnd"/>
      <w:r>
        <w:t>:</w:t>
      </w:r>
    </w:p>
    <w:p w14:paraId="109D7C5C" w14:textId="0F3B2D52" w:rsidR="00435EC7" w:rsidRDefault="00435EC7" w:rsidP="00435EC7">
      <w:pPr>
        <w:jc w:val="center"/>
      </w:pPr>
      <w:r>
        <w:rPr>
          <w:noProof/>
        </w:rPr>
        <w:drawing>
          <wp:inline distT="0" distB="0" distL="0" distR="0" wp14:anchorId="3B87ECEF" wp14:editId="544C53E4">
            <wp:extent cx="5151120" cy="1577340"/>
            <wp:effectExtent l="0" t="0" r="0" b="3810"/>
            <wp:docPr id="2" name="Imagen 2" descr="https://i.gyazo.com/7cc5dadda6a46f04682668b2919a87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7cc5dadda6a46f04682668b2919a87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92EBA" w14:textId="77777777" w:rsidR="00435EC7" w:rsidRDefault="00435EC7">
      <w:pPr>
        <w:rPr>
          <w:b/>
        </w:rPr>
      </w:pPr>
    </w:p>
    <w:p w14:paraId="42EA244B" w14:textId="77777777" w:rsidR="00435EC7" w:rsidRDefault="00435EC7">
      <w:pPr>
        <w:rPr>
          <w:b/>
        </w:rPr>
      </w:pPr>
    </w:p>
    <w:p w14:paraId="44817B40" w14:textId="26F2927A" w:rsidR="00FA7B30" w:rsidRPr="00C62BEC" w:rsidRDefault="00FA7B30">
      <w:pPr>
        <w:rPr>
          <w:b/>
        </w:rPr>
      </w:pPr>
      <w:r w:rsidRPr="00C62BEC">
        <w:rPr>
          <w:b/>
        </w:rPr>
        <w:lastRenderedPageBreak/>
        <w:t>Pregunta numero 4</w:t>
      </w:r>
    </w:p>
    <w:p w14:paraId="4562A358" w14:textId="77777777" w:rsidR="004E2DFF" w:rsidRDefault="004E2DFF" w:rsidP="004E2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CUOTA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Cuota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SUCURSAL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Sucursal</w:t>
      </w:r>
      <w:proofErr w:type="spellEnd"/>
    </w:p>
    <w:p w14:paraId="74213BDC" w14:textId="77777777" w:rsidR="004E2DFF" w:rsidRDefault="004E2DFF" w:rsidP="004E2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PRESTAMO</w:t>
      </w:r>
    </w:p>
    <w:p w14:paraId="3A025F68" w14:textId="77777777" w:rsidR="004E2DFF" w:rsidRDefault="004E2DFF" w:rsidP="004E2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INICIO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'2017-07-01'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'2018-06-30'</w:t>
      </w:r>
    </w:p>
    <w:p w14:paraId="0812F59F" w14:textId="77777777" w:rsidR="004E2DFF" w:rsidRDefault="004E2DFF" w:rsidP="004E2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SUCURSAL</w:t>
      </w:r>
    </w:p>
    <w:p w14:paraId="5A658A42" w14:textId="3FD2CDA7" w:rsidR="004E2DFF" w:rsidRDefault="004E2DFF" w:rsidP="004E2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SUCURSAL</w:t>
      </w:r>
    </w:p>
    <w:p w14:paraId="152846B4" w14:textId="77777777" w:rsidR="00EB581F" w:rsidRDefault="00EB581F" w:rsidP="004E2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6F7A5253" w14:textId="1D9C3DFD" w:rsidR="000909E8" w:rsidRDefault="000909E8">
      <w:proofErr w:type="spellStart"/>
      <w:r>
        <w:t>Aqui</w:t>
      </w:r>
      <w:proofErr w:type="spellEnd"/>
      <w:r>
        <w:t xml:space="preserve"> un ejemplo de lo que nos devuelve en este caso:</w:t>
      </w:r>
    </w:p>
    <w:p w14:paraId="0E02C2F1" w14:textId="21909596" w:rsidR="000909E8" w:rsidRPr="000909E8" w:rsidRDefault="000909E8" w:rsidP="000909E8">
      <w:pPr>
        <w:jc w:val="center"/>
      </w:pPr>
      <w:r>
        <w:rPr>
          <w:noProof/>
        </w:rPr>
        <w:drawing>
          <wp:inline distT="0" distB="0" distL="0" distR="0" wp14:anchorId="6B11EE10" wp14:editId="016883B0">
            <wp:extent cx="2103120" cy="1821180"/>
            <wp:effectExtent l="0" t="0" r="0" b="7620"/>
            <wp:docPr id="3" name="Imagen 3" descr="https://i.gyazo.com/a6533ba2b6e2094aa8c6fa37ba697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a6533ba2b6e2094aa8c6fa37ba6979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9BFCB" w14:textId="1056DD74" w:rsidR="00FA7B30" w:rsidRPr="00C62BEC" w:rsidRDefault="00EB581F">
      <w:pPr>
        <w:rPr>
          <w:b/>
        </w:rPr>
      </w:pPr>
      <w:r w:rsidRPr="00C62BEC">
        <w:rPr>
          <w:b/>
        </w:rPr>
        <w:t>Pregunta numero 5</w:t>
      </w:r>
    </w:p>
    <w:p w14:paraId="09308583" w14:textId="6BDE85D0" w:rsidR="00C4325A" w:rsidRDefault="00573A9A">
      <w:r>
        <w:t>Vamos a crear una función que nos devuelva el capital pendiente</w:t>
      </w:r>
      <w:r w:rsidR="0076786B">
        <w:t xml:space="preserve"> y la guardaremos en la DB para usarla para el </w:t>
      </w:r>
      <w:proofErr w:type="spellStart"/>
      <w:r w:rsidR="0076786B">
        <w:t>calculo</w:t>
      </w:r>
      <w:proofErr w:type="spellEnd"/>
      <w:r w:rsidR="0076786B">
        <w:t xml:space="preserve"> de la cuota.</w:t>
      </w:r>
    </w:p>
    <w:p w14:paraId="1D252A8F" w14:textId="77777777" w:rsidR="00573A9A" w:rsidRDefault="00573A9A" w:rsidP="00573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CapitalPendiente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@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tiempo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@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interes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@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cuota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money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5DE67C6" w14:textId="77777777" w:rsidR="00573A9A" w:rsidRDefault="00573A9A" w:rsidP="00573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RETURNS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</w:p>
    <w:p w14:paraId="303FD6C5" w14:textId="77777777" w:rsidR="00573A9A" w:rsidRDefault="00573A9A" w:rsidP="00573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14:paraId="1C1F141E" w14:textId="77777777" w:rsidR="00573A9A" w:rsidRDefault="00573A9A" w:rsidP="00573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6F53807D" w14:textId="77777777" w:rsidR="00573A9A" w:rsidRDefault="00573A9A" w:rsidP="00573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@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cuota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1-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POWER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@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interes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,-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@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tiempo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))/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@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interes</w:t>
      </w:r>
      <w:proofErr w:type="spellEnd"/>
    </w:p>
    <w:p w14:paraId="71752116" w14:textId="77777777" w:rsidR="00573A9A" w:rsidRDefault="00573A9A" w:rsidP="00573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14:paraId="2A765B5D" w14:textId="77777777" w:rsidR="00B10C57" w:rsidRDefault="00B10C57"/>
    <w:p w14:paraId="05AAB6CC" w14:textId="629FE08D" w:rsidR="00573A9A" w:rsidRDefault="00E5319B">
      <w:bookmarkStart w:id="0" w:name="_GoBack"/>
      <w:bookmarkEnd w:id="0"/>
      <w:r>
        <w:t>Ahora vamos a ejecutar la consulta que nos devolverá el resultado usando la función anterior para calcular el capital pendiente</w:t>
      </w:r>
      <w:r w:rsidR="00C26AA7">
        <w:t>. Al tiempo en nuestro caso tendremos que pasarle</w:t>
      </w:r>
      <w:r w:rsidR="0076786B">
        <w:t xml:space="preserve"> la diferencia como se explicó en clase.</w:t>
      </w:r>
    </w:p>
    <w:p w14:paraId="0C8F9FCF" w14:textId="77777777" w:rsidR="00E5319B" w:rsidRDefault="00E5319B" w:rsidP="00E53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DECLARE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@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interes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</w:p>
    <w:p w14:paraId="7CF27A53" w14:textId="77777777" w:rsidR="00E5319B" w:rsidRDefault="00E5319B" w:rsidP="00E53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@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interes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0.03000000</w:t>
      </w:r>
    </w:p>
    <w:p w14:paraId="7D4BAFD8" w14:textId="77777777" w:rsidR="00E5319B" w:rsidRDefault="00E5319B" w:rsidP="00E53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*,</w:t>
      </w:r>
    </w:p>
    <w:p w14:paraId="5BA5EEAC" w14:textId="77777777" w:rsidR="00E5319B" w:rsidRDefault="00E5319B" w:rsidP="00E53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Durac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DATEDIFF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YYYY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GETDATE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DATEADD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YYYY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DURACION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INICIO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)),</w:t>
      </w:r>
    </w:p>
    <w:p w14:paraId="07C22A68" w14:textId="77777777" w:rsidR="00E5319B" w:rsidRDefault="00E5319B" w:rsidP="00E53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dbo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CapitalPendiente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DATEDIFF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YYYY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GETDATE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DATEADD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YYYY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DURACION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INICIO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@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interes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CUOTA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EE19D2A" w14:textId="77777777" w:rsidR="00E5319B" w:rsidRDefault="00E5319B" w:rsidP="00E53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PRESTAMO</w:t>
      </w:r>
    </w:p>
    <w:p w14:paraId="705735BD" w14:textId="77777777" w:rsidR="00E5319B" w:rsidRDefault="00E5319B" w:rsidP="00E53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DATEDIFF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YYYY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GETDATE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DATEADD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YYYY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DURACION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INICIO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</w:p>
    <w:p w14:paraId="192AE92A" w14:textId="5A0ACFE0" w:rsidR="00EB581F" w:rsidRDefault="00E5319B" w:rsidP="00F65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Capi</w:t>
      </w:r>
      <w:proofErr w:type="spellEnd"/>
    </w:p>
    <w:p w14:paraId="6BD5ADCC" w14:textId="7F795AC0" w:rsidR="000909E8" w:rsidRDefault="000909E8" w:rsidP="00F65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6D9B6A76" w14:textId="6203DA3D" w:rsidR="000909E8" w:rsidRDefault="000909E8" w:rsidP="00F6513E">
      <w:pPr>
        <w:autoSpaceDE w:val="0"/>
        <w:autoSpaceDN w:val="0"/>
        <w:adjustRightInd w:val="0"/>
        <w:spacing w:after="0" w:line="240" w:lineRule="auto"/>
      </w:pPr>
      <w:r>
        <w:t>Ejemplo de lo que devuelve</w:t>
      </w:r>
      <w:r w:rsidR="00B10C57">
        <w:t>:</w:t>
      </w:r>
    </w:p>
    <w:p w14:paraId="48D83877" w14:textId="75938E21" w:rsidR="00B10C57" w:rsidRPr="000909E8" w:rsidRDefault="00B10C57" w:rsidP="00B10C57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2C677D38" wp14:editId="7456E135">
            <wp:extent cx="4069080" cy="959373"/>
            <wp:effectExtent l="0" t="0" r="0" b="0"/>
            <wp:docPr id="4" name="Imagen 4" descr="https://i.gyazo.com/b0cc942dc6bd7d398cd517f56df9a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b0cc942dc6bd7d398cd517f56df9a0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435" cy="98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0C57" w:rsidRPr="00090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DC"/>
    <w:rsid w:val="000909E8"/>
    <w:rsid w:val="003167EE"/>
    <w:rsid w:val="00373792"/>
    <w:rsid w:val="00435EC7"/>
    <w:rsid w:val="00466D92"/>
    <w:rsid w:val="004A753A"/>
    <w:rsid w:val="004E2DFF"/>
    <w:rsid w:val="00573A9A"/>
    <w:rsid w:val="00682F6C"/>
    <w:rsid w:val="00701D30"/>
    <w:rsid w:val="0076786B"/>
    <w:rsid w:val="009057F6"/>
    <w:rsid w:val="00912BDC"/>
    <w:rsid w:val="00B10C57"/>
    <w:rsid w:val="00C26AA7"/>
    <w:rsid w:val="00C4325A"/>
    <w:rsid w:val="00C62BEC"/>
    <w:rsid w:val="00D47F61"/>
    <w:rsid w:val="00E5319B"/>
    <w:rsid w:val="00EA44FA"/>
    <w:rsid w:val="00EB581F"/>
    <w:rsid w:val="00EE3FB2"/>
    <w:rsid w:val="00F6513E"/>
    <w:rsid w:val="00F822D8"/>
    <w:rsid w:val="00FA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B1672"/>
  <w15:chartTrackingRefBased/>
  <w15:docId w15:val="{AC51F850-9FD2-4616-BC89-8F773D68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Ferro Pérez, Álvaro</dc:creator>
  <cp:keywords/>
  <dc:description/>
  <cp:lastModifiedBy>Ferro Pérez, Álvaro</cp:lastModifiedBy>
  <cp:revision>26</cp:revision>
  <cp:lastPrinted>2019-02-06T18:24:00Z</cp:lastPrinted>
  <dcterms:created xsi:type="dcterms:W3CDTF">2019-02-06T16:59:00Z</dcterms:created>
  <dcterms:modified xsi:type="dcterms:W3CDTF">2019-02-06T18:33:00Z</dcterms:modified>
</cp:coreProperties>
</file>