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98D69" w14:textId="0228A622" w:rsidR="00851096" w:rsidRPr="004760FC" w:rsidRDefault="006379F0" w:rsidP="006379F0">
      <w:pPr>
        <w:jc w:val="center"/>
        <w:rPr>
          <w:rFonts w:asciiTheme="majorEastAsia" w:eastAsiaTheme="majorEastAsia" w:hAnsiTheme="majorEastAsia"/>
          <w:szCs w:val="21"/>
          <w:lang w:val="ca-ES"/>
        </w:rPr>
      </w:pPr>
      <w:r w:rsidRPr="004760FC">
        <w:rPr>
          <w:rFonts w:asciiTheme="majorEastAsia" w:eastAsiaTheme="majorEastAsia" w:hAnsiTheme="majorEastAsia"/>
          <w:szCs w:val="21"/>
          <w:lang w:val="ca-ES"/>
        </w:rPr>
        <w:t>Resum</w:t>
      </w:r>
    </w:p>
    <w:p w14:paraId="2326ACBA" w14:textId="517647E2" w:rsidR="006379F0" w:rsidRPr="004760FC" w:rsidRDefault="006379F0">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Objectiu:</w:t>
      </w:r>
    </w:p>
    <w:p w14:paraId="33C73D2C" w14:textId="7B0FE4D5" w:rsidR="003D3BEC" w:rsidRPr="004760FC" w:rsidRDefault="003D3BEC">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L’objectiu d’aquest estudi és analitzar la diferència d’eficiència entre els algorismes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(S)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(I) en l’ordenació de vectors de mides desiguals amb valors aleatoris. Es vol determinar quin dels dos algorismes, S o I, resulta més eficient en termes de temps d’execució quan s’aplica a conjunts de dades de diferents dimensions.</w:t>
      </w:r>
    </w:p>
    <w:p w14:paraId="2E402D04" w14:textId="77777777" w:rsidR="003D3BEC" w:rsidRPr="004760FC" w:rsidRDefault="003D3BEC">
      <w:pPr>
        <w:rPr>
          <w:rFonts w:asciiTheme="majorEastAsia" w:eastAsiaTheme="majorEastAsia" w:hAnsiTheme="majorEastAsia"/>
          <w:szCs w:val="21"/>
          <w:lang w:val="ca-ES"/>
        </w:rPr>
      </w:pPr>
    </w:p>
    <w:p w14:paraId="2C8DF2E8" w14:textId="0217A2B8" w:rsidR="003B3982" w:rsidRPr="004760FC" w:rsidRDefault="006379F0" w:rsidP="003B3982">
      <w:pPr>
        <w:jc w:val="left"/>
        <w:rPr>
          <w:rFonts w:asciiTheme="majorEastAsia" w:eastAsiaTheme="majorEastAsia" w:hAnsiTheme="majorEastAsia" w:cs="Times New Roman"/>
          <w:szCs w:val="21"/>
          <w:lang w:val="ca-ES"/>
        </w:rPr>
      </w:pPr>
      <w:r w:rsidRPr="004760FC">
        <w:rPr>
          <w:rFonts w:asciiTheme="majorEastAsia" w:eastAsiaTheme="majorEastAsia" w:hAnsiTheme="majorEastAsia"/>
          <w:szCs w:val="21"/>
          <w:lang w:val="ca-ES"/>
        </w:rPr>
        <w:t>Mètode:</w:t>
      </w:r>
      <w:r w:rsidR="003B3982" w:rsidRPr="004760FC">
        <w:rPr>
          <w:rFonts w:asciiTheme="majorEastAsia" w:eastAsiaTheme="majorEastAsia" w:hAnsiTheme="majorEastAsia" w:cs="Times New Roman"/>
          <w:szCs w:val="21"/>
          <w:lang w:val="ca-ES"/>
        </w:rPr>
        <w:t xml:space="preserve"> Hem creat un programa en C++ per generar 50 vectors aleatoris amb valors aleatoris entre 0 i </w:t>
      </w:r>
      <w:r w:rsidR="003B3982" w:rsidRPr="004760FC">
        <w:rPr>
          <w:rFonts w:asciiTheme="majorEastAsia" w:eastAsiaTheme="majorEastAsia" w:hAnsiTheme="majorEastAsia"/>
          <w:szCs w:val="21"/>
          <w:lang w:val="ca-ES"/>
        </w:rPr>
        <w:t>10</w:t>
      </w:r>
      <w:r w:rsidR="003B3982" w:rsidRPr="004760FC">
        <w:rPr>
          <w:rFonts w:ascii="MS Gothic" w:eastAsia="MS Gothic" w:hAnsi="MS Gothic" w:cs="MS Gothic"/>
          <w:szCs w:val="21"/>
          <w:lang w:val="ca-ES"/>
        </w:rPr>
        <w:t>⁶</w:t>
      </w:r>
      <w:r w:rsidR="003B3982" w:rsidRPr="004760FC">
        <w:rPr>
          <w:rFonts w:asciiTheme="majorEastAsia" w:eastAsiaTheme="majorEastAsia" w:hAnsiTheme="majorEastAsia" w:cs="Times New Roman"/>
          <w:szCs w:val="21"/>
          <w:lang w:val="ca-ES"/>
        </w:rPr>
        <w:t xml:space="preserve">, i amb una mida aleatòria que oscil·la entre 1000 i 5000 elements. En el mateix programa, aplicarem els algorismes </w:t>
      </w:r>
      <w:proofErr w:type="spellStart"/>
      <w:r w:rsidR="003B3982" w:rsidRPr="004760FC">
        <w:rPr>
          <w:rFonts w:asciiTheme="majorEastAsia" w:eastAsiaTheme="majorEastAsia" w:hAnsiTheme="majorEastAsia" w:cs="Times New Roman"/>
          <w:szCs w:val="21"/>
          <w:lang w:val="ca-ES"/>
        </w:rPr>
        <w:t>Selection</w:t>
      </w:r>
      <w:proofErr w:type="spellEnd"/>
      <w:r w:rsidR="003B3982" w:rsidRPr="004760FC">
        <w:rPr>
          <w:rFonts w:asciiTheme="majorEastAsia" w:eastAsiaTheme="majorEastAsia" w:hAnsiTheme="majorEastAsia" w:cs="Times New Roman"/>
          <w:szCs w:val="21"/>
          <w:lang w:val="ca-ES"/>
        </w:rPr>
        <w:t xml:space="preserve"> Sort i </w:t>
      </w:r>
      <w:proofErr w:type="spellStart"/>
      <w:r w:rsidR="003B3982" w:rsidRPr="004760FC">
        <w:rPr>
          <w:rFonts w:asciiTheme="majorEastAsia" w:eastAsiaTheme="majorEastAsia" w:hAnsiTheme="majorEastAsia" w:cs="Times New Roman"/>
          <w:szCs w:val="21"/>
          <w:lang w:val="ca-ES"/>
        </w:rPr>
        <w:t>Insertion</w:t>
      </w:r>
      <w:proofErr w:type="spellEnd"/>
      <w:r w:rsidR="003B3982" w:rsidRPr="004760FC">
        <w:rPr>
          <w:rFonts w:asciiTheme="majorEastAsia" w:eastAsiaTheme="majorEastAsia" w:hAnsiTheme="majorEastAsia" w:cs="Times New Roman"/>
          <w:szCs w:val="21"/>
          <w:lang w:val="ca-ES"/>
        </w:rPr>
        <w:t xml:space="preserve"> Sort en ordre aleatori per a cadascun d’aquests vectors, i mesurarem el temps d’execució de cada procés per avaluar-ne l’eficiència.</w:t>
      </w:r>
    </w:p>
    <w:p w14:paraId="5364D3E9" w14:textId="5B05CAB3" w:rsidR="006379F0" w:rsidRPr="004760FC" w:rsidRDefault="003B3982">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 </w:t>
      </w:r>
    </w:p>
    <w:p w14:paraId="059F488E" w14:textId="6A38CCE5" w:rsidR="006379F0" w:rsidRPr="004760FC" w:rsidRDefault="006379F0">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Resultats:</w:t>
      </w:r>
    </w:p>
    <w:p w14:paraId="4E08ED81" w14:textId="77777777" w:rsidR="004A77A5" w:rsidRPr="004760FC" w:rsidRDefault="004A77A5" w:rsidP="004A77A5">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Hem obtingut la mitjana de temps del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és de 0.01505916s, mentre que la mitjana de temps del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és de 0.01105572s. Això implica una diferència mitjana de temps entre els dos algoritmes de 0.00400344s.</w:t>
      </w:r>
    </w:p>
    <w:p w14:paraId="403CA846" w14:textId="506C235E" w:rsidR="004A77A5" w:rsidRPr="004760FC" w:rsidRDefault="004078FA" w:rsidP="004A77A5">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Per avaluar aquesta diferència de manera estadística, hem treballat amb la transformació logarítmica dels temps d’execució. La mitjana de la diferència dels logaritmes naturals dels temps és 0.308682, amb un interval de confiança del 95% que va de 0.3026156 a 0.3147483. I l’estadístic de prova obtingut per aquesta anàlisi és 102.26, un valor, juntament amb un p-</w:t>
      </w:r>
      <w:proofErr w:type="spellStart"/>
      <w:r w:rsidRPr="004760FC">
        <w:rPr>
          <w:rFonts w:asciiTheme="majorEastAsia" w:eastAsiaTheme="majorEastAsia" w:hAnsiTheme="majorEastAsia"/>
          <w:szCs w:val="21"/>
          <w:lang w:val="ca-ES"/>
        </w:rPr>
        <w:t>value</w:t>
      </w:r>
      <w:proofErr w:type="spellEnd"/>
      <w:r w:rsidRPr="004760FC">
        <w:rPr>
          <w:rFonts w:asciiTheme="majorEastAsia" w:eastAsiaTheme="majorEastAsia" w:hAnsiTheme="majorEastAsia"/>
          <w:szCs w:val="21"/>
          <w:lang w:val="ca-ES"/>
        </w:rPr>
        <w:t xml:space="preserve"> &lt;2.2e-16.</w:t>
      </w:r>
    </w:p>
    <w:p w14:paraId="32CC61E1" w14:textId="77777777" w:rsidR="004A77A5" w:rsidRPr="004760FC" w:rsidRDefault="004A77A5">
      <w:pPr>
        <w:rPr>
          <w:rFonts w:asciiTheme="majorEastAsia" w:eastAsiaTheme="majorEastAsia" w:hAnsiTheme="majorEastAsia"/>
          <w:szCs w:val="21"/>
          <w:lang w:val="ca-ES"/>
        </w:rPr>
      </w:pPr>
    </w:p>
    <w:p w14:paraId="143BFDB3" w14:textId="2BCAB372" w:rsidR="004078FA" w:rsidRPr="004760FC" w:rsidRDefault="006379F0">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Conclusió:</w:t>
      </w:r>
    </w:p>
    <w:p w14:paraId="55F9D470" w14:textId="5F0801D0" w:rsidR="006379F0" w:rsidRPr="004760FC" w:rsidRDefault="004078FA">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Amb un IC del 95%, els resultats de l’anàlisi estadística ens permeten afirmar amb seguretat que el temps d’ordenació de l’algoritme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és diferent del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w:t>
      </w:r>
    </w:p>
    <w:p w14:paraId="48621489" w14:textId="4A119F50" w:rsidR="004078FA" w:rsidRPr="004760FC" w:rsidRDefault="004078FA" w:rsidP="004078FA">
      <w:pPr>
        <w:pStyle w:val="NormalWeb"/>
        <w:rPr>
          <w:rFonts w:asciiTheme="majorEastAsia" w:eastAsiaTheme="majorEastAsia" w:hAnsiTheme="majorEastAsia"/>
          <w:sz w:val="21"/>
          <w:szCs w:val="21"/>
          <w:lang w:val="ca-ES"/>
        </w:rPr>
      </w:pPr>
      <w:r w:rsidRPr="004760FC">
        <w:rPr>
          <w:rFonts w:asciiTheme="majorEastAsia" w:eastAsiaTheme="majorEastAsia" w:hAnsiTheme="majorEastAsia"/>
          <w:sz w:val="21"/>
          <w:szCs w:val="21"/>
          <w:lang w:val="ca-ES"/>
        </w:rPr>
        <w:t xml:space="preserve">Aquesta diferència ha estat evidenciada per un </w:t>
      </w:r>
      <w:r w:rsidRPr="004760FC">
        <w:rPr>
          <w:rStyle w:val="Textennegreta"/>
          <w:rFonts w:asciiTheme="majorEastAsia" w:eastAsiaTheme="majorEastAsia" w:hAnsiTheme="majorEastAsia"/>
          <w:b w:val="0"/>
          <w:bCs w:val="0"/>
          <w:sz w:val="21"/>
          <w:szCs w:val="21"/>
          <w:lang w:val="ca-ES"/>
        </w:rPr>
        <w:t>p-</w:t>
      </w:r>
      <w:proofErr w:type="spellStart"/>
      <w:r w:rsidRPr="004760FC">
        <w:rPr>
          <w:rStyle w:val="Textennegreta"/>
          <w:rFonts w:asciiTheme="majorEastAsia" w:eastAsiaTheme="majorEastAsia" w:hAnsiTheme="majorEastAsia"/>
          <w:b w:val="0"/>
          <w:bCs w:val="0"/>
          <w:sz w:val="21"/>
          <w:szCs w:val="21"/>
          <w:lang w:val="ca-ES"/>
        </w:rPr>
        <w:t>value</w:t>
      </w:r>
      <w:proofErr w:type="spellEnd"/>
      <w:r w:rsidRPr="004760FC">
        <w:rPr>
          <w:rStyle w:val="Textennegreta"/>
          <w:rFonts w:asciiTheme="majorEastAsia" w:eastAsiaTheme="majorEastAsia" w:hAnsiTheme="majorEastAsia"/>
          <w:b w:val="0"/>
          <w:bCs w:val="0"/>
          <w:sz w:val="21"/>
          <w:szCs w:val="21"/>
          <w:lang w:val="ca-ES"/>
        </w:rPr>
        <w:t xml:space="preserve"> extremadament petit</w:t>
      </w:r>
      <w:r w:rsidRPr="004760FC">
        <w:rPr>
          <w:rFonts w:asciiTheme="majorEastAsia" w:eastAsiaTheme="majorEastAsia" w:hAnsiTheme="majorEastAsia"/>
          <w:sz w:val="21"/>
          <w:szCs w:val="21"/>
          <w:lang w:val="ca-ES"/>
        </w:rPr>
        <w:t xml:space="preserve"> (menor que 2.2e-16.), molt inferior al nivell de risc establert (</w:t>
      </w:r>
      <w:r w:rsidRPr="004760FC">
        <w:rPr>
          <w:rStyle w:val="mord"/>
          <w:rFonts w:asciiTheme="majorEastAsia" w:eastAsiaTheme="majorEastAsia" w:hAnsiTheme="majorEastAsia"/>
          <w:sz w:val="21"/>
          <w:szCs w:val="21"/>
          <w:lang w:val="ca-ES"/>
        </w:rPr>
        <w:t>α</w:t>
      </w:r>
      <w:r w:rsidRPr="004760FC">
        <w:rPr>
          <w:rStyle w:val="mrel"/>
          <w:rFonts w:asciiTheme="majorEastAsia" w:eastAsiaTheme="majorEastAsia" w:hAnsiTheme="majorEastAsia"/>
          <w:sz w:val="21"/>
          <w:szCs w:val="21"/>
          <w:lang w:val="ca-ES"/>
        </w:rPr>
        <w:t>=</w:t>
      </w:r>
      <w:r w:rsidRPr="004760FC">
        <w:rPr>
          <w:rStyle w:val="mord"/>
          <w:rFonts w:asciiTheme="majorEastAsia" w:eastAsiaTheme="majorEastAsia" w:hAnsiTheme="majorEastAsia"/>
          <w:sz w:val="21"/>
          <w:szCs w:val="21"/>
          <w:lang w:val="ca-ES"/>
        </w:rPr>
        <w:t>0.05</w:t>
      </w:r>
      <w:r w:rsidRPr="004760FC">
        <w:rPr>
          <w:rFonts w:asciiTheme="majorEastAsia" w:eastAsiaTheme="majorEastAsia" w:hAnsiTheme="majorEastAsia"/>
          <w:sz w:val="21"/>
          <w:szCs w:val="21"/>
          <w:lang w:val="ca-ES"/>
        </w:rPr>
        <w:t>). Aquest fet ens porta a rebutjar la hipòtesi nul·la, que assumia que els temps mitjans d’ordenació dels dos algoritmes serien iguals.</w:t>
      </w:r>
    </w:p>
    <w:p w14:paraId="16FF85DC" w14:textId="7128E272" w:rsidR="004078FA" w:rsidRPr="004760FC" w:rsidRDefault="004078FA" w:rsidP="004078FA">
      <w:pPr>
        <w:pStyle w:val="NormalWeb"/>
        <w:rPr>
          <w:rFonts w:asciiTheme="majorEastAsia" w:eastAsiaTheme="majorEastAsia" w:hAnsiTheme="majorEastAsia"/>
          <w:sz w:val="21"/>
          <w:szCs w:val="21"/>
          <w:lang w:val="ca-ES"/>
        </w:rPr>
      </w:pPr>
      <w:r w:rsidRPr="004760FC">
        <w:rPr>
          <w:rFonts w:asciiTheme="majorEastAsia" w:eastAsiaTheme="majorEastAsia" w:hAnsiTheme="majorEastAsia"/>
          <w:sz w:val="21"/>
          <w:szCs w:val="21"/>
          <w:lang w:val="ca-ES"/>
        </w:rPr>
        <w:t xml:space="preserve">La relació entre els temps d’ordenació, representada com </w:t>
      </w:r>
      <w:r w:rsidRPr="004760FC">
        <w:rPr>
          <w:rStyle w:val="katex-mathml"/>
          <w:rFonts w:asciiTheme="majorEastAsia" w:eastAsiaTheme="majorEastAsia" w:hAnsiTheme="majorEastAsia"/>
          <w:sz w:val="21"/>
          <w:szCs w:val="21"/>
          <w:lang w:val="ca-ES"/>
        </w:rPr>
        <w:t>S/I</w:t>
      </w:r>
      <w:r w:rsidRPr="004760FC">
        <w:rPr>
          <w:rFonts w:asciiTheme="majorEastAsia" w:eastAsiaTheme="majorEastAsia" w:hAnsiTheme="majorEastAsia"/>
          <w:sz w:val="21"/>
          <w:szCs w:val="21"/>
          <w:lang w:val="ca-ES"/>
        </w:rPr>
        <w:t xml:space="preserve">, ens proporciona una mesura clara de la magnitud d’aquesta diferència. En termes mitjans, el </w:t>
      </w:r>
      <w:proofErr w:type="spellStart"/>
      <w:r w:rsidRPr="004760FC">
        <w:rPr>
          <w:rStyle w:val="Textennegreta"/>
          <w:rFonts w:asciiTheme="majorEastAsia" w:eastAsiaTheme="majorEastAsia" w:hAnsiTheme="majorEastAsia"/>
          <w:b w:val="0"/>
          <w:bCs w:val="0"/>
          <w:sz w:val="21"/>
          <w:szCs w:val="21"/>
          <w:lang w:val="ca-ES"/>
        </w:rPr>
        <w:t>Selection</w:t>
      </w:r>
      <w:proofErr w:type="spellEnd"/>
      <w:r w:rsidRPr="004760FC">
        <w:rPr>
          <w:rStyle w:val="Textennegreta"/>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triga aproximadament </w:t>
      </w:r>
      <w:r w:rsidRPr="004760FC">
        <w:rPr>
          <w:rStyle w:val="Textennegreta"/>
          <w:rFonts w:asciiTheme="majorEastAsia" w:eastAsiaTheme="majorEastAsia" w:hAnsiTheme="majorEastAsia"/>
          <w:b w:val="0"/>
          <w:bCs w:val="0"/>
          <w:sz w:val="21"/>
          <w:szCs w:val="21"/>
          <w:lang w:val="ca-ES"/>
        </w:rPr>
        <w:t>1.3616 vegades més</w:t>
      </w:r>
      <w:r w:rsidRPr="004760FC">
        <w:rPr>
          <w:rFonts w:asciiTheme="majorEastAsia" w:eastAsiaTheme="majorEastAsia" w:hAnsiTheme="majorEastAsia"/>
          <w:sz w:val="21"/>
          <w:szCs w:val="21"/>
          <w:lang w:val="ca-ES"/>
        </w:rPr>
        <w:t xml:space="preserve"> que el </w:t>
      </w:r>
      <w:proofErr w:type="spellStart"/>
      <w:r w:rsidRPr="004760FC">
        <w:rPr>
          <w:rStyle w:val="Textennegreta"/>
          <w:rFonts w:asciiTheme="majorEastAsia" w:eastAsiaTheme="majorEastAsia" w:hAnsiTheme="majorEastAsia"/>
          <w:b w:val="0"/>
          <w:bCs w:val="0"/>
          <w:sz w:val="21"/>
          <w:szCs w:val="21"/>
          <w:lang w:val="ca-ES"/>
        </w:rPr>
        <w:t>Insertion</w:t>
      </w:r>
      <w:proofErr w:type="spellEnd"/>
      <w:r w:rsidRPr="004760FC">
        <w:rPr>
          <w:rStyle w:val="Textennegreta"/>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a ordenar els vectors del conjunt de dades analitzat. Amb un interval de confiança del 95%, aquesta relació es troba en el rang de </w:t>
      </w:r>
      <w:r w:rsidRPr="004760FC">
        <w:rPr>
          <w:rStyle w:val="katex-mathml"/>
          <w:rFonts w:asciiTheme="majorEastAsia" w:eastAsiaTheme="majorEastAsia" w:hAnsiTheme="majorEastAsia"/>
          <w:sz w:val="21"/>
          <w:szCs w:val="21"/>
          <w:lang w:val="ca-ES"/>
        </w:rPr>
        <w:t>[1.3534,1.3699]</w:t>
      </w:r>
      <w:r w:rsidRPr="004760FC">
        <w:rPr>
          <w:rFonts w:asciiTheme="majorEastAsia" w:eastAsiaTheme="majorEastAsia" w:hAnsiTheme="majorEastAsia"/>
          <w:sz w:val="21"/>
          <w:szCs w:val="21"/>
          <w:lang w:val="ca-ES"/>
        </w:rPr>
        <w:t>, fet que demostra que la diferència és consistent i significativa.</w:t>
      </w:r>
    </w:p>
    <w:p w14:paraId="143E378A" w14:textId="1A52DDD4" w:rsidR="004760FC" w:rsidRPr="009E037D" w:rsidRDefault="004078FA" w:rsidP="009E037D">
      <w:pPr>
        <w:pStyle w:val="NormalWeb"/>
        <w:rPr>
          <w:rFonts w:asciiTheme="majorEastAsia" w:eastAsiaTheme="majorEastAsia" w:hAnsiTheme="majorEastAsia"/>
          <w:sz w:val="21"/>
          <w:szCs w:val="21"/>
          <w:lang w:val="ca-ES"/>
        </w:rPr>
      </w:pPr>
      <w:r w:rsidRPr="004760FC">
        <w:rPr>
          <w:rFonts w:asciiTheme="majorEastAsia" w:eastAsiaTheme="majorEastAsia" w:hAnsiTheme="majorEastAsia"/>
          <w:sz w:val="21"/>
          <w:szCs w:val="21"/>
          <w:lang w:val="ca-ES"/>
        </w:rPr>
        <w:t xml:space="preserve">Per tant, podem concloure que, en la majoria de casos, l’algoritme </w:t>
      </w:r>
      <w:proofErr w:type="spellStart"/>
      <w:r w:rsidRPr="004760FC">
        <w:rPr>
          <w:rStyle w:val="Textennegreta"/>
          <w:rFonts w:asciiTheme="majorEastAsia" w:eastAsiaTheme="majorEastAsia" w:hAnsiTheme="majorEastAsia"/>
          <w:b w:val="0"/>
          <w:bCs w:val="0"/>
          <w:sz w:val="21"/>
          <w:szCs w:val="21"/>
          <w:lang w:val="ca-ES"/>
        </w:rPr>
        <w:t>Insertion</w:t>
      </w:r>
      <w:proofErr w:type="spellEnd"/>
      <w:r w:rsidRPr="004760FC">
        <w:rPr>
          <w:rStyle w:val="Textennegreta"/>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serà més ràpid que el </w:t>
      </w:r>
      <w:proofErr w:type="spellStart"/>
      <w:r w:rsidRPr="004760FC">
        <w:rPr>
          <w:rStyle w:val="Textennegreta"/>
          <w:rFonts w:asciiTheme="majorEastAsia" w:eastAsiaTheme="majorEastAsia" w:hAnsiTheme="majorEastAsia"/>
          <w:b w:val="0"/>
          <w:bCs w:val="0"/>
          <w:sz w:val="21"/>
          <w:szCs w:val="21"/>
          <w:lang w:val="ca-ES"/>
        </w:rPr>
        <w:t>Selection</w:t>
      </w:r>
      <w:proofErr w:type="spellEnd"/>
      <w:r w:rsidRPr="004760FC">
        <w:rPr>
          <w:rStyle w:val="Textennegreta"/>
          <w:rFonts w:asciiTheme="majorEastAsia" w:eastAsiaTheme="majorEastAsia" w:hAnsiTheme="majorEastAsia"/>
          <w:b w:val="0"/>
          <w:bCs w:val="0"/>
          <w:sz w:val="21"/>
          <w:szCs w:val="21"/>
          <w:lang w:val="ca-ES"/>
        </w:rPr>
        <w:t xml:space="preserve"> Sort</w:t>
      </w:r>
      <w:r w:rsidRPr="004760FC">
        <w:rPr>
          <w:rFonts w:asciiTheme="majorEastAsia" w:eastAsiaTheme="majorEastAsia" w:hAnsiTheme="majorEastAsia"/>
          <w:sz w:val="21"/>
          <w:szCs w:val="21"/>
          <w:lang w:val="ca-ES"/>
        </w:rPr>
        <w:t xml:space="preserve"> a l’hora d’ordenar vectors. </w:t>
      </w:r>
    </w:p>
    <w:p w14:paraId="4621A9B9" w14:textId="77777777" w:rsidR="004760FC" w:rsidRPr="004760FC" w:rsidRDefault="004760FC">
      <w:pPr>
        <w:rPr>
          <w:rFonts w:asciiTheme="majorEastAsia" w:eastAsiaTheme="majorEastAsia" w:hAnsiTheme="majorEastAsia"/>
          <w:szCs w:val="21"/>
          <w:lang w:val="ca-ES"/>
        </w:rPr>
      </w:pPr>
    </w:p>
    <w:p w14:paraId="4049BC86" w14:textId="77777777" w:rsidR="009E037D" w:rsidRDefault="009E037D">
      <w:pPr>
        <w:widowControl/>
        <w:jc w:val="left"/>
        <w:rPr>
          <w:rFonts w:asciiTheme="majorEastAsia" w:eastAsiaTheme="majorEastAsia" w:hAnsiTheme="majorEastAsia"/>
          <w:szCs w:val="21"/>
          <w:lang w:val="ca-ES"/>
        </w:rPr>
      </w:pPr>
      <w:r>
        <w:rPr>
          <w:rFonts w:asciiTheme="majorEastAsia" w:eastAsiaTheme="majorEastAsia" w:hAnsiTheme="majorEastAsia"/>
          <w:szCs w:val="21"/>
          <w:lang w:val="ca-ES"/>
        </w:rPr>
        <w:br w:type="page"/>
      </w:r>
    </w:p>
    <w:p w14:paraId="79D8B7FF" w14:textId="7373E5F4" w:rsidR="006379F0" w:rsidRPr="004760FC" w:rsidRDefault="00F72F1D">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lastRenderedPageBreak/>
        <w:t>Introducció:</w:t>
      </w:r>
    </w:p>
    <w:p w14:paraId="5E154B1D" w14:textId="5AAD1F30" w:rsidR="00F72F1D" w:rsidRPr="004760FC" w:rsidRDefault="00F72F1D" w:rsidP="00F72F1D">
      <w:pPr>
        <w:jc w:val="left"/>
        <w:rPr>
          <w:rFonts w:asciiTheme="majorEastAsia" w:eastAsiaTheme="majorEastAsia" w:hAnsiTheme="majorEastAsia" w:cs="Times New Roman"/>
          <w:szCs w:val="21"/>
          <w:lang w:val="ca-ES"/>
        </w:rPr>
      </w:pPr>
      <w:r w:rsidRPr="004760FC">
        <w:rPr>
          <w:rFonts w:asciiTheme="majorEastAsia" w:eastAsiaTheme="majorEastAsia" w:hAnsiTheme="majorEastAsia" w:cs="Times New Roman"/>
          <w:szCs w:val="21"/>
          <w:lang w:val="ca-ES"/>
        </w:rPr>
        <w:t xml:space="preserve">A l’assignatura EDA que estem cursant aquest quadrimestre, utilitzem diferents tipus d’algorismes, i ens ha sorgit la idea d’analitzar quin dels dos algorismes d’ordenació,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(S) o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Sort(I) (ambdós de complexitat O(n</w:t>
      </w:r>
      <w:r w:rsidRPr="004760FC">
        <w:rPr>
          <w:rFonts w:asciiTheme="majorEastAsia" w:eastAsiaTheme="majorEastAsia" w:hAnsiTheme="majorEastAsia" w:cs="Times New Roman"/>
          <w:szCs w:val="21"/>
          <w:vertAlign w:val="superscript"/>
          <w:lang w:val="ca-ES"/>
        </w:rPr>
        <w:t>2</w:t>
      </w:r>
      <w:r w:rsidRPr="004760FC">
        <w:rPr>
          <w:rFonts w:asciiTheme="majorEastAsia" w:eastAsiaTheme="majorEastAsia" w:hAnsiTheme="majorEastAsia" w:cs="Times New Roman"/>
          <w:szCs w:val="21"/>
          <w:lang w:val="ca-ES"/>
        </w:rPr>
        <w:t>)), és més eficaç.</w:t>
      </w:r>
    </w:p>
    <w:p w14:paraId="71EF732B" w14:textId="77777777" w:rsidR="00F72F1D" w:rsidRPr="004760FC" w:rsidRDefault="00F72F1D" w:rsidP="00F72F1D">
      <w:pPr>
        <w:jc w:val="left"/>
        <w:rPr>
          <w:rFonts w:asciiTheme="majorEastAsia" w:eastAsiaTheme="majorEastAsia" w:hAnsiTheme="majorEastAsia" w:cs="Times New Roman"/>
          <w:szCs w:val="21"/>
          <w:lang w:val="ca-ES"/>
        </w:rPr>
      </w:pPr>
      <w:r w:rsidRPr="004760FC">
        <w:rPr>
          <w:rFonts w:asciiTheme="majorEastAsia" w:eastAsiaTheme="majorEastAsia" w:hAnsiTheme="majorEastAsia" w:cs="Times New Roman"/>
          <w:szCs w:val="21"/>
          <w:lang w:val="ca-ES"/>
        </w:rPr>
        <w:t> </w:t>
      </w:r>
    </w:p>
    <w:p w14:paraId="762E0225" w14:textId="6DE01C15" w:rsidR="00F72F1D" w:rsidRPr="004760FC" w:rsidRDefault="00F72F1D" w:rsidP="00F72F1D">
      <w:pPr>
        <w:rPr>
          <w:rFonts w:asciiTheme="majorEastAsia" w:eastAsiaTheme="majorEastAsia" w:hAnsiTheme="majorEastAsia" w:cs="Times New Roman"/>
          <w:szCs w:val="21"/>
          <w:lang w:val="ca-ES"/>
        </w:rPr>
      </w:pPr>
      <w:r w:rsidRPr="004760FC">
        <w:rPr>
          <w:rFonts w:asciiTheme="majorEastAsia" w:eastAsiaTheme="majorEastAsia" w:hAnsiTheme="majorEastAsia" w:cs="Times New Roman"/>
          <w:szCs w:val="21"/>
          <w:lang w:val="ca-ES"/>
        </w:rPr>
        <w:t>Volem conèixer si existeix una diferència d’eficiència entre els dos algorismes en casos aleatòries per ordenar vectors de diferents mides. Es vol determinar quin dels dos algorismes resulta més eficient en termes de temps d’execució quan s’aplica a conjunts de dades de diferents dimensions. Aquesta comparativa ens permetrà establir quin dels mètodes és més adequat per ordenar dades aleatòries segons la mida del vector</w:t>
      </w:r>
      <w:r w:rsidR="003E2D16" w:rsidRPr="004760FC">
        <w:rPr>
          <w:rFonts w:asciiTheme="majorEastAsia" w:eastAsiaTheme="majorEastAsia" w:hAnsiTheme="majorEastAsia" w:cs="Times New Roman"/>
          <w:szCs w:val="21"/>
          <w:lang w:val="ca-ES"/>
        </w:rPr>
        <w:t>.</w:t>
      </w:r>
    </w:p>
    <w:p w14:paraId="4F11D5FB" w14:textId="77777777" w:rsidR="008C3BA5" w:rsidRPr="004760FC" w:rsidRDefault="008C3BA5" w:rsidP="00F72F1D">
      <w:pPr>
        <w:rPr>
          <w:rFonts w:asciiTheme="majorEastAsia" w:eastAsiaTheme="majorEastAsia" w:hAnsiTheme="majorEastAsia"/>
          <w:szCs w:val="21"/>
          <w:lang w:val="ca-ES"/>
        </w:rPr>
      </w:pPr>
    </w:p>
    <w:p w14:paraId="251A46AC" w14:textId="30FAC64D" w:rsidR="008C3BA5" w:rsidRDefault="008C3BA5" w:rsidP="00F72F1D">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Mètodes:</w:t>
      </w:r>
    </w:p>
    <w:p w14:paraId="458CEAB6" w14:textId="77777777" w:rsidR="00B02873" w:rsidRPr="004760FC" w:rsidRDefault="00B02873" w:rsidP="00F72F1D">
      <w:pPr>
        <w:rPr>
          <w:rFonts w:asciiTheme="majorEastAsia" w:eastAsiaTheme="majorEastAsia" w:hAnsiTheme="majorEastAsia"/>
          <w:szCs w:val="21"/>
          <w:lang w:val="ca-ES"/>
        </w:rPr>
      </w:pPr>
    </w:p>
    <w:p w14:paraId="7FCA8C53" w14:textId="77777777" w:rsidR="008C3BA5" w:rsidRPr="00B02873" w:rsidRDefault="008C3BA5" w:rsidP="008C3BA5">
      <w:pPr>
        <w:jc w:val="left"/>
        <w:rPr>
          <w:rFonts w:asciiTheme="majorEastAsia" w:eastAsiaTheme="majorEastAsia" w:hAnsiTheme="majorEastAsia" w:cs="Calibri"/>
          <w:szCs w:val="21"/>
          <w:lang w:val="ca-ES"/>
        </w:rPr>
      </w:pPr>
      <w:r w:rsidRPr="00B02873">
        <w:rPr>
          <w:rFonts w:asciiTheme="majorEastAsia" w:eastAsiaTheme="majorEastAsia" w:hAnsiTheme="majorEastAsia" w:cs="Calibri"/>
          <w:szCs w:val="21"/>
          <w:lang w:val="ca-ES"/>
        </w:rPr>
        <w:t>Recollida de dades:</w:t>
      </w:r>
    </w:p>
    <w:p w14:paraId="0ECEE00D" w14:textId="77777777" w:rsidR="008C3BA5" w:rsidRPr="004760FC" w:rsidRDefault="008C3BA5" w:rsidP="008C3BA5">
      <w:pPr>
        <w:jc w:val="left"/>
        <w:rPr>
          <w:rFonts w:asciiTheme="majorEastAsia" w:eastAsiaTheme="majorEastAsia" w:hAnsiTheme="majorEastAsia" w:cs="Times New Roman"/>
          <w:szCs w:val="21"/>
          <w:lang w:val="ca-ES"/>
        </w:rPr>
      </w:pPr>
    </w:p>
    <w:p w14:paraId="31760B38" w14:textId="1068074E" w:rsidR="008C3BA5" w:rsidRPr="004760FC" w:rsidRDefault="008C3BA5" w:rsidP="008C3BA5">
      <w:pPr>
        <w:jc w:val="left"/>
        <w:rPr>
          <w:rFonts w:asciiTheme="majorEastAsia" w:eastAsiaTheme="majorEastAsia" w:hAnsiTheme="majorEastAsia" w:cs="Times New Roman"/>
          <w:szCs w:val="21"/>
          <w:lang w:val="ca-ES"/>
        </w:rPr>
      </w:pPr>
      <w:r w:rsidRPr="004760FC">
        <w:rPr>
          <w:rFonts w:asciiTheme="majorEastAsia" w:eastAsiaTheme="majorEastAsia" w:hAnsiTheme="majorEastAsia" w:cs="Times New Roman"/>
          <w:szCs w:val="21"/>
          <w:lang w:val="ca-ES"/>
        </w:rPr>
        <w:t>Per a la recollida de dades aleatòries, hem creat un programa en C++ per generar 50 vectors aleatoris amb valors entre 0 i 10</w:t>
      </w:r>
      <w:r w:rsidRPr="004760FC">
        <w:rPr>
          <w:rFonts w:asciiTheme="majorEastAsia" w:eastAsiaTheme="majorEastAsia" w:hAnsiTheme="majorEastAsia" w:cs="Times New Roman"/>
          <w:szCs w:val="21"/>
          <w:vertAlign w:val="superscript"/>
          <w:lang w:val="ca-ES"/>
        </w:rPr>
        <w:t>6</w:t>
      </w:r>
      <w:r w:rsidRPr="004760FC">
        <w:rPr>
          <w:rFonts w:asciiTheme="majorEastAsia" w:eastAsiaTheme="majorEastAsia" w:hAnsiTheme="majorEastAsia" w:cs="Times New Roman"/>
          <w:szCs w:val="21"/>
          <w:lang w:val="ca-ES"/>
        </w:rPr>
        <w:t xml:space="preserve">, i amb una mida també aleatòria entre 1000 i 5000 elements. En el mateix programa, aplicarem els algorismes de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i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a cadascun d’aquests vectors, i mesurarem el temps d’execució.</w:t>
      </w:r>
    </w:p>
    <w:p w14:paraId="18993B89" w14:textId="77777777" w:rsidR="008C3BA5" w:rsidRPr="004760FC" w:rsidRDefault="008C3BA5" w:rsidP="008C3BA5">
      <w:pPr>
        <w:jc w:val="left"/>
        <w:rPr>
          <w:rFonts w:asciiTheme="majorEastAsia" w:eastAsiaTheme="majorEastAsia" w:hAnsiTheme="majorEastAsia" w:cs="Times New Roman"/>
          <w:szCs w:val="21"/>
          <w:lang w:val="ca-ES"/>
        </w:rPr>
      </w:pPr>
    </w:p>
    <w:p w14:paraId="498DC897" w14:textId="77777777" w:rsidR="008C3BA5" w:rsidRPr="004760FC" w:rsidRDefault="008C3BA5" w:rsidP="008C3BA5">
      <w:pPr>
        <w:jc w:val="left"/>
        <w:rPr>
          <w:rFonts w:asciiTheme="majorEastAsia" w:eastAsiaTheme="majorEastAsia" w:hAnsiTheme="majorEastAsia" w:cs="Times New Roman"/>
          <w:szCs w:val="21"/>
          <w:lang w:val="ca-ES"/>
        </w:rPr>
      </w:pPr>
      <w:r w:rsidRPr="004760FC">
        <w:rPr>
          <w:rFonts w:asciiTheme="majorEastAsia" w:eastAsiaTheme="majorEastAsia" w:hAnsiTheme="majorEastAsia" w:cs="Times New Roman"/>
          <w:szCs w:val="21"/>
          <w:lang w:val="ca-ES"/>
        </w:rPr>
        <w:t xml:space="preserve">Aquest treball es realitzarà en un Virtual Machine amb un processador AMD </w:t>
      </w:r>
      <w:proofErr w:type="spellStart"/>
      <w:r w:rsidRPr="004760FC">
        <w:rPr>
          <w:rFonts w:asciiTheme="majorEastAsia" w:eastAsiaTheme="majorEastAsia" w:hAnsiTheme="majorEastAsia" w:cs="Times New Roman"/>
          <w:szCs w:val="21"/>
          <w:lang w:val="ca-ES"/>
        </w:rPr>
        <w:t>Ryzen</w:t>
      </w:r>
      <w:proofErr w:type="spellEnd"/>
      <w:r w:rsidRPr="004760FC">
        <w:rPr>
          <w:rFonts w:asciiTheme="majorEastAsia" w:eastAsiaTheme="majorEastAsia" w:hAnsiTheme="majorEastAsia" w:cs="Times New Roman"/>
          <w:szCs w:val="21"/>
          <w:lang w:val="ca-ES"/>
        </w:rPr>
        <w:t xml:space="preserve"> 3600X 3.8GHZ, una memòria Ram de 16GB i un disc dur HDD de 1TB, sota un sistema operatiu Linux. Com que ambdós algorismes tenen una complexitat temporal de O(n^2), recollirem els temps d’execució per estudiar la seva eficiència, analitzant si hi ha diferències significatives entre ells i com varia el temps d’execució en funció de la mida del vector.</w:t>
      </w:r>
    </w:p>
    <w:p w14:paraId="513D835E" w14:textId="77777777" w:rsidR="008C3BA5" w:rsidRPr="004760FC" w:rsidRDefault="008C3BA5" w:rsidP="008C3BA5">
      <w:pPr>
        <w:jc w:val="left"/>
        <w:rPr>
          <w:rFonts w:asciiTheme="majorEastAsia" w:eastAsiaTheme="majorEastAsia" w:hAnsiTheme="majorEastAsia" w:cs="Times New Roman"/>
          <w:szCs w:val="21"/>
          <w:lang w:val="ca-ES"/>
        </w:rPr>
      </w:pPr>
    </w:p>
    <w:p w14:paraId="44D763F9" w14:textId="77777777" w:rsidR="008C3BA5" w:rsidRPr="00B02873" w:rsidRDefault="008C3BA5" w:rsidP="008C3BA5">
      <w:pPr>
        <w:jc w:val="left"/>
        <w:rPr>
          <w:rFonts w:asciiTheme="majorEastAsia" w:eastAsiaTheme="majorEastAsia" w:hAnsiTheme="majorEastAsia" w:cs="Calibri"/>
          <w:szCs w:val="21"/>
          <w:lang w:val="ca-ES"/>
        </w:rPr>
      </w:pPr>
      <w:r w:rsidRPr="00B02873">
        <w:rPr>
          <w:rFonts w:asciiTheme="majorEastAsia" w:eastAsiaTheme="majorEastAsia" w:hAnsiTheme="majorEastAsia" w:cs="Calibri"/>
          <w:szCs w:val="21"/>
          <w:lang w:val="ca-ES"/>
        </w:rPr>
        <w:t>Variables recollides:</w:t>
      </w:r>
    </w:p>
    <w:p w14:paraId="5B4B8318" w14:textId="77777777" w:rsidR="008C3BA5" w:rsidRPr="004760FC" w:rsidRDefault="008C3BA5" w:rsidP="008C3BA5">
      <w:pPr>
        <w:jc w:val="left"/>
        <w:rPr>
          <w:rFonts w:asciiTheme="majorEastAsia" w:eastAsiaTheme="majorEastAsia" w:hAnsiTheme="majorEastAsia" w:cs="Calibri"/>
          <w:b/>
          <w:bCs/>
          <w:szCs w:val="21"/>
          <w:u w:val="single"/>
          <w:lang w:val="ca-ES"/>
        </w:rPr>
      </w:pPr>
    </w:p>
    <w:p w14:paraId="7AF107C2" w14:textId="77777777" w:rsidR="008C3BA5" w:rsidRPr="004760FC" w:rsidRDefault="008C3BA5" w:rsidP="008C3BA5">
      <w:pPr>
        <w:jc w:val="left"/>
        <w:rPr>
          <w:rFonts w:asciiTheme="majorEastAsia" w:eastAsiaTheme="majorEastAsia" w:hAnsiTheme="majorEastAsia" w:cs="Times New Roman"/>
          <w:szCs w:val="21"/>
          <w:lang w:val="ca-ES"/>
        </w:rPr>
      </w:pPr>
      <w:r w:rsidRPr="004760FC">
        <w:rPr>
          <w:rFonts w:asciiTheme="majorEastAsia" w:eastAsiaTheme="majorEastAsia" w:hAnsiTheme="majorEastAsia" w:cs="Times New Roman"/>
          <w:szCs w:val="21"/>
          <w:lang w:val="ca-ES"/>
        </w:rPr>
        <w:t xml:space="preserve">La nostra variable d’interès Y, és el temps d’ordenació d’un algorisme, mesurat en segons. La variable X representa el tipus d’algorisme utilitzat per ordenar els vectors, que en aquest cas pot ser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o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Finalment, la variable Z correspon a la mida del vector a ordenar.</w:t>
      </w:r>
    </w:p>
    <w:p w14:paraId="657422BB" w14:textId="447CB8CE" w:rsidR="008C3BA5" w:rsidRPr="004760FC" w:rsidRDefault="008C3BA5" w:rsidP="008C3BA5">
      <w:pPr>
        <w:rPr>
          <w:rFonts w:asciiTheme="majorEastAsia" w:eastAsiaTheme="majorEastAsia" w:hAnsiTheme="majorEastAsia" w:cs="Times New Roman"/>
          <w:szCs w:val="21"/>
          <w:lang w:val="ca-ES"/>
        </w:rPr>
      </w:pPr>
    </w:p>
    <w:p w14:paraId="2951340D" w14:textId="77777777" w:rsidR="008C3BA5" w:rsidRPr="004760FC" w:rsidRDefault="008C3BA5" w:rsidP="008C3BA5">
      <w:pPr>
        <w:rPr>
          <w:rFonts w:asciiTheme="majorEastAsia" w:eastAsiaTheme="majorEastAsia" w:hAnsiTheme="majorEastAsia" w:cs="Times New Roman"/>
          <w:szCs w:val="21"/>
          <w:lang w:val="ca-ES"/>
        </w:rPr>
      </w:pPr>
    </w:p>
    <w:p w14:paraId="067AD93C" w14:textId="77777777" w:rsidR="009E037D" w:rsidRDefault="009E037D">
      <w:pPr>
        <w:widowControl/>
        <w:jc w:val="left"/>
        <w:rPr>
          <w:rFonts w:asciiTheme="majorEastAsia" w:eastAsiaTheme="majorEastAsia" w:hAnsiTheme="majorEastAsia" w:cs="Times New Roman"/>
          <w:szCs w:val="21"/>
          <w:lang w:val="ca-ES"/>
        </w:rPr>
      </w:pPr>
      <w:r>
        <w:rPr>
          <w:rFonts w:asciiTheme="majorEastAsia" w:eastAsiaTheme="majorEastAsia" w:hAnsiTheme="majorEastAsia" w:cs="Times New Roman"/>
          <w:szCs w:val="21"/>
          <w:lang w:val="ca-ES"/>
        </w:rPr>
        <w:br w:type="page"/>
      </w:r>
    </w:p>
    <w:p w14:paraId="523552E1" w14:textId="67D23652" w:rsidR="008C3BA5" w:rsidRPr="004760FC" w:rsidRDefault="008C3BA5" w:rsidP="008C3BA5">
      <w:pPr>
        <w:rPr>
          <w:rFonts w:asciiTheme="majorEastAsia" w:eastAsiaTheme="majorEastAsia" w:hAnsiTheme="majorEastAsia" w:cs="Times New Roman"/>
          <w:szCs w:val="21"/>
          <w:lang w:val="ca-ES"/>
        </w:rPr>
      </w:pPr>
      <w:r w:rsidRPr="004760FC">
        <w:rPr>
          <w:rFonts w:asciiTheme="majorEastAsia" w:eastAsiaTheme="majorEastAsia" w:hAnsiTheme="majorEastAsia" w:cs="Times New Roman"/>
          <w:szCs w:val="21"/>
          <w:lang w:val="ca-ES"/>
        </w:rPr>
        <w:lastRenderedPageBreak/>
        <w:t>Anàlisi estadística</w:t>
      </w:r>
    </w:p>
    <w:p w14:paraId="02CCAC42" w14:textId="77777777" w:rsidR="008C3BA5" w:rsidRPr="004760FC" w:rsidRDefault="008C3BA5" w:rsidP="008C3BA5">
      <w:pPr>
        <w:rPr>
          <w:rFonts w:asciiTheme="majorEastAsia" w:eastAsiaTheme="majorEastAsia" w:hAnsiTheme="majorEastAsia"/>
          <w:szCs w:val="21"/>
          <w:lang w:val="ca-ES"/>
        </w:rPr>
      </w:pPr>
    </w:p>
    <w:p w14:paraId="78513F26" w14:textId="77632E49" w:rsidR="009F1B70" w:rsidRPr="004760FC" w:rsidRDefault="009F1B70" w:rsidP="009F1B70">
      <w:pPr>
        <w:pStyle w:val="Pargrafdellista"/>
        <w:numPr>
          <w:ilvl w:val="0"/>
          <w:numId w:val="2"/>
        </w:numPr>
        <w:ind w:firstLineChars="0"/>
        <w:rPr>
          <w:rFonts w:asciiTheme="majorEastAsia" w:eastAsiaTheme="majorEastAsia" w:hAnsiTheme="majorEastAsia"/>
          <w:szCs w:val="21"/>
          <w:lang w:val="ca-ES"/>
        </w:rPr>
      </w:pPr>
      <w:proofErr w:type="spellStart"/>
      <w:r w:rsidRPr="004760FC">
        <w:rPr>
          <w:rFonts w:asciiTheme="majorEastAsia" w:eastAsiaTheme="majorEastAsia" w:hAnsiTheme="majorEastAsia"/>
          <w:szCs w:val="21"/>
          <w:lang w:val="ca-ES"/>
        </w:rPr>
        <w:t>Permisses</w:t>
      </w:r>
      <w:proofErr w:type="spellEnd"/>
      <w:r w:rsidRPr="004760FC">
        <w:rPr>
          <w:rFonts w:asciiTheme="majorEastAsia" w:eastAsiaTheme="majorEastAsia" w:hAnsiTheme="majorEastAsia"/>
          <w:szCs w:val="21"/>
          <w:lang w:val="ca-ES"/>
        </w:rPr>
        <w:t>:</w:t>
      </w:r>
    </w:p>
    <w:p w14:paraId="77C92CE2" w14:textId="77777777" w:rsidR="009F1B70" w:rsidRPr="004760FC" w:rsidRDefault="009F1B70" w:rsidP="009F1B70">
      <w:pPr>
        <w:jc w:val="left"/>
        <w:rPr>
          <w:rFonts w:asciiTheme="majorEastAsia" w:eastAsiaTheme="majorEastAsia" w:hAnsiTheme="majorEastAsia" w:cs="Times New Roman"/>
          <w:szCs w:val="21"/>
          <w:lang w:val="ca-ES"/>
        </w:rPr>
      </w:pPr>
      <w:r w:rsidRPr="004760FC">
        <w:rPr>
          <w:rFonts w:asciiTheme="majorEastAsia" w:eastAsiaTheme="majorEastAsia" w:hAnsiTheme="majorEastAsia"/>
          <w:szCs w:val="21"/>
          <w:lang w:val="ca-ES"/>
        </w:rPr>
        <w:t>-Mostres aleatòries aparellades:</w:t>
      </w:r>
      <w:r w:rsidRPr="004760FC">
        <w:rPr>
          <w:rFonts w:asciiTheme="majorEastAsia" w:eastAsiaTheme="majorEastAsia" w:hAnsiTheme="majorEastAsia" w:cs="Times New Roman"/>
          <w:szCs w:val="21"/>
          <w:lang w:val="ca-ES"/>
        </w:rPr>
        <w:t xml:space="preserve"> </w:t>
      </w:r>
    </w:p>
    <w:p w14:paraId="2B0CC941" w14:textId="792E142E" w:rsidR="009F1B70" w:rsidRPr="004760FC" w:rsidRDefault="009F1B70" w:rsidP="009F1B70">
      <w:pPr>
        <w:jc w:val="left"/>
        <w:rPr>
          <w:rFonts w:asciiTheme="majorEastAsia" w:eastAsiaTheme="majorEastAsia" w:hAnsiTheme="majorEastAsia" w:cs="Times New Roman"/>
          <w:szCs w:val="21"/>
          <w:lang w:val="ca-ES"/>
        </w:rPr>
      </w:pPr>
      <w:r w:rsidRPr="004760FC">
        <w:rPr>
          <w:rFonts w:asciiTheme="majorEastAsia" w:eastAsiaTheme="majorEastAsia" w:hAnsiTheme="majorEastAsia" w:cs="Times New Roman"/>
          <w:szCs w:val="21"/>
          <w:lang w:val="ca-ES"/>
        </w:rPr>
        <w:t xml:space="preserve">Per obtenir una mostra aleatòria simple de la població de vectors a ordenar, hem decidit crear vectors de diferents mides generats aleatòriament. Així, tant la mida com els elements de cada vectors seran generats aleatòriament, formant una mostra de 50 vectors amb mides diferents. El disseny de l’estudi és amb dades aparellades, ja que cadascun dels vectors serà ordenat mitjançant ambdós algorismes, </w:t>
      </w:r>
      <w:proofErr w:type="spellStart"/>
      <w:r w:rsidRPr="004760FC">
        <w:rPr>
          <w:rFonts w:asciiTheme="majorEastAsia" w:eastAsiaTheme="majorEastAsia" w:hAnsiTheme="majorEastAsia" w:cs="Times New Roman"/>
          <w:szCs w:val="21"/>
          <w:lang w:val="ca-ES"/>
        </w:rPr>
        <w:t>Selection</w:t>
      </w:r>
      <w:proofErr w:type="spellEnd"/>
      <w:r w:rsidRPr="004760FC">
        <w:rPr>
          <w:rFonts w:asciiTheme="majorEastAsia" w:eastAsiaTheme="majorEastAsia" w:hAnsiTheme="majorEastAsia" w:cs="Times New Roman"/>
          <w:szCs w:val="21"/>
          <w:lang w:val="ca-ES"/>
        </w:rPr>
        <w:t xml:space="preserve"> Sort y </w:t>
      </w:r>
      <w:proofErr w:type="spellStart"/>
      <w:r w:rsidRPr="004760FC">
        <w:rPr>
          <w:rFonts w:asciiTheme="majorEastAsia" w:eastAsiaTheme="majorEastAsia" w:hAnsiTheme="majorEastAsia" w:cs="Times New Roman"/>
          <w:szCs w:val="21"/>
          <w:lang w:val="ca-ES"/>
        </w:rPr>
        <w:t>Insertion</w:t>
      </w:r>
      <w:proofErr w:type="spellEnd"/>
      <w:r w:rsidRPr="004760FC">
        <w:rPr>
          <w:rFonts w:asciiTheme="majorEastAsia" w:eastAsiaTheme="majorEastAsia" w:hAnsiTheme="majorEastAsia" w:cs="Times New Roman"/>
          <w:szCs w:val="21"/>
          <w:lang w:val="ca-ES"/>
        </w:rPr>
        <w:t xml:space="preserve"> Sort, per tal de comparar els temps d’execució dels dos algorismes en cada cas.</w:t>
      </w:r>
    </w:p>
    <w:p w14:paraId="53245AE1" w14:textId="77777777" w:rsidR="009F1B70" w:rsidRPr="004760FC" w:rsidRDefault="009F1B70" w:rsidP="009F1B70">
      <w:pPr>
        <w:jc w:val="left"/>
        <w:rPr>
          <w:rFonts w:asciiTheme="majorEastAsia" w:eastAsiaTheme="majorEastAsia" w:hAnsiTheme="majorEastAsia" w:cs="Times New Roman"/>
          <w:szCs w:val="21"/>
          <w:lang w:val="ca-ES"/>
        </w:rPr>
      </w:pPr>
    </w:p>
    <w:p w14:paraId="2ADABC0E" w14:textId="797B6C5E" w:rsidR="009F1B70" w:rsidRPr="004760FC" w:rsidRDefault="009F1B70" w:rsidP="009F1B70">
      <w:pPr>
        <w:jc w:val="left"/>
        <w:rPr>
          <w:rFonts w:asciiTheme="majorEastAsia" w:eastAsiaTheme="majorEastAsia" w:hAnsiTheme="majorEastAsia" w:cs="Times New Roman"/>
          <w:szCs w:val="21"/>
          <w:lang w:val="ca-ES"/>
        </w:rPr>
      </w:pPr>
      <w:r w:rsidRPr="004760FC">
        <w:rPr>
          <w:rFonts w:asciiTheme="majorEastAsia" w:eastAsiaTheme="majorEastAsia" w:hAnsiTheme="majorEastAsia" w:cs="Times New Roman"/>
          <w:szCs w:val="21"/>
          <w:lang w:val="ca-ES"/>
        </w:rPr>
        <w:t>-</w:t>
      </w:r>
      <w:r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cs="Times New Roman"/>
          <w:szCs w:val="21"/>
          <w:lang w:val="ca-ES"/>
        </w:rPr>
        <w:t>La premissa de normalitat</w:t>
      </w:r>
    </w:p>
    <w:p w14:paraId="500C4889" w14:textId="53D50EA8" w:rsidR="008D1C12" w:rsidRPr="004760FC" w:rsidRDefault="00ED6F13" w:rsidP="00EA1FD9">
      <w:pPr>
        <w:pStyle w:val="Pargrafdellista"/>
        <w:ind w:left="360" w:firstLineChars="0" w:firstLine="0"/>
        <w:rPr>
          <w:rFonts w:asciiTheme="majorEastAsia" w:eastAsiaTheme="majorEastAsia" w:hAnsiTheme="major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p>
    <w:p w14:paraId="105CD02B" w14:textId="55EF43B9" w:rsidR="00AE2991" w:rsidRPr="00B02873" w:rsidRDefault="00AE2991" w:rsidP="00B02873">
      <w:pPr>
        <w:rPr>
          <w:rFonts w:asciiTheme="majorEastAsia" w:eastAsiaTheme="majorEastAsia" w:hAnsiTheme="majorEastAsia"/>
          <w:szCs w:val="21"/>
          <w:lang w:val="ca-ES"/>
        </w:rPr>
      </w:pPr>
    </w:p>
    <w:p w14:paraId="02C19510" w14:textId="47A1F49D" w:rsidR="00AE2991" w:rsidRPr="004760FC" w:rsidRDefault="00AE2991" w:rsidP="00AE2991">
      <w:pPr>
        <w:pStyle w:val="Pargrafdellista"/>
        <w:numPr>
          <w:ilvl w:val="0"/>
          <w:numId w:val="2"/>
        </w:numPr>
        <w:ind w:firstLineChars="0"/>
        <w:rPr>
          <w:rFonts w:asciiTheme="majorEastAsia" w:eastAsiaTheme="majorEastAsia" w:hAnsiTheme="majorEastAsia"/>
          <w:szCs w:val="21"/>
          <w:lang w:val="ca-ES"/>
        </w:rPr>
      </w:pPr>
      <w:r w:rsidRPr="004760FC">
        <w:rPr>
          <w:rFonts w:asciiTheme="majorEastAsia" w:eastAsiaTheme="majorEastAsia" w:hAnsiTheme="majorEastAsia"/>
          <w:szCs w:val="21"/>
          <w:lang w:val="ca-ES"/>
        </w:rPr>
        <w:t>Càlcul de l’estadístic:</w:t>
      </w:r>
    </w:p>
    <w:p w14:paraId="1FB386AB" w14:textId="18FC9A8F" w:rsidR="00D04DA1" w:rsidRPr="004760FC" w:rsidRDefault="000A3FA5" w:rsidP="00D04DA1">
      <w:pPr>
        <w:pStyle w:val="Pargrafdellista"/>
        <w:ind w:left="360" w:firstLineChars="0" w:firstLine="0"/>
        <w:rPr>
          <w:rFonts w:asciiTheme="majorEastAsia" w:eastAsiaTheme="majorEastAsia" w:hAnsiTheme="majorEastAsia"/>
          <w:szCs w:val="21"/>
          <w:lang w:val="ca-ES"/>
        </w:rPr>
      </w:pPr>
      <m:oMath>
        <m:r>
          <w:rPr>
            <w:rFonts w:ascii="Cambria Math" w:eastAsiaTheme="majorEastAsia" w:hAnsi="Cambria Math"/>
            <w:szCs w:val="21"/>
            <w:lang w:val="ca-ES"/>
          </w:rPr>
          <m:t xml:space="preserve">t = </m:t>
        </m:r>
        <m:f>
          <m:fPr>
            <m:ctrlPr>
              <w:rPr>
                <w:rFonts w:ascii="Cambria Math" w:eastAsiaTheme="majorEastAsia" w:hAnsi="Cambria Math"/>
                <w:i/>
                <w:szCs w:val="21"/>
                <w:lang w:val="ca-ES"/>
              </w:rPr>
            </m:ctrlPr>
          </m:fPr>
          <m:num>
            <m:r>
              <w:rPr>
                <w:rFonts w:ascii="Cambria Math" w:eastAsiaTheme="majorEastAsia" w:hAnsi="Cambria Math"/>
                <w:szCs w:val="21"/>
                <w:lang w:val="ca-ES"/>
              </w:rPr>
              <m:t>(d </m:t>
            </m:r>
            <m:r>
              <w:rPr>
                <w:rFonts w:ascii="Cambria Math" w:eastAsiaTheme="majorEastAsia" w:hAnsi="Cambria Math" w:cs="Times New Roman"/>
                <w:szCs w:val="21"/>
                <w:lang w:val="ca-ES"/>
              </w:rPr>
              <m:t>̅</m:t>
            </m:r>
            <m:r>
              <w:rPr>
                <w:rFonts w:ascii="Cambria Math" w:eastAsiaTheme="majorEastAsia" w:hAnsi="Cambria Math"/>
                <w:szCs w:val="21"/>
                <w:lang w:val="ca-ES"/>
              </w:rPr>
              <m:t>-</m:t>
            </m:r>
            <m:sSub>
              <m:sSubPr>
                <m:ctrlPr>
                  <w:rPr>
                    <w:rFonts w:ascii="Cambria Math" w:eastAsiaTheme="majorEastAsia" w:hAnsi="Cambria Math" w:cs="DengXian"/>
                    <w:i/>
                    <w:szCs w:val="21"/>
                    <w:lang w:val="ca-ES"/>
                  </w:rPr>
                </m:ctrlPr>
              </m:sSubPr>
              <m:e>
                <m:r>
                  <w:rPr>
                    <w:rFonts w:ascii="Cambria Math" w:eastAsiaTheme="majorEastAsia" w:hAnsi="Cambria Math" w:cs="DengXian"/>
                    <w:szCs w:val="21"/>
                    <w:lang w:val="ca-ES"/>
                  </w:rPr>
                  <m:t>μ</m:t>
                </m:r>
              </m:e>
              <m:sub>
                <m:r>
                  <w:rPr>
                    <w:rFonts w:ascii="Cambria Math" w:eastAsiaTheme="majorEastAsia" w:hAnsi="Cambria Math" w:cs="DengXian"/>
                    <w:szCs w:val="21"/>
                    <w:lang w:val="ca-ES"/>
                  </w:rPr>
                  <m:t>0</m:t>
                </m:r>
              </m:sub>
            </m:sSub>
            <m:r>
              <w:rPr>
                <w:rFonts w:ascii="Cambria Math" w:eastAsiaTheme="majorEastAsia" w:hAnsi="Cambria Math"/>
                <w:szCs w:val="21"/>
                <w:lang w:val="ca-ES"/>
              </w:rPr>
              <m:t>)</m:t>
            </m:r>
          </m:num>
          <m:den>
            <m:sSub>
              <m:sSubPr>
                <m:ctrlPr>
                  <w:rPr>
                    <w:rFonts w:ascii="Cambria Math" w:eastAsiaTheme="majorEastAsia" w:hAnsi="Cambria Math"/>
                    <w:i/>
                    <w:szCs w:val="21"/>
                    <w:lang w:val="ca-ES"/>
                  </w:rPr>
                </m:ctrlPr>
              </m:sSubPr>
              <m:e>
                <m:r>
                  <w:rPr>
                    <w:rFonts w:ascii="Cambria Math" w:eastAsiaTheme="majorEastAsia" w:hAnsi="Cambria Math"/>
                    <w:szCs w:val="21"/>
                    <w:lang w:val="ca-ES"/>
                  </w:rPr>
                  <m:t>s</m:t>
                </m:r>
              </m:e>
              <m:sub>
                <m:r>
                  <w:rPr>
                    <w:rFonts w:ascii="Cambria Math" w:eastAsiaTheme="majorEastAsia" w:hAnsi="Cambria Math"/>
                    <w:szCs w:val="21"/>
                    <w:lang w:val="ca-ES"/>
                  </w:rPr>
                  <m:t>d</m:t>
                </m:r>
              </m:sub>
            </m:sSub>
            <m:r>
              <w:rPr>
                <w:rFonts w:ascii="Cambria Math" w:eastAsiaTheme="majorEastAsia" w:hAnsi="Cambria Math"/>
                <w:szCs w:val="21"/>
                <w:lang w:val="ca-ES"/>
              </w:rPr>
              <m:t>/</m:t>
            </m:r>
            <m:rad>
              <m:radPr>
                <m:degHide m:val="1"/>
                <m:ctrlPr>
                  <w:rPr>
                    <w:rFonts w:ascii="Cambria Math" w:eastAsiaTheme="majorEastAsia" w:hAnsi="Cambria Math"/>
                    <w:i/>
                    <w:szCs w:val="21"/>
                    <w:lang w:val="ca-ES"/>
                  </w:rPr>
                </m:ctrlPr>
              </m:radPr>
              <m:deg/>
              <m:e>
                <m:r>
                  <w:rPr>
                    <w:rFonts w:ascii="Cambria Math" w:eastAsiaTheme="majorEastAsia" w:hAnsi="Cambria Math"/>
                    <w:szCs w:val="21"/>
                    <w:lang w:val="ca-ES"/>
                  </w:rPr>
                  <m:t>n</m:t>
                </m:r>
              </m:e>
            </m:rad>
          </m:den>
        </m:f>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m:t>
            </m:r>
          </m:sub>
        </m:sSub>
      </m:oMath>
      <w:r w:rsidR="00D04DA1" w:rsidRPr="004760FC">
        <w:rPr>
          <w:rFonts w:asciiTheme="majorEastAsia" w:eastAsiaTheme="majorEastAsia" w:hAnsiTheme="majorEastAsia"/>
          <w:szCs w:val="21"/>
          <w:lang w:val="ca-ES"/>
        </w:rPr>
        <w:t xml:space="preserve">                          </w:t>
      </w:r>
      <m:oMath>
        <m:r>
          <w:rPr>
            <w:rFonts w:ascii="Cambria Math" w:eastAsiaTheme="majorEastAsia" w:hAnsi="Cambria Math"/>
            <w:szCs w:val="21"/>
            <w:lang w:val="ca-ES"/>
          </w:rPr>
          <m:t>IC</m:t>
        </m:r>
        <m:d>
          <m:dPr>
            <m:ctrlPr>
              <w:rPr>
                <w:rFonts w:ascii="Cambria Math" w:eastAsiaTheme="majorEastAsia" w:hAnsi="Cambria Math"/>
                <w:i/>
                <w:szCs w:val="21"/>
                <w:lang w:val="ca-ES"/>
              </w:rPr>
            </m:ctrlPr>
          </m:dPr>
          <m:e>
            <m:r>
              <w:rPr>
                <w:rFonts w:ascii="Cambria Math" w:eastAsiaTheme="majorEastAsia" w:hAnsi="Cambria Math"/>
                <w:szCs w:val="21"/>
                <w:lang w:val="ca-ES"/>
              </w:rPr>
              <m:t>d,1-α</m:t>
            </m:r>
          </m:e>
        </m:d>
        <m:r>
          <w:rPr>
            <w:rFonts w:ascii="Cambria Math" w:eastAsiaTheme="majorEastAsia" w:hAnsi="Cambria Math"/>
            <w:szCs w:val="21"/>
            <w:lang w:val="ca-ES"/>
          </w:rPr>
          <m:t>=[</m:t>
        </m:r>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r>
          <w:rPr>
            <w:rFonts w:ascii="Cambria Math" w:eastAsiaTheme="majorEastAsia" w:hAnsi="Cambria Math"/>
            <w:szCs w:val="21"/>
            <w:lang w:val="ca-ES"/>
          </w:rPr>
          <m:t>∓</m:t>
        </m:r>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n-1,0.975</m:t>
            </m:r>
          </m:sub>
        </m:sSub>
        <m:r>
          <w:rPr>
            <w:rFonts w:ascii="Cambria Math" w:eastAsiaTheme="majorEastAsia" w:hAnsi="Cambria Math"/>
            <w:szCs w:val="21"/>
            <w:lang w:val="ca-ES"/>
          </w:rPr>
          <m:t>·se]</m:t>
        </m:r>
      </m:oMath>
    </w:p>
    <w:p w14:paraId="63657340" w14:textId="53E5A206" w:rsidR="00A17357" w:rsidRPr="004760FC" w:rsidRDefault="00A17357" w:rsidP="00D33CB7">
      <w:pPr>
        <w:pStyle w:val="Pargrafdellista"/>
        <w:ind w:left="360"/>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La mitjana </w:t>
      </w:r>
      <m:oMath>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oMath>
      <w:r w:rsidRPr="004760FC">
        <w:rPr>
          <w:rFonts w:asciiTheme="majorEastAsia" w:eastAsiaTheme="majorEastAsia" w:hAnsiTheme="majorEastAsia"/>
          <w:szCs w:val="21"/>
          <w:lang w:val="ca-ES"/>
        </w:rPr>
        <w:t xml:space="preserve"> representa el valor mitjà de les diferències entre els temps d’execució dels dos algoritmes, és a dir, el rendiment relatiu mitjà d’un respecte a l’altre. Per la seva banda, </w:t>
      </w:r>
      <m:oMath>
        <m:sSub>
          <m:sSubPr>
            <m:ctrlPr>
              <w:rPr>
                <w:rFonts w:ascii="Cambria Math" w:eastAsiaTheme="majorEastAsia" w:hAnsi="Cambria Math"/>
                <w:i/>
                <w:szCs w:val="21"/>
                <w:lang w:val="ca-ES"/>
              </w:rPr>
            </m:ctrlPr>
          </m:sSubPr>
          <m:e>
            <m:r>
              <w:rPr>
                <w:rFonts w:ascii="Cambria Math" w:eastAsiaTheme="majorEastAsia" w:hAnsi="Cambria Math"/>
                <w:szCs w:val="21"/>
                <w:lang w:val="ca-ES"/>
              </w:rPr>
              <m:t>s</m:t>
            </m:r>
          </m:e>
          <m:sub>
            <m:r>
              <w:rPr>
                <w:rFonts w:ascii="Cambria Math" w:eastAsiaTheme="majorEastAsia" w:hAnsi="Cambria Math"/>
                <w:szCs w:val="21"/>
                <w:lang w:val="ca-ES"/>
              </w:rPr>
              <m:t>d</m:t>
            </m:r>
          </m:sub>
        </m:sSub>
      </m:oMath>
      <w:r w:rsidRPr="004760FC">
        <w:rPr>
          <w:rFonts w:ascii="MS Gothic" w:eastAsia="MS Gothic" w:hAnsi="MS Gothic" w:cs="MS Gothic"/>
          <w:szCs w:val="21"/>
          <w:lang w:val="ca-ES"/>
        </w:rPr>
        <w:t>​</w:t>
      </w:r>
      <w:r w:rsidRPr="004760FC">
        <w:rPr>
          <w:rFonts w:asciiTheme="majorEastAsia" w:eastAsiaTheme="majorEastAsia" w:hAnsiTheme="majorEastAsia"/>
          <w:szCs w:val="21"/>
          <w:lang w:val="ca-ES"/>
        </w:rPr>
        <w:t xml:space="preserve"> és la desviació estàndard de </w:t>
      </w:r>
      <m:oMath>
        <m:acc>
          <m:accPr>
            <m:chr m:val="̅"/>
            <m:ctrlPr>
              <w:rPr>
                <w:rFonts w:ascii="Cambria Math" w:eastAsiaTheme="majorEastAsia" w:hAnsi="Cambria Math"/>
                <w:i/>
                <w:szCs w:val="21"/>
                <w:lang w:val="ca-ES"/>
              </w:rPr>
            </m:ctrlPr>
          </m:accPr>
          <m:e>
            <m:r>
              <w:rPr>
                <w:rFonts w:ascii="Cambria Math" w:eastAsiaTheme="majorEastAsia" w:hAnsi="Cambria Math"/>
                <w:szCs w:val="21"/>
                <w:lang w:val="ca-ES"/>
              </w:rPr>
              <m:t>d</m:t>
            </m:r>
          </m:e>
        </m:acc>
      </m:oMath>
      <w:r w:rsidR="00D04DA1" w:rsidRPr="004760FC">
        <w:rPr>
          <w:rFonts w:asciiTheme="majorEastAsia" w:eastAsiaTheme="majorEastAsia" w:hAnsiTheme="majorEastAsia"/>
          <w:szCs w:val="21"/>
          <w:lang w:val="ca-ES"/>
        </w:rPr>
        <w:t>, se és l’error estàndard.</w:t>
      </w:r>
      <w:r w:rsidR="00D33CB7"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szCs w:val="21"/>
          <w:lang w:val="ca-ES"/>
        </w:rPr>
        <w:t>Finalment, n fa referència a la mida de la mostra, en aquest cas 50 vectors, que determina la quantitat de parelles de temps analitzades per comparar els dos algoritmes</w:t>
      </w:r>
      <w:r w:rsidR="00D33CB7" w:rsidRPr="004760FC">
        <w:rPr>
          <w:rFonts w:asciiTheme="majorEastAsia" w:eastAsiaTheme="majorEastAsia" w:hAnsiTheme="majorEastAsia"/>
          <w:szCs w:val="21"/>
          <w:lang w:val="ca-ES"/>
        </w:rPr>
        <w:t>.</w:t>
      </w:r>
    </w:p>
    <w:p w14:paraId="07E14D49" w14:textId="77777777" w:rsidR="009B1572" w:rsidRPr="004760FC" w:rsidRDefault="00B248CF"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L’estadístic t que utilitzem per a la nostra prova estadística segueix una distribució t-Student amb 49 graus de llibertat, ja que estem treballant amb una mostra de 50 observacions. A més, hem fixat un nivell de confiança del 95%, el que implica un risc d’error del 5% (α=0.05) per a rebutjar</w:t>
      </w:r>
      <w:r w:rsidR="009B1572"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szCs w:val="21"/>
          <w:lang w:val="ca-ES"/>
        </w:rPr>
        <w:t>la hipòtesi nul·la (</w:t>
      </w:r>
      <w:r w:rsidRPr="004760FC">
        <w:rPr>
          <w:rFonts w:ascii="Cambria Math" w:eastAsiaTheme="majorEastAsia" w:hAnsi="Cambria Math" w:cs="Cambria Math"/>
          <w:szCs w:val="21"/>
          <w:lang w:val="ca-ES"/>
        </w:rPr>
        <w:t>𝐻</w:t>
      </w:r>
      <w:r w:rsidRPr="004760FC">
        <w:rPr>
          <w:rFonts w:asciiTheme="majorEastAsia" w:eastAsiaTheme="majorEastAsia" w:hAnsiTheme="majorEastAsia"/>
          <w:szCs w:val="21"/>
          <w:vertAlign w:val="subscript"/>
          <w:lang w:val="ca-ES"/>
        </w:rPr>
        <w:t>0</w:t>
      </w:r>
      <w:r w:rsidRPr="004760FC">
        <w:rPr>
          <w:rFonts w:asciiTheme="majorEastAsia" w:eastAsiaTheme="majorEastAsia" w:hAnsiTheme="majorEastAsia"/>
          <w:szCs w:val="21"/>
          <w:lang w:val="ca-ES"/>
        </w:rPr>
        <w:t>). Si p-</w:t>
      </w:r>
      <w:proofErr w:type="spellStart"/>
      <w:r w:rsidRPr="004760FC">
        <w:rPr>
          <w:rFonts w:asciiTheme="majorEastAsia" w:eastAsiaTheme="majorEastAsia" w:hAnsiTheme="majorEastAsia"/>
          <w:szCs w:val="21"/>
          <w:lang w:val="ca-ES"/>
        </w:rPr>
        <w:t>value</w:t>
      </w:r>
      <w:proofErr w:type="spellEnd"/>
      <w:r w:rsidRPr="004760FC">
        <w:rPr>
          <w:rFonts w:asciiTheme="majorEastAsia" w:eastAsiaTheme="majorEastAsia" w:hAnsiTheme="majorEastAsia"/>
          <w:szCs w:val="21"/>
          <w:lang w:val="ca-ES"/>
        </w:rPr>
        <w:t xml:space="preserve"> </w:t>
      </w:r>
      <w:r w:rsidR="009B1572" w:rsidRPr="004760FC">
        <w:rPr>
          <w:rFonts w:asciiTheme="majorEastAsia" w:eastAsiaTheme="majorEastAsia" w:hAnsiTheme="majorEastAsia"/>
          <w:szCs w:val="21"/>
          <w:lang w:val="ca-ES"/>
        </w:rPr>
        <w:t>és menor que</w:t>
      </w:r>
      <w:r w:rsidRPr="004760FC">
        <w:rPr>
          <w:rFonts w:asciiTheme="majorEastAsia" w:eastAsiaTheme="majorEastAsia" w:hAnsiTheme="majorEastAsia"/>
          <w:szCs w:val="21"/>
          <w:lang w:val="ca-ES"/>
        </w:rPr>
        <w:t xml:space="preserve"> α</w:t>
      </w:r>
      <w:r w:rsidR="009B1572" w:rsidRPr="004760FC">
        <w:rPr>
          <w:rFonts w:asciiTheme="majorEastAsia" w:eastAsiaTheme="majorEastAsia" w:hAnsiTheme="majorEastAsia"/>
          <w:szCs w:val="21"/>
          <w:lang w:val="ca-ES"/>
        </w:rPr>
        <w:t>,</w:t>
      </w:r>
      <w:r w:rsidRPr="004760FC">
        <w:rPr>
          <w:rFonts w:asciiTheme="majorEastAsia" w:eastAsiaTheme="majorEastAsia" w:hAnsiTheme="majorEastAsia"/>
          <w:szCs w:val="21"/>
          <w:lang w:val="ca-ES"/>
        </w:rPr>
        <w:t xml:space="preserve"> podem rebutjar la nostra hipòtesi nul·la</w:t>
      </w:r>
      <w:r w:rsidR="009B1572"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szCs w:val="21"/>
          <w:lang w:val="ca-ES"/>
        </w:rPr>
        <w:t>amb una confiança del 95%</w:t>
      </w:r>
      <w:r w:rsidR="009B1572" w:rsidRPr="004760FC">
        <w:rPr>
          <w:rFonts w:asciiTheme="majorEastAsia" w:eastAsiaTheme="majorEastAsia" w:hAnsiTheme="majorEastAsia"/>
          <w:szCs w:val="21"/>
          <w:lang w:val="ca-ES"/>
        </w:rPr>
        <w:t>. Això indicaria que existeix evidència suficient per concloure que hi ha una diferència significativa entre els temps d'execució dels dos algorismes.</w:t>
      </w:r>
      <w:r w:rsidRPr="004760FC">
        <w:rPr>
          <w:rFonts w:asciiTheme="majorEastAsia" w:eastAsiaTheme="majorEastAsia" w:hAnsiTheme="majorEastAsia"/>
          <w:szCs w:val="21"/>
          <w:lang w:val="ca-ES"/>
        </w:rPr>
        <w:t xml:space="preserve"> </w:t>
      </w:r>
    </w:p>
    <w:p w14:paraId="6F0CE50C" w14:textId="77777777" w:rsidR="009B1572" w:rsidRPr="004760FC" w:rsidRDefault="009B1572" w:rsidP="00B248CF">
      <w:pPr>
        <w:rPr>
          <w:rFonts w:asciiTheme="majorEastAsia" w:eastAsiaTheme="majorEastAsia" w:hAnsiTheme="majorEastAsia"/>
          <w:szCs w:val="21"/>
          <w:lang w:val="ca-ES"/>
        </w:rPr>
      </w:pPr>
    </w:p>
    <w:p w14:paraId="38D858D7" w14:textId="5561FD01" w:rsidR="00D33CB7" w:rsidRPr="004760FC" w:rsidRDefault="009B1572"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Alternativament,</w:t>
      </w:r>
      <w:r w:rsidR="00D04DA1" w:rsidRPr="004760FC">
        <w:rPr>
          <w:rFonts w:asciiTheme="majorEastAsia" w:eastAsiaTheme="majorEastAsia" w:hAnsiTheme="majorEastAsia"/>
          <w:szCs w:val="21"/>
          <w:lang w:val="ca-ES"/>
        </w:rPr>
        <w:t xml:space="preserve"> podem prendre la decisió de rebutjar H</w:t>
      </w:r>
      <w:r w:rsidR="00D04DA1" w:rsidRPr="004760FC">
        <w:rPr>
          <w:rFonts w:asciiTheme="majorEastAsia" w:eastAsiaTheme="majorEastAsia" w:hAnsiTheme="majorEastAsia"/>
          <w:szCs w:val="21"/>
          <w:vertAlign w:val="subscript"/>
          <w:lang w:val="ca-ES"/>
        </w:rPr>
        <w:t>0</w:t>
      </w:r>
      <w:r w:rsidR="00D04DA1" w:rsidRPr="004760FC">
        <w:rPr>
          <w:rFonts w:asciiTheme="majorEastAsia" w:eastAsiaTheme="majorEastAsia" w:hAnsiTheme="majorEastAsia"/>
          <w:szCs w:val="21"/>
          <w:lang w:val="ca-ES"/>
        </w:rPr>
        <w:t xml:space="preserve"> si el valor absolut de l’estadístic t, </w:t>
      </w:r>
      <m:oMath>
        <m:d>
          <m:dPr>
            <m:begChr m:val="|"/>
            <m:endChr m:val="|"/>
            <m:ctrlPr>
              <w:rPr>
                <w:rFonts w:ascii="Cambria Math" w:eastAsiaTheme="majorEastAsia" w:hAnsi="Cambria Math"/>
                <w:i/>
                <w:szCs w:val="21"/>
                <w:lang w:val="ca-ES"/>
              </w:rPr>
            </m:ctrlPr>
          </m:dPr>
          <m:e>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n-1</m:t>
                </m:r>
              </m:sub>
            </m:sSub>
          </m:e>
        </m:d>
      </m:oMath>
      <w:r w:rsidR="00D04DA1" w:rsidRPr="004760FC">
        <w:rPr>
          <w:rFonts w:asciiTheme="majorEastAsia" w:eastAsiaTheme="majorEastAsia" w:hAnsiTheme="majorEastAsia"/>
          <w:szCs w:val="21"/>
          <w:lang w:val="ca-ES"/>
        </w:rPr>
        <w:t xml:space="preserve">, és més gran que el valor crític </w:t>
      </w:r>
      <m:oMath>
        <m:sSub>
          <m:sSubPr>
            <m:ctrlPr>
              <w:rPr>
                <w:rFonts w:ascii="Cambria Math" w:eastAsiaTheme="majorEastAsia" w:hAnsi="Cambria Math"/>
                <w:i/>
                <w:szCs w:val="21"/>
                <w:lang w:val="ca-ES"/>
              </w:rPr>
            </m:ctrlPr>
          </m:sSubPr>
          <m:e>
            <m:r>
              <w:rPr>
                <w:rFonts w:ascii="Cambria Math" w:eastAsiaTheme="majorEastAsia" w:hAnsi="Cambria Math"/>
                <w:szCs w:val="21"/>
                <w:lang w:val="ca-ES"/>
              </w:rPr>
              <m:t>t</m:t>
            </m:r>
          </m:e>
          <m:sub>
            <m:r>
              <w:rPr>
                <w:rFonts w:ascii="Cambria Math" w:eastAsiaTheme="majorEastAsia" w:hAnsi="Cambria Math"/>
                <w:szCs w:val="21"/>
                <w:lang w:val="ca-ES"/>
              </w:rPr>
              <m:t>49,0.975</m:t>
            </m:r>
          </m:sub>
        </m:sSub>
      </m:oMath>
      <w:r w:rsidR="00D04DA1" w:rsidRPr="004760FC">
        <w:rPr>
          <w:rFonts w:asciiTheme="majorEastAsia" w:eastAsiaTheme="majorEastAsia" w:hAnsiTheme="majorEastAsia"/>
          <w:szCs w:val="21"/>
          <w:lang w:val="ca-ES"/>
        </w:rPr>
        <w:t>.</w:t>
      </w:r>
      <w:r w:rsidR="00D04DA1" w:rsidRPr="004760FC">
        <w:rPr>
          <w:rFonts w:ascii="MS Gothic" w:eastAsia="MS Gothic" w:hAnsi="MS Gothic" w:cs="MS Gothic"/>
          <w:szCs w:val="21"/>
          <w:lang w:val="ca-ES"/>
        </w:rPr>
        <w:t>​</w:t>
      </w:r>
      <w:r w:rsidR="00D04DA1" w:rsidRPr="004760FC">
        <w:rPr>
          <w:rFonts w:asciiTheme="majorEastAsia" w:eastAsiaTheme="majorEastAsia" w:hAnsiTheme="majorEastAsia"/>
          <w:szCs w:val="21"/>
          <w:lang w:val="ca-ES"/>
        </w:rPr>
        <w:t>, corresponent al percentil 97.5 de la distribució t-Student amb 49 graus de llibertat.</w:t>
      </w:r>
    </w:p>
    <w:p w14:paraId="3571E438" w14:textId="77777777" w:rsidR="00CD09D6" w:rsidRPr="004760FC" w:rsidRDefault="00CD09D6" w:rsidP="00B248CF">
      <w:pPr>
        <w:rPr>
          <w:rFonts w:asciiTheme="majorEastAsia" w:eastAsiaTheme="majorEastAsia" w:hAnsiTheme="majorEastAsia"/>
          <w:szCs w:val="21"/>
          <w:lang w:val="ca-ES"/>
        </w:rPr>
      </w:pPr>
    </w:p>
    <w:p w14:paraId="59EDBCD7" w14:textId="77777777" w:rsidR="009E037D" w:rsidRDefault="009E037D">
      <w:pPr>
        <w:widowControl/>
        <w:jc w:val="left"/>
        <w:rPr>
          <w:rFonts w:asciiTheme="majorEastAsia" w:eastAsiaTheme="majorEastAsia" w:hAnsiTheme="majorEastAsia"/>
          <w:szCs w:val="21"/>
          <w:lang w:val="ca-ES"/>
        </w:rPr>
      </w:pPr>
      <w:r>
        <w:rPr>
          <w:rFonts w:asciiTheme="majorEastAsia" w:eastAsiaTheme="majorEastAsia" w:hAnsiTheme="majorEastAsia"/>
          <w:szCs w:val="21"/>
          <w:lang w:val="ca-ES"/>
        </w:rPr>
        <w:br w:type="page"/>
      </w:r>
    </w:p>
    <w:p w14:paraId="4372922C" w14:textId="31EC866C" w:rsidR="00E64556" w:rsidRPr="004760FC" w:rsidRDefault="00E64556"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lastRenderedPageBreak/>
        <w:t>Resultats:</w:t>
      </w:r>
    </w:p>
    <w:p w14:paraId="58580EAE" w14:textId="77777777" w:rsidR="008E4111" w:rsidRPr="004760FC" w:rsidRDefault="008E4111" w:rsidP="00B248CF">
      <w:pPr>
        <w:rPr>
          <w:rFonts w:asciiTheme="majorEastAsia" w:eastAsiaTheme="majorEastAsia" w:hAnsiTheme="majorEastAsia"/>
          <w:szCs w:val="21"/>
          <w:lang w:val="ca-ES"/>
        </w:rPr>
      </w:pPr>
    </w:p>
    <w:p w14:paraId="153DC8D5" w14:textId="1AEA275B" w:rsidR="008E4111" w:rsidRPr="004760FC" w:rsidRDefault="008E4111"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Descriptiva:</w:t>
      </w:r>
    </w:p>
    <w:p w14:paraId="7556BF3C" w14:textId="77777777" w:rsidR="008E4111" w:rsidRPr="004760FC" w:rsidRDefault="008E4111" w:rsidP="00B248CF">
      <w:pPr>
        <w:rPr>
          <w:rFonts w:asciiTheme="majorEastAsia" w:eastAsiaTheme="majorEastAsia" w:hAnsiTheme="majorEastAsia"/>
          <w:szCs w:val="21"/>
          <w:lang w:val="ca-ES"/>
        </w:rPr>
      </w:pPr>
    </w:p>
    <w:p w14:paraId="717629FD" w14:textId="65A5A200" w:rsidR="00470477" w:rsidRPr="004760FC" w:rsidRDefault="00470477"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La Taula 1 mostra les mitjanes i les desviacions estàndards dels temps d'ordenació per a cada algorisme, així com les diferències entre els temps d'execució, expressades en segons.</w:t>
      </w:r>
    </w:p>
    <w:p w14:paraId="4DA865C9" w14:textId="77777777" w:rsidR="00470477" w:rsidRPr="004760FC" w:rsidRDefault="00470477" w:rsidP="00B248CF">
      <w:pPr>
        <w:rPr>
          <w:rFonts w:asciiTheme="majorEastAsia" w:eastAsiaTheme="majorEastAsia" w:hAnsiTheme="majorEastAsia"/>
          <w:szCs w:val="21"/>
          <w:lang w:val="ca-ES"/>
        </w:rPr>
      </w:pPr>
    </w:p>
    <w:tbl>
      <w:tblPr>
        <w:tblStyle w:val="Taulaambquadrcula"/>
        <w:tblW w:w="0" w:type="auto"/>
        <w:tblLook w:val="04A0" w:firstRow="1" w:lastRow="0" w:firstColumn="1" w:lastColumn="0" w:noHBand="0" w:noVBand="1"/>
      </w:tblPr>
      <w:tblGrid>
        <w:gridCol w:w="1659"/>
        <w:gridCol w:w="1659"/>
        <w:gridCol w:w="1659"/>
        <w:gridCol w:w="1659"/>
      </w:tblGrid>
      <w:tr w:rsidR="008E4111" w:rsidRPr="00B02873" w14:paraId="6C880175" w14:textId="77777777" w:rsidTr="008E4111">
        <w:tc>
          <w:tcPr>
            <w:tcW w:w="1659" w:type="dxa"/>
          </w:tcPr>
          <w:p w14:paraId="201F9B35" w14:textId="468BB7AE" w:rsidR="008E4111" w:rsidRPr="004760FC" w:rsidRDefault="008E4111"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Tipus de algorisme</w:t>
            </w:r>
          </w:p>
        </w:tc>
        <w:tc>
          <w:tcPr>
            <w:tcW w:w="1659" w:type="dxa"/>
          </w:tcPr>
          <w:p w14:paraId="7791F2C1" w14:textId="2058DA84" w:rsidR="008E4111" w:rsidRPr="004760FC" w:rsidRDefault="00470477"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Nº d’execucions</w:t>
            </w:r>
          </w:p>
        </w:tc>
        <w:tc>
          <w:tcPr>
            <w:tcW w:w="1659" w:type="dxa"/>
          </w:tcPr>
          <w:p w14:paraId="351AC04A" w14:textId="4EBBE911" w:rsidR="008E4111" w:rsidRPr="004760FC" w:rsidRDefault="008E4111"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Mitjana de temps</w:t>
            </w:r>
          </w:p>
        </w:tc>
        <w:tc>
          <w:tcPr>
            <w:tcW w:w="1659" w:type="dxa"/>
          </w:tcPr>
          <w:p w14:paraId="5E4F9931" w14:textId="10422765" w:rsidR="008E4111" w:rsidRPr="004760FC" w:rsidRDefault="008E4111"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Desviació estàndard </w:t>
            </w:r>
          </w:p>
        </w:tc>
      </w:tr>
      <w:tr w:rsidR="008E4111" w:rsidRPr="004760FC" w14:paraId="7DE8B2DC" w14:textId="77777777" w:rsidTr="008E4111">
        <w:tc>
          <w:tcPr>
            <w:tcW w:w="1659" w:type="dxa"/>
          </w:tcPr>
          <w:p w14:paraId="38ACD78C" w14:textId="6AEB28C7" w:rsidR="008E4111" w:rsidRPr="004760FC" w:rsidRDefault="002B6BCC" w:rsidP="00B248CF">
            <w:pPr>
              <w:rPr>
                <w:rFonts w:asciiTheme="majorEastAsia" w:eastAsiaTheme="majorEastAsia" w:hAnsiTheme="majorEastAsia"/>
                <w:szCs w:val="21"/>
                <w:lang w:val="ca-ES"/>
              </w:rPr>
            </w:pP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Sort(I)</w:t>
            </w:r>
          </w:p>
        </w:tc>
        <w:tc>
          <w:tcPr>
            <w:tcW w:w="1659" w:type="dxa"/>
          </w:tcPr>
          <w:p w14:paraId="59D5DB04" w14:textId="1390D306" w:rsidR="008E4111" w:rsidRPr="004760FC" w:rsidRDefault="008E4111"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50</w:t>
            </w:r>
          </w:p>
        </w:tc>
        <w:tc>
          <w:tcPr>
            <w:tcW w:w="1659" w:type="dxa"/>
          </w:tcPr>
          <w:p w14:paraId="7C401B64" w14:textId="394F40EA" w:rsidR="008E4111" w:rsidRPr="004760FC" w:rsidRDefault="007D1C8C"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0.01105572</w:t>
            </w:r>
          </w:p>
        </w:tc>
        <w:tc>
          <w:tcPr>
            <w:tcW w:w="1659" w:type="dxa"/>
          </w:tcPr>
          <w:p w14:paraId="4267BD98" w14:textId="2CCBDAC3" w:rsidR="008E4111" w:rsidRPr="004760FC" w:rsidRDefault="007D1C8C"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0.007035966</w:t>
            </w:r>
          </w:p>
        </w:tc>
      </w:tr>
      <w:tr w:rsidR="008E4111" w:rsidRPr="004760FC" w14:paraId="1D8612DB" w14:textId="77777777" w:rsidTr="008E4111">
        <w:tc>
          <w:tcPr>
            <w:tcW w:w="1659" w:type="dxa"/>
          </w:tcPr>
          <w:p w14:paraId="6322996E" w14:textId="5A88460A" w:rsidR="008E4111" w:rsidRPr="004760FC" w:rsidRDefault="002B6BCC" w:rsidP="00B248CF">
            <w:pPr>
              <w:rPr>
                <w:rFonts w:asciiTheme="majorEastAsia" w:eastAsiaTheme="majorEastAsia" w:hAnsiTheme="majorEastAsia"/>
                <w:szCs w:val="21"/>
                <w:lang w:val="ca-ES"/>
              </w:rPr>
            </w:pP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Sort(S)</w:t>
            </w:r>
          </w:p>
        </w:tc>
        <w:tc>
          <w:tcPr>
            <w:tcW w:w="1659" w:type="dxa"/>
          </w:tcPr>
          <w:p w14:paraId="41650660" w14:textId="298E3B9A" w:rsidR="008E4111" w:rsidRPr="004760FC" w:rsidRDefault="008E4111"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50</w:t>
            </w:r>
          </w:p>
        </w:tc>
        <w:tc>
          <w:tcPr>
            <w:tcW w:w="1659" w:type="dxa"/>
          </w:tcPr>
          <w:p w14:paraId="5BB25C8D" w14:textId="75D0C230" w:rsidR="008E4111" w:rsidRPr="004760FC" w:rsidRDefault="007D1C8C"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0.01505916</w:t>
            </w:r>
          </w:p>
        </w:tc>
        <w:tc>
          <w:tcPr>
            <w:tcW w:w="1659" w:type="dxa"/>
          </w:tcPr>
          <w:p w14:paraId="64957898" w14:textId="22DA39C7" w:rsidR="008E4111" w:rsidRPr="004760FC" w:rsidRDefault="007D1C8C"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0.009618559</w:t>
            </w:r>
          </w:p>
        </w:tc>
      </w:tr>
      <w:tr w:rsidR="008E4111" w:rsidRPr="004760FC" w14:paraId="4873020D" w14:textId="77777777" w:rsidTr="008E4111">
        <w:tc>
          <w:tcPr>
            <w:tcW w:w="1659" w:type="dxa"/>
          </w:tcPr>
          <w:p w14:paraId="3B8E0E5C" w14:textId="17B44ADA" w:rsidR="008E4111" w:rsidRPr="004760FC" w:rsidRDefault="008E4111"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Diferencia (S-I)</w:t>
            </w:r>
          </w:p>
        </w:tc>
        <w:tc>
          <w:tcPr>
            <w:tcW w:w="1659" w:type="dxa"/>
          </w:tcPr>
          <w:p w14:paraId="53C9BF1B" w14:textId="703D43BF" w:rsidR="008E4111" w:rsidRPr="004760FC" w:rsidRDefault="008E4111"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50</w:t>
            </w:r>
          </w:p>
        </w:tc>
        <w:tc>
          <w:tcPr>
            <w:tcW w:w="1659" w:type="dxa"/>
          </w:tcPr>
          <w:p w14:paraId="7DB546EC" w14:textId="6EF52931" w:rsidR="008E4111" w:rsidRPr="004760FC" w:rsidRDefault="007D1C8C"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0.00400344</w:t>
            </w:r>
          </w:p>
        </w:tc>
        <w:tc>
          <w:tcPr>
            <w:tcW w:w="1659" w:type="dxa"/>
          </w:tcPr>
          <w:p w14:paraId="2E6EBCF4" w14:textId="5AB18BB8" w:rsidR="008E4111" w:rsidRPr="004760FC" w:rsidRDefault="007D1C8C"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0.002593511</w:t>
            </w:r>
          </w:p>
        </w:tc>
      </w:tr>
    </w:tbl>
    <w:p w14:paraId="5ECC7D90" w14:textId="66FC828D" w:rsidR="008E4111" w:rsidRPr="004760FC" w:rsidRDefault="00470477"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t>Taula 1. Estadístics mostrals de les dades</w:t>
      </w:r>
    </w:p>
    <w:p w14:paraId="4A92EE02" w14:textId="72A60859" w:rsidR="00EA2319" w:rsidRPr="004760FC" w:rsidRDefault="00EA2319" w:rsidP="00B248CF">
      <w:pPr>
        <w:rPr>
          <w:rFonts w:asciiTheme="majorEastAsia" w:eastAsiaTheme="majorEastAsia" w:hAnsiTheme="majorEastAsia"/>
          <w:szCs w:val="21"/>
          <w:lang w:val="ca-ES"/>
        </w:rPr>
      </w:pPr>
      <w:r w:rsidRPr="004760FC">
        <w:rPr>
          <w:rFonts w:asciiTheme="majorEastAsia" w:eastAsiaTheme="majorEastAsia" w:hAnsiTheme="majorEastAsia"/>
          <w:noProof/>
          <w:szCs w:val="21"/>
          <w:lang w:val="ca-ES"/>
        </w:rPr>
        <w:drawing>
          <wp:inline distT="0" distB="0" distL="0" distR="0" wp14:anchorId="669B267B" wp14:editId="589D7DEA">
            <wp:extent cx="5274310" cy="2480310"/>
            <wp:effectExtent l="0" t="0" r="2540" b="0"/>
            <wp:docPr id="226696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96916" name=""/>
                    <pic:cNvPicPr/>
                  </pic:nvPicPr>
                  <pic:blipFill>
                    <a:blip r:embed="rId7"/>
                    <a:stretch>
                      <a:fillRect/>
                    </a:stretch>
                  </pic:blipFill>
                  <pic:spPr>
                    <a:xfrm>
                      <a:off x="0" y="0"/>
                      <a:ext cx="5274310" cy="2480310"/>
                    </a:xfrm>
                    <a:prstGeom prst="rect">
                      <a:avLst/>
                    </a:prstGeom>
                  </pic:spPr>
                </pic:pic>
              </a:graphicData>
            </a:graphic>
          </wp:inline>
        </w:drawing>
      </w:r>
    </w:p>
    <w:p w14:paraId="38C229A5" w14:textId="2D348426" w:rsidR="00EA2319" w:rsidRPr="004760FC" w:rsidRDefault="00EA2319" w:rsidP="00B248CF">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r>
      <w:r w:rsidRPr="004760FC">
        <w:rPr>
          <w:rFonts w:asciiTheme="majorEastAsia" w:eastAsiaTheme="majorEastAsia" w:hAnsiTheme="majorEastAsia"/>
          <w:szCs w:val="21"/>
          <w:lang w:val="ca-ES"/>
        </w:rPr>
        <w:tab/>
        <w:t>Figura.</w:t>
      </w:r>
      <w:r w:rsidR="00EA1FD9" w:rsidRPr="004760FC">
        <w:rPr>
          <w:rFonts w:asciiTheme="majorEastAsia" w:eastAsiaTheme="majorEastAsia" w:hAnsiTheme="majorEastAsia"/>
          <w:szCs w:val="21"/>
          <w:lang w:val="ca-ES"/>
        </w:rPr>
        <w:t>1</w:t>
      </w:r>
      <w:r w:rsidRPr="004760FC">
        <w:rPr>
          <w:rFonts w:asciiTheme="majorEastAsia" w:eastAsiaTheme="majorEastAsia" w:hAnsiTheme="majorEastAsia"/>
          <w:szCs w:val="21"/>
          <w:lang w:val="ca-ES"/>
        </w:rPr>
        <w:t xml:space="preserve"> gràfic de </w:t>
      </w:r>
      <w:proofErr w:type="spellStart"/>
      <w:r w:rsidRPr="004760FC">
        <w:rPr>
          <w:rFonts w:asciiTheme="majorEastAsia" w:eastAsiaTheme="majorEastAsia" w:hAnsiTheme="majorEastAsia"/>
          <w:szCs w:val="21"/>
          <w:lang w:val="ca-ES"/>
        </w:rPr>
        <w:t>hist</w:t>
      </w:r>
      <w:proofErr w:type="spellEnd"/>
      <w:r w:rsidRPr="004760FC">
        <w:rPr>
          <w:rFonts w:asciiTheme="majorEastAsia" w:eastAsiaTheme="majorEastAsia" w:hAnsiTheme="majorEastAsia"/>
          <w:szCs w:val="21"/>
          <w:lang w:val="ca-ES"/>
        </w:rPr>
        <w:t>(</w:t>
      </w:r>
      <w:proofErr w:type="spellStart"/>
      <w:r w:rsidRPr="004760FC">
        <w:rPr>
          <w:rFonts w:asciiTheme="majorEastAsia" w:eastAsiaTheme="majorEastAsia" w:hAnsiTheme="majorEastAsia"/>
          <w:szCs w:val="21"/>
          <w:lang w:val="ca-ES"/>
        </w:rPr>
        <w:t>dif</w:t>
      </w:r>
      <w:proofErr w:type="spellEnd"/>
      <w:r w:rsidRPr="004760FC">
        <w:rPr>
          <w:rFonts w:asciiTheme="majorEastAsia" w:eastAsiaTheme="majorEastAsia" w:hAnsiTheme="majorEastAsia"/>
          <w:szCs w:val="21"/>
          <w:lang w:val="ca-ES"/>
        </w:rPr>
        <w:t xml:space="preserve">) i </w:t>
      </w:r>
      <w:proofErr w:type="spellStart"/>
      <w:r w:rsidRPr="004760FC">
        <w:rPr>
          <w:rFonts w:asciiTheme="majorEastAsia" w:eastAsiaTheme="majorEastAsia" w:hAnsiTheme="majorEastAsia"/>
          <w:szCs w:val="21"/>
          <w:lang w:val="ca-ES"/>
        </w:rPr>
        <w:t>boxplot</w:t>
      </w:r>
      <w:proofErr w:type="spellEnd"/>
      <w:r w:rsidRPr="004760FC">
        <w:rPr>
          <w:rFonts w:asciiTheme="majorEastAsia" w:eastAsiaTheme="majorEastAsia" w:hAnsiTheme="majorEastAsia"/>
          <w:szCs w:val="21"/>
          <w:lang w:val="ca-ES"/>
        </w:rPr>
        <w:t>(</w:t>
      </w:r>
      <w:proofErr w:type="spellStart"/>
      <w:r w:rsidRPr="004760FC">
        <w:rPr>
          <w:rFonts w:asciiTheme="majorEastAsia" w:eastAsiaTheme="majorEastAsia" w:hAnsiTheme="majorEastAsia"/>
          <w:szCs w:val="21"/>
          <w:lang w:val="ca-ES"/>
        </w:rPr>
        <w:t>dif</w:t>
      </w:r>
      <w:proofErr w:type="spellEnd"/>
      <w:r w:rsidRPr="004760FC">
        <w:rPr>
          <w:rFonts w:asciiTheme="majorEastAsia" w:eastAsiaTheme="majorEastAsia" w:hAnsiTheme="majorEastAsia"/>
          <w:szCs w:val="21"/>
          <w:lang w:val="ca-ES"/>
        </w:rPr>
        <w:t>)</w:t>
      </w:r>
    </w:p>
    <w:p w14:paraId="6EAD11F0" w14:textId="77777777" w:rsidR="00470477" w:rsidRPr="004760FC" w:rsidRDefault="00470477" w:rsidP="00B248CF">
      <w:pPr>
        <w:rPr>
          <w:rFonts w:asciiTheme="majorEastAsia" w:eastAsiaTheme="majorEastAsia" w:hAnsiTheme="majorEastAsia"/>
          <w:szCs w:val="21"/>
          <w:lang w:val="ca-ES"/>
        </w:rPr>
      </w:pPr>
    </w:p>
    <w:p w14:paraId="50F4B1E0" w14:textId="77777777" w:rsidR="002166CB" w:rsidRPr="004760FC" w:rsidRDefault="002166CB" w:rsidP="002166CB">
      <w:pPr>
        <w:rPr>
          <w:rFonts w:asciiTheme="majorEastAsia" w:eastAsiaTheme="majorEastAsia" w:hAnsiTheme="majorEastAsia"/>
          <w:szCs w:val="21"/>
          <w:lang w:val="ca-ES"/>
        </w:rPr>
      </w:pPr>
    </w:p>
    <w:p w14:paraId="35B2D207" w14:textId="6E149290" w:rsidR="007D1C8C" w:rsidRPr="004760FC" w:rsidRDefault="002166CB" w:rsidP="002166CB">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Observant la Taula 1, podem veure que es presenten la mitjana de temps d’ordenació i la desviació estàndard per a ambdós algorismes, així com també la mitjana i la desviació estàndard de les diferències entre els temps d’execució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A partir d’aquestes dades, juntament amb els histogrames mostrats a la Figura </w:t>
      </w:r>
      <w:r w:rsidR="00EA1FD9" w:rsidRPr="004760FC">
        <w:rPr>
          <w:rFonts w:asciiTheme="majorEastAsia" w:eastAsiaTheme="majorEastAsia" w:hAnsiTheme="majorEastAsia"/>
          <w:szCs w:val="21"/>
          <w:lang w:val="ca-ES"/>
        </w:rPr>
        <w:t>1</w:t>
      </w:r>
      <w:r w:rsidRPr="004760FC">
        <w:rPr>
          <w:rFonts w:asciiTheme="majorEastAsia" w:eastAsiaTheme="majorEastAsia" w:hAnsiTheme="majorEastAsia"/>
          <w:szCs w:val="21"/>
          <w:lang w:val="ca-ES"/>
        </w:rPr>
        <w:t xml:space="preserve">, que representen la distribució de les diferències entre els temps d’ordenació dels dos algorismes, podem observar que hi ha una diferència significativa entre la mitjana dels temps d’execució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w:t>
      </w:r>
    </w:p>
    <w:p w14:paraId="318BB4FA" w14:textId="2731776D" w:rsidR="002166CB" w:rsidRPr="004760FC" w:rsidRDefault="002166CB" w:rsidP="002166CB">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Els resultats indiquen que, en general, la mitjana de temps d’ordenació del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és notablement més gran que la de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la qual cosa suggereix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és més eficient en termes de temps d'execució per ordenar vectors de mides aleatòries.</w:t>
      </w:r>
    </w:p>
    <w:p w14:paraId="0677FAFD" w14:textId="77777777" w:rsidR="00EA1FD9" w:rsidRPr="004760FC" w:rsidRDefault="00EA1FD9" w:rsidP="002166CB">
      <w:pPr>
        <w:rPr>
          <w:rFonts w:asciiTheme="majorEastAsia" w:eastAsiaTheme="majorEastAsia" w:hAnsiTheme="majorEastAsia"/>
          <w:szCs w:val="21"/>
          <w:lang w:val="ca-ES"/>
        </w:rPr>
      </w:pPr>
    </w:p>
    <w:p w14:paraId="2FAE6253" w14:textId="77777777" w:rsidR="00EA1FD9" w:rsidRPr="004760FC" w:rsidRDefault="00EA1FD9" w:rsidP="002166CB">
      <w:pPr>
        <w:rPr>
          <w:rFonts w:asciiTheme="majorEastAsia" w:eastAsiaTheme="majorEastAsia" w:hAnsiTheme="majorEastAsia"/>
          <w:szCs w:val="21"/>
          <w:lang w:val="ca-ES"/>
        </w:rPr>
      </w:pPr>
    </w:p>
    <w:p w14:paraId="12FD2B60" w14:textId="77777777" w:rsidR="009E037D" w:rsidRDefault="009E037D">
      <w:pPr>
        <w:widowControl/>
        <w:jc w:val="left"/>
        <w:rPr>
          <w:rFonts w:asciiTheme="majorEastAsia" w:eastAsiaTheme="majorEastAsia" w:hAnsiTheme="majorEastAsia" w:cs="Times New Roman"/>
          <w:szCs w:val="21"/>
          <w:lang w:val="ca-ES"/>
        </w:rPr>
      </w:pPr>
      <w:r>
        <w:rPr>
          <w:rFonts w:asciiTheme="majorEastAsia" w:eastAsiaTheme="majorEastAsia" w:hAnsiTheme="majorEastAsia" w:cs="Times New Roman"/>
          <w:szCs w:val="21"/>
          <w:lang w:val="ca-ES"/>
        </w:rPr>
        <w:br w:type="page"/>
      </w:r>
    </w:p>
    <w:p w14:paraId="3AA23CE5" w14:textId="10727B9F" w:rsidR="00EA1FD9" w:rsidRPr="004760FC" w:rsidRDefault="00EA1FD9" w:rsidP="00EA1FD9">
      <w:pPr>
        <w:jc w:val="left"/>
        <w:rPr>
          <w:rFonts w:asciiTheme="majorEastAsia" w:eastAsiaTheme="majorEastAsia" w:hAnsiTheme="majorEastAsia" w:cs="Times New Roman"/>
          <w:szCs w:val="21"/>
          <w:lang w:val="ca-ES"/>
        </w:rPr>
      </w:pPr>
      <w:r w:rsidRPr="004760FC">
        <w:rPr>
          <w:rFonts w:asciiTheme="majorEastAsia" w:eastAsiaTheme="majorEastAsia" w:hAnsiTheme="majorEastAsia" w:cs="Times New Roman"/>
          <w:szCs w:val="21"/>
          <w:lang w:val="ca-ES"/>
        </w:rPr>
        <w:lastRenderedPageBreak/>
        <w:t>La premissa de normalitat</w:t>
      </w:r>
    </w:p>
    <w:p w14:paraId="6E5C7E2A" w14:textId="77777777" w:rsidR="00EA1FD9" w:rsidRPr="004760FC" w:rsidRDefault="00EA1FD9" w:rsidP="002166CB">
      <w:pPr>
        <w:rPr>
          <w:rFonts w:asciiTheme="majorEastAsia" w:eastAsiaTheme="majorEastAsia" w:hAnsiTheme="majorEastAsia"/>
          <w:szCs w:val="21"/>
          <w:lang w:val="ca-ES"/>
        </w:rPr>
      </w:pPr>
    </w:p>
    <w:p w14:paraId="3D8656AB" w14:textId="6677099D" w:rsidR="00EA1FD9" w:rsidRPr="004760FC" w:rsidRDefault="00EA1FD9" w:rsidP="002166CB">
      <w:pPr>
        <w:rPr>
          <w:rFonts w:asciiTheme="majorEastAsia" w:eastAsiaTheme="majorEastAsia" w:hAnsiTheme="majorEastAsia"/>
          <w:szCs w:val="21"/>
          <w:lang w:val="ca-ES"/>
        </w:rPr>
      </w:pPr>
      <w:r w:rsidRPr="004760FC">
        <w:rPr>
          <w:rFonts w:asciiTheme="majorEastAsia" w:eastAsiaTheme="majorEastAsia" w:hAnsiTheme="majorEastAsia"/>
          <w:noProof/>
          <w:szCs w:val="21"/>
          <w:lang w:val="ca-ES"/>
        </w:rPr>
        <w:drawing>
          <wp:inline distT="0" distB="0" distL="0" distR="0" wp14:anchorId="7FB8C329" wp14:editId="13977047">
            <wp:extent cx="5274310" cy="2482215"/>
            <wp:effectExtent l="0" t="0" r="2540" b="0"/>
            <wp:docPr id="1765633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33825" name=""/>
                    <pic:cNvPicPr/>
                  </pic:nvPicPr>
                  <pic:blipFill>
                    <a:blip r:embed="rId8"/>
                    <a:stretch>
                      <a:fillRect/>
                    </a:stretch>
                  </pic:blipFill>
                  <pic:spPr>
                    <a:xfrm>
                      <a:off x="0" y="0"/>
                      <a:ext cx="5274310" cy="2482215"/>
                    </a:xfrm>
                    <a:prstGeom prst="rect">
                      <a:avLst/>
                    </a:prstGeom>
                  </pic:spPr>
                </pic:pic>
              </a:graphicData>
            </a:graphic>
          </wp:inline>
        </w:drawing>
      </w:r>
    </w:p>
    <w:p w14:paraId="626DFA4D" w14:textId="34144525" w:rsidR="00EA1FD9" w:rsidRPr="004760FC" w:rsidRDefault="00EA1FD9" w:rsidP="00EA1FD9">
      <w:pPr>
        <w:pStyle w:val="Pargrafdellista"/>
        <w:ind w:left="3660" w:firstLineChars="0" w:firstLine="120"/>
        <w:rPr>
          <w:rFonts w:asciiTheme="majorEastAsia" w:eastAsiaTheme="majorEastAsia" w:hAnsiTheme="majorEastAsia"/>
          <w:szCs w:val="21"/>
          <w:lang w:val="ca-ES"/>
        </w:rPr>
      </w:pPr>
      <w:r w:rsidRPr="004760FC">
        <w:rPr>
          <w:rFonts w:asciiTheme="majorEastAsia" w:eastAsiaTheme="majorEastAsia" w:hAnsiTheme="majorEastAsia"/>
          <w:szCs w:val="21"/>
          <w:lang w:val="ca-ES"/>
        </w:rPr>
        <w:t>Figura 2</w:t>
      </w:r>
    </w:p>
    <w:p w14:paraId="0D5155D3" w14:textId="1FAF4C59" w:rsidR="00EA1FD9" w:rsidRPr="004760FC" w:rsidRDefault="00EA1FD9" w:rsidP="003F32A6">
      <w:pPr>
        <w:jc w:val="left"/>
        <w:rPr>
          <w:rFonts w:asciiTheme="majorEastAsia" w:eastAsiaTheme="majorEastAsia" w:hAnsiTheme="majorEastAsia" w:cs="Times New Roman"/>
          <w:szCs w:val="21"/>
          <w:lang w:val="ca-ES"/>
        </w:rPr>
      </w:pPr>
      <w:r w:rsidRPr="004760FC">
        <w:rPr>
          <w:rFonts w:asciiTheme="majorEastAsia" w:eastAsiaTheme="majorEastAsia" w:hAnsiTheme="majorEastAsia"/>
          <w:szCs w:val="21"/>
          <w:lang w:val="ca-ES"/>
        </w:rPr>
        <w:t xml:space="preserve">Comprovació de La premissa de normalitat amb </w:t>
      </w:r>
      <w:proofErr w:type="spellStart"/>
      <w:r w:rsidRPr="004760FC">
        <w:rPr>
          <w:rFonts w:asciiTheme="majorEastAsia" w:eastAsiaTheme="majorEastAsia" w:hAnsiTheme="majorEastAsia"/>
          <w:szCs w:val="21"/>
          <w:lang w:val="ca-ES"/>
        </w:rPr>
        <w:t>qqplot</w:t>
      </w:r>
      <w:proofErr w:type="spellEnd"/>
      <w:r w:rsidRPr="004760FC">
        <w:rPr>
          <w:rFonts w:asciiTheme="majorEastAsia" w:eastAsiaTheme="majorEastAsia" w:hAnsiTheme="majorEastAsia"/>
          <w:szCs w:val="21"/>
          <w:lang w:val="ca-ES"/>
        </w:rPr>
        <w:t>.</w:t>
      </w:r>
    </w:p>
    <w:p w14:paraId="3028543C" w14:textId="54318D3C" w:rsidR="00EA1FD9" w:rsidRPr="004760FC" w:rsidRDefault="00EA1FD9" w:rsidP="003F32A6">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En el gràfic situat a l'esquerra de la Figura 2, es mostren els quantils empírics de la diferència de temps d'ordenació S-I enfront dels quantils teòrics d'una distribució normal. Podem observar que els quantils empírics no segueixen la</w:t>
      </w:r>
      <w:r w:rsidR="004760FC" w:rsidRPr="004760FC">
        <w:rPr>
          <w:rFonts w:asciiTheme="majorEastAsia" w:eastAsiaTheme="majorEastAsia" w:hAnsiTheme="majorEastAsia"/>
          <w:szCs w:val="21"/>
          <w:lang w:val="ca-ES"/>
        </w:rPr>
        <w:t xml:space="preserve"> recta de regressi</w:t>
      </w:r>
      <w:r w:rsidR="004760FC" w:rsidRPr="004760FC">
        <w:rPr>
          <w:rFonts w:asciiTheme="majorEastAsia" w:eastAsiaTheme="majorEastAsia" w:hAnsiTheme="majorEastAsia" w:hint="eastAsia"/>
          <w:szCs w:val="21"/>
          <w:lang w:val="ca-ES"/>
        </w:rPr>
        <w:t>ó</w:t>
      </w:r>
      <w:r w:rsidRPr="004760FC">
        <w:rPr>
          <w:rFonts w:asciiTheme="majorEastAsia" w:eastAsiaTheme="majorEastAsia" w:hAnsiTheme="majorEastAsia"/>
          <w:szCs w:val="21"/>
          <w:lang w:val="ca-ES"/>
        </w:rPr>
        <w:t xml:space="preserve"> dels quantils teòrics de manera precisa. Davant d'aquesta manca de normalitat, hem decidit aplicar una transformació logarítmica als temps d'ordenació. El gràfic de la dreta de la Figura 2 mostra els quantils empírics de les diferències transformades enfront dels quantils teòrics d'una distribució normal. En aquest cas, els quantils empírics s'ajusten molt millor a la </w:t>
      </w:r>
      <w:r w:rsidR="004760FC" w:rsidRPr="004760FC">
        <w:rPr>
          <w:rFonts w:asciiTheme="majorEastAsia" w:eastAsiaTheme="majorEastAsia" w:hAnsiTheme="majorEastAsia"/>
          <w:szCs w:val="21"/>
          <w:lang w:val="ca-ES"/>
        </w:rPr>
        <w:t>recta de regressi</w:t>
      </w:r>
      <w:r w:rsidR="004760FC" w:rsidRPr="004760FC">
        <w:rPr>
          <w:rFonts w:asciiTheme="majorEastAsia" w:eastAsiaTheme="majorEastAsia" w:hAnsiTheme="majorEastAsia" w:hint="eastAsia"/>
          <w:szCs w:val="21"/>
          <w:lang w:val="ca-ES"/>
        </w:rPr>
        <w:t>ó</w:t>
      </w:r>
      <w:r w:rsidRPr="004760FC">
        <w:rPr>
          <w:rFonts w:asciiTheme="majorEastAsia" w:eastAsiaTheme="majorEastAsia" w:hAnsiTheme="majorEastAsia"/>
          <w:szCs w:val="21"/>
          <w:lang w:val="ca-ES"/>
        </w:rPr>
        <w:t>, la qual cosa indica que, després de la transformació, les diferències de temps d'ordenació segueixen més de prop una distribució normal.</w:t>
      </w:r>
    </w:p>
    <w:p w14:paraId="5536A86A" w14:textId="7402A8DF" w:rsidR="00C60953" w:rsidRPr="004760FC" w:rsidRDefault="00C60953" w:rsidP="002166CB">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Finalment, </w:t>
      </w:r>
      <w:r w:rsidR="001D5560" w:rsidRPr="004760FC">
        <w:rPr>
          <w:rFonts w:asciiTheme="majorEastAsia" w:eastAsiaTheme="majorEastAsia" w:hAnsiTheme="majorEastAsia"/>
          <w:szCs w:val="21"/>
          <w:lang w:val="ca-ES"/>
        </w:rPr>
        <w:t xml:space="preserve">utilitzem </w:t>
      </w:r>
      <w:proofErr w:type="spellStart"/>
      <w:r w:rsidR="001D5560" w:rsidRPr="004760FC">
        <w:rPr>
          <w:rFonts w:asciiTheme="majorEastAsia" w:eastAsiaTheme="majorEastAsia" w:hAnsiTheme="majorEastAsia"/>
          <w:szCs w:val="21"/>
          <w:lang w:val="ca-ES"/>
        </w:rPr>
        <w:t>t.test</w:t>
      </w:r>
      <w:proofErr w:type="spellEnd"/>
      <w:r w:rsidR="001D5560" w:rsidRPr="004760FC">
        <w:rPr>
          <w:rFonts w:asciiTheme="majorEastAsia" w:eastAsiaTheme="majorEastAsia" w:hAnsiTheme="majorEastAsia"/>
          <w:szCs w:val="21"/>
          <w:lang w:val="ca-ES"/>
        </w:rPr>
        <w:t xml:space="preserve"> per justificar la prova d’hipòtesi:</w:t>
      </w:r>
    </w:p>
    <w:p w14:paraId="3E8549AF" w14:textId="60661AE3" w:rsidR="001D5560" w:rsidRPr="004760FC" w:rsidRDefault="001D5560" w:rsidP="002166CB">
      <w:pPr>
        <w:rPr>
          <w:rFonts w:asciiTheme="majorEastAsia" w:eastAsiaTheme="majorEastAsia" w:hAnsiTheme="majorEastAsia"/>
          <w:szCs w:val="21"/>
          <w:lang w:val="ca-ES"/>
        </w:rPr>
      </w:pPr>
      <w:r w:rsidRPr="004760FC">
        <w:rPr>
          <w:rFonts w:asciiTheme="majorEastAsia" w:eastAsiaTheme="majorEastAsia" w:hAnsiTheme="majorEastAsia"/>
          <w:noProof/>
          <w:szCs w:val="21"/>
          <w:lang w:val="ca-ES"/>
        </w:rPr>
        <w:drawing>
          <wp:inline distT="0" distB="0" distL="0" distR="0" wp14:anchorId="48226D73" wp14:editId="6BCDBFB3">
            <wp:extent cx="5029200" cy="1990725"/>
            <wp:effectExtent l="0" t="0" r="0" b="9525"/>
            <wp:docPr id="1072296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96562" name=""/>
                    <pic:cNvPicPr/>
                  </pic:nvPicPr>
                  <pic:blipFill>
                    <a:blip r:embed="rId9"/>
                    <a:stretch>
                      <a:fillRect/>
                    </a:stretch>
                  </pic:blipFill>
                  <pic:spPr>
                    <a:xfrm>
                      <a:off x="0" y="0"/>
                      <a:ext cx="5029200" cy="1990725"/>
                    </a:xfrm>
                    <a:prstGeom prst="rect">
                      <a:avLst/>
                    </a:prstGeom>
                  </pic:spPr>
                </pic:pic>
              </a:graphicData>
            </a:graphic>
          </wp:inline>
        </w:drawing>
      </w:r>
    </w:p>
    <w:p w14:paraId="6250319F" w14:textId="77777777" w:rsidR="009E037D" w:rsidRDefault="009E037D">
      <w:pPr>
        <w:widowControl/>
        <w:jc w:val="left"/>
        <w:rPr>
          <w:rFonts w:asciiTheme="majorEastAsia" w:eastAsiaTheme="majorEastAsia" w:hAnsiTheme="majorEastAsia"/>
          <w:szCs w:val="21"/>
          <w:lang w:val="ca-ES"/>
        </w:rPr>
      </w:pPr>
      <w:r>
        <w:rPr>
          <w:rFonts w:asciiTheme="majorEastAsia" w:eastAsiaTheme="majorEastAsia" w:hAnsiTheme="majorEastAsia"/>
          <w:szCs w:val="21"/>
          <w:lang w:val="ca-ES"/>
        </w:rPr>
        <w:br w:type="page"/>
      </w:r>
    </w:p>
    <w:p w14:paraId="0D112CFC" w14:textId="1575C696" w:rsidR="001D5560" w:rsidRPr="004760FC" w:rsidRDefault="001D5560" w:rsidP="001D5560">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lastRenderedPageBreak/>
        <w:t>Observem que el p-</w:t>
      </w:r>
      <w:proofErr w:type="spellStart"/>
      <w:r w:rsidRPr="004760FC">
        <w:rPr>
          <w:rFonts w:asciiTheme="majorEastAsia" w:eastAsiaTheme="majorEastAsia" w:hAnsiTheme="majorEastAsia"/>
          <w:szCs w:val="21"/>
          <w:lang w:val="ca-ES"/>
        </w:rPr>
        <w:t>value</w:t>
      </w:r>
      <w:proofErr w:type="spellEnd"/>
      <w:r w:rsidRPr="004760FC">
        <w:rPr>
          <w:rFonts w:asciiTheme="majorEastAsia" w:eastAsiaTheme="majorEastAsia" w:hAnsiTheme="majorEastAsia"/>
          <w:szCs w:val="21"/>
          <w:lang w:val="ca-ES"/>
        </w:rPr>
        <w:t xml:space="preserve"> obtingut és &lt; 2.2e-16, un valor molt més petit que el nivell de significació establert (α=0.05). Aquesta evidència estadística és concloent per rebutjar la hipòtesi nul·la, que postulava que no hi ha diferències significatives entre els temps mitjans d'ordenació de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i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w:t>
      </w:r>
    </w:p>
    <w:p w14:paraId="3E6EDA11" w14:textId="77777777" w:rsidR="001D5560" w:rsidRPr="004760FC" w:rsidRDefault="001D5560" w:rsidP="001D5560">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Aquest resultat també posa en evidència que l'algorisme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tendeix a ser menys eficient que </w:t>
      </w:r>
      <w:proofErr w:type="spellStart"/>
      <w:r w:rsidRPr="004760FC">
        <w:rPr>
          <w:rFonts w:asciiTheme="majorEastAsia" w:eastAsiaTheme="majorEastAsia" w:hAnsiTheme="majorEastAsia"/>
          <w:szCs w:val="21"/>
          <w:lang w:val="ca-ES"/>
        </w:rPr>
        <w:t>Insertion</w:t>
      </w:r>
      <w:proofErr w:type="spellEnd"/>
      <w:r w:rsidRPr="004760FC">
        <w:rPr>
          <w:rFonts w:asciiTheme="majorEastAsia" w:eastAsiaTheme="majorEastAsia" w:hAnsiTheme="majorEastAsia"/>
          <w:szCs w:val="21"/>
          <w:lang w:val="ca-ES"/>
        </w:rPr>
        <w:t xml:space="preserve"> Sort en termes de temps d'execució, segons les dades analitzades. Aquesta conclusió és coherent amb l'anàlisi gràfica prèvia, que ja suggeria una diferència significativa en les distribucions de temps dels dos algoritmes.</w:t>
      </w:r>
    </w:p>
    <w:p w14:paraId="11DA7E58" w14:textId="77777777" w:rsidR="001D5560" w:rsidRPr="004760FC" w:rsidRDefault="001D5560" w:rsidP="002166CB">
      <w:pPr>
        <w:rPr>
          <w:rFonts w:asciiTheme="majorEastAsia" w:eastAsiaTheme="majorEastAsia" w:hAnsiTheme="majorEastAsia"/>
          <w:szCs w:val="21"/>
          <w:lang w:val="ca-ES"/>
        </w:rPr>
      </w:pPr>
    </w:p>
    <w:p w14:paraId="7460799F" w14:textId="77777777" w:rsidR="004A77A5" w:rsidRPr="004760FC" w:rsidRDefault="004A77A5" w:rsidP="004A77A5">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Tenim que la mitjana de la diferència del logaritme natural dels temps d’ordenació, </w:t>
      </w:r>
    </w:p>
    <w:p w14:paraId="3D808330" w14:textId="1ECE1D09" w:rsidR="004A77A5" w:rsidRPr="004760FC" w:rsidRDefault="004A77A5" w:rsidP="004A77A5">
      <w:pPr>
        <w:rPr>
          <w:rFonts w:asciiTheme="majorEastAsia" w:eastAsiaTheme="majorEastAsia" w:hAnsiTheme="majorEastAsia"/>
          <w:szCs w:val="21"/>
          <w:lang w:val="ca-ES"/>
        </w:rPr>
      </w:pPr>
      <w:proofErr w:type="spellStart"/>
      <w:r w:rsidRPr="004760FC">
        <w:rPr>
          <w:rFonts w:asciiTheme="majorEastAsia" w:eastAsiaTheme="majorEastAsia" w:hAnsiTheme="majorEastAsia"/>
          <w:szCs w:val="21"/>
          <w:lang w:val="ca-ES"/>
        </w:rPr>
        <w:t>ln</w:t>
      </w:r>
      <w:proofErr w:type="spellEnd"/>
      <w:r w:rsidRPr="004760FC">
        <w:rPr>
          <w:rFonts w:asciiTheme="majorEastAsia" w:eastAsiaTheme="majorEastAsia" w:hAnsiTheme="majorEastAsia"/>
          <w:szCs w:val="21"/>
          <w:lang w:val="ca-ES"/>
        </w:rPr>
        <w:t xml:space="preserve">(S/I), és 0.308682. A més, disposem d’un interval de confiança del 95% per aquesta mitjana, que es troba entre 0.3026156 i 0.3147483. A partir d’aquestes dades, podem calcular quantes vegades tarda més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en comparació amb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 interpretant els valors obtinguts en termes de la relació S/I.</w:t>
      </w:r>
    </w:p>
    <w:p w14:paraId="5E3F2E9D" w14:textId="77777777" w:rsidR="004A77A5" w:rsidRPr="004760FC" w:rsidRDefault="004A77A5" w:rsidP="002166CB">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Per determinar aquesta relació, utilitzem la fórmula:</w:t>
      </w:r>
    </w:p>
    <w:p w14:paraId="7A0E39E8" w14:textId="5975EE9A" w:rsidR="001D5560" w:rsidRPr="004760FC" w:rsidRDefault="001D5560" w:rsidP="002166CB">
      <w:pPr>
        <w:rPr>
          <w:rFonts w:asciiTheme="majorEastAsia" w:eastAsiaTheme="majorEastAsia" w:hAnsiTheme="majorEastAsia"/>
          <w:szCs w:val="21"/>
          <w:lang w:val="ca-ES"/>
        </w:rPr>
      </w:pPr>
      <w:proofErr w:type="spellStart"/>
      <w:r w:rsidRPr="004760FC">
        <w:rPr>
          <w:rFonts w:asciiTheme="majorEastAsia" w:eastAsiaTheme="majorEastAsia" w:hAnsiTheme="majorEastAsia"/>
          <w:szCs w:val="21"/>
          <w:lang w:val="ca-ES"/>
        </w:rPr>
        <w:t>ln</w:t>
      </w:r>
      <w:proofErr w:type="spellEnd"/>
      <w:r w:rsidRPr="004760FC">
        <w:rPr>
          <w:rFonts w:asciiTheme="majorEastAsia" w:eastAsiaTheme="majorEastAsia" w:hAnsiTheme="majorEastAsia"/>
          <w:szCs w:val="21"/>
          <w:lang w:val="ca-ES"/>
        </w:rPr>
        <w:t>(S/I) = 0.3</w:t>
      </w:r>
      <w:r w:rsidR="004A77A5" w:rsidRPr="004760FC">
        <w:rPr>
          <w:rFonts w:asciiTheme="majorEastAsia" w:eastAsiaTheme="majorEastAsia" w:hAnsiTheme="majorEastAsia"/>
          <w:szCs w:val="21"/>
          <w:lang w:val="ca-ES"/>
        </w:rPr>
        <w:t>0</w:t>
      </w:r>
      <w:r w:rsidRPr="004760FC">
        <w:rPr>
          <w:rFonts w:asciiTheme="majorEastAsia" w:eastAsiaTheme="majorEastAsia" w:hAnsiTheme="majorEastAsia"/>
          <w:szCs w:val="21"/>
          <w:lang w:val="ca-ES"/>
        </w:rPr>
        <w:t xml:space="preserve">8682 =&gt; S/I =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w:rPr>
                <w:rFonts w:ascii="Cambria Math" w:eastAsiaTheme="majorEastAsia" w:hAnsi="Cambria Math"/>
                <w:szCs w:val="21"/>
                <w:lang w:val="ca-ES"/>
              </w:rPr>
              <m:t>0.308682</m:t>
            </m:r>
          </m:sup>
        </m:sSup>
      </m:oMath>
      <w:r w:rsidRPr="004760FC">
        <w:rPr>
          <w:rFonts w:asciiTheme="majorEastAsia" w:eastAsiaTheme="majorEastAsia" w:hAnsiTheme="majorEastAsia"/>
          <w:szCs w:val="21"/>
          <w:lang w:val="ca-ES"/>
        </w:rPr>
        <w:t xml:space="preserve"> =1</w:t>
      </w:r>
      <w:r w:rsidR="004A77A5" w:rsidRPr="004760FC">
        <w:rPr>
          <w:rFonts w:asciiTheme="majorEastAsia" w:eastAsiaTheme="majorEastAsia" w:hAnsiTheme="majorEastAsia"/>
          <w:szCs w:val="21"/>
          <w:lang w:val="ca-ES"/>
        </w:rPr>
        <w:t>.3616</w:t>
      </w:r>
    </w:p>
    <w:p w14:paraId="3FFE7CDD" w14:textId="0F8E5440" w:rsidR="001D5560" w:rsidRPr="004760FC" w:rsidRDefault="004A77A5" w:rsidP="004A77A5">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Això significa que, de mitjana,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triga aproximadament 1.3616 vegades més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w:t>
      </w:r>
    </w:p>
    <w:p w14:paraId="3AE16623" w14:textId="77777777" w:rsidR="004A77A5" w:rsidRPr="004760FC" w:rsidRDefault="004A77A5" w:rsidP="004A77A5">
      <w:pPr>
        <w:rPr>
          <w:rFonts w:asciiTheme="majorEastAsia" w:eastAsiaTheme="majorEastAsia" w:hAnsiTheme="majorEastAsia"/>
          <w:szCs w:val="21"/>
          <w:lang w:val="ca-ES"/>
        </w:rPr>
      </w:pPr>
    </w:p>
    <w:p w14:paraId="5A9AC924" w14:textId="76F1C61B" w:rsidR="004A77A5" w:rsidRPr="004760FC" w:rsidRDefault="004A77A5" w:rsidP="004A77A5">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A continuació, apliquem aquesta mateixa transformació a l'interval de confiança per obtenir l'interval de confiança per a S/I</w:t>
      </w:r>
    </w:p>
    <w:p w14:paraId="2D98CCCF" w14:textId="320D1B61" w:rsidR="001D5560" w:rsidRPr="004760FC" w:rsidRDefault="001D5560" w:rsidP="002166CB">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Apliquem:</w:t>
      </w:r>
    </w:p>
    <w:p w14:paraId="21AC096D" w14:textId="5B8A5B3F" w:rsidR="001D5560" w:rsidRPr="004760FC" w:rsidRDefault="001D5560" w:rsidP="002166CB">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IC(S/I,0.95)=&gt;[</w:t>
      </w:r>
      <w:r w:rsidRPr="004760FC">
        <w:rPr>
          <w:rFonts w:asciiTheme="majorEastAsia" w:eastAsiaTheme="majorEastAsia" w:hAnsiTheme="majorEastAsia"/>
          <w:i/>
          <w:szCs w:val="21"/>
          <w:lang w:val="ca-ES"/>
        </w:rPr>
        <w:t xml:space="preserve">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m:rPr>
                <m:sty m:val="p"/>
              </m:rPr>
              <w:rPr>
                <w:rFonts w:ascii="Cambria Math" w:eastAsiaTheme="majorEastAsia" w:hAnsi="Cambria Math"/>
                <w:szCs w:val="21"/>
                <w:lang w:val="ca-ES"/>
              </w:rPr>
              <m:t>0.3026156</m:t>
            </m:r>
          </m:sup>
        </m:sSup>
      </m:oMath>
      <w:r w:rsidRPr="004760FC">
        <w:rPr>
          <w:rFonts w:asciiTheme="majorEastAsia" w:eastAsiaTheme="majorEastAsia" w:hAnsiTheme="majorEastAsia"/>
          <w:szCs w:val="21"/>
          <w:lang w:val="ca-ES"/>
        </w:rPr>
        <w:t xml:space="preserve"> ,</w:t>
      </w:r>
      <w:r w:rsidRPr="004760FC">
        <w:rPr>
          <w:rFonts w:asciiTheme="majorEastAsia" w:eastAsiaTheme="majorEastAsia" w:hAnsiTheme="majorEastAsia"/>
          <w:i/>
          <w:szCs w:val="21"/>
          <w:lang w:val="ca-ES"/>
        </w:rPr>
        <w:t xml:space="preserve"> </w:t>
      </w:r>
      <m:oMath>
        <m:sSup>
          <m:sSupPr>
            <m:ctrlPr>
              <w:rPr>
                <w:rFonts w:ascii="Cambria Math" w:eastAsiaTheme="majorEastAsia" w:hAnsi="Cambria Math"/>
                <w:i/>
                <w:szCs w:val="21"/>
                <w:lang w:val="ca-ES"/>
              </w:rPr>
            </m:ctrlPr>
          </m:sSupPr>
          <m:e>
            <m:r>
              <w:rPr>
                <w:rFonts w:ascii="Cambria Math" w:eastAsiaTheme="majorEastAsia" w:hAnsi="Cambria Math"/>
                <w:szCs w:val="21"/>
                <w:lang w:val="ca-ES"/>
              </w:rPr>
              <m:t>e</m:t>
            </m:r>
          </m:e>
          <m:sup>
            <m:r>
              <m:rPr>
                <m:sty m:val="p"/>
              </m:rPr>
              <w:rPr>
                <w:rFonts w:ascii="Cambria Math" w:eastAsiaTheme="majorEastAsia" w:hAnsi="Cambria Math"/>
                <w:szCs w:val="21"/>
                <w:lang w:val="ca-ES"/>
              </w:rPr>
              <m:t>0.3147483</m:t>
            </m:r>
          </m:sup>
        </m:sSup>
      </m:oMath>
      <w:r w:rsidRPr="004760FC">
        <w:rPr>
          <w:rFonts w:asciiTheme="majorEastAsia" w:eastAsiaTheme="majorEastAsia" w:hAnsiTheme="majorEastAsia"/>
          <w:szCs w:val="21"/>
          <w:lang w:val="ca-ES"/>
        </w:rPr>
        <w:t>] =[1.3534,1.3699].</w:t>
      </w:r>
    </w:p>
    <w:p w14:paraId="435537E2" w14:textId="77777777" w:rsidR="001D5560" w:rsidRPr="004760FC" w:rsidRDefault="001D5560" w:rsidP="002166CB">
      <w:pPr>
        <w:rPr>
          <w:rFonts w:asciiTheme="majorEastAsia" w:eastAsiaTheme="majorEastAsia" w:hAnsiTheme="majorEastAsia"/>
          <w:szCs w:val="21"/>
          <w:lang w:val="ca-ES"/>
        </w:rPr>
      </w:pPr>
    </w:p>
    <w:p w14:paraId="5E67A1B6" w14:textId="31D77250" w:rsidR="004A77A5" w:rsidRPr="004760FC" w:rsidRDefault="004A77A5" w:rsidP="004A77A5">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Aquest interval indica que, amb un 95% de confiança, el </w:t>
      </w:r>
      <w:proofErr w:type="spellStart"/>
      <w:r w:rsidRPr="004760FC">
        <w:rPr>
          <w:rFonts w:asciiTheme="majorEastAsia" w:eastAsiaTheme="majorEastAsia" w:hAnsiTheme="majorEastAsia"/>
          <w:szCs w:val="21"/>
          <w:lang w:val="ca-ES"/>
        </w:rPr>
        <w:t>Selection</w:t>
      </w:r>
      <w:proofErr w:type="spellEnd"/>
      <w:r w:rsidRPr="004760FC">
        <w:rPr>
          <w:rFonts w:asciiTheme="majorEastAsia" w:eastAsiaTheme="majorEastAsia" w:hAnsiTheme="majorEastAsia"/>
          <w:szCs w:val="21"/>
          <w:lang w:val="ca-ES"/>
        </w:rPr>
        <w:t xml:space="preserve"> Sort tarda entre 1.3534 i </w:t>
      </w:r>
    </w:p>
    <w:p w14:paraId="3B71D23D" w14:textId="30E08EEA" w:rsidR="001D5560" w:rsidRPr="004760FC" w:rsidRDefault="004A77A5" w:rsidP="004A77A5">
      <w:pPr>
        <w:rPr>
          <w:rFonts w:asciiTheme="majorEastAsia" w:eastAsiaTheme="majorEastAsia" w:hAnsiTheme="majorEastAsia"/>
          <w:szCs w:val="21"/>
          <w:lang w:val="ca-ES"/>
        </w:rPr>
      </w:pPr>
      <w:r w:rsidRPr="004760FC">
        <w:rPr>
          <w:rFonts w:asciiTheme="majorEastAsia" w:eastAsiaTheme="majorEastAsia" w:hAnsiTheme="majorEastAsia"/>
          <w:szCs w:val="21"/>
          <w:lang w:val="ca-ES"/>
        </w:rPr>
        <w:t xml:space="preserve">1.3699 vegades més que </w:t>
      </w:r>
      <w:proofErr w:type="spellStart"/>
      <w:r w:rsidRPr="004760FC">
        <w:rPr>
          <w:rFonts w:asciiTheme="majorEastAsia" w:eastAsiaTheme="majorEastAsia" w:hAnsiTheme="majorEastAsia"/>
          <w:szCs w:val="21"/>
          <w:lang w:val="ca-ES"/>
        </w:rPr>
        <w:t>l’Insertion</w:t>
      </w:r>
      <w:proofErr w:type="spellEnd"/>
      <w:r w:rsidRPr="004760FC">
        <w:rPr>
          <w:rFonts w:asciiTheme="majorEastAsia" w:eastAsiaTheme="majorEastAsia" w:hAnsiTheme="majorEastAsia"/>
          <w:szCs w:val="21"/>
          <w:lang w:val="ca-ES"/>
        </w:rPr>
        <w:t xml:space="preserve"> Sort.</w:t>
      </w:r>
    </w:p>
    <w:p w14:paraId="5FB3AD76" w14:textId="77777777" w:rsidR="004A77A5" w:rsidRPr="004760FC" w:rsidRDefault="004A77A5" w:rsidP="004A77A5">
      <w:pPr>
        <w:rPr>
          <w:rFonts w:asciiTheme="majorEastAsia" w:eastAsiaTheme="majorEastAsia" w:hAnsiTheme="majorEastAsia"/>
          <w:szCs w:val="21"/>
          <w:lang w:val="ca-ES"/>
        </w:rPr>
      </w:pPr>
    </w:p>
    <w:sectPr w:rsidR="004A77A5" w:rsidRPr="00476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A2722" w14:textId="77777777" w:rsidR="002F5321" w:rsidRDefault="002F5321" w:rsidP="004760FC">
      <w:r>
        <w:separator/>
      </w:r>
    </w:p>
  </w:endnote>
  <w:endnote w:type="continuationSeparator" w:id="0">
    <w:p w14:paraId="32AB4BE1" w14:textId="77777777" w:rsidR="002F5321" w:rsidRDefault="002F5321" w:rsidP="0047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1D1E6" w14:textId="77777777" w:rsidR="002F5321" w:rsidRDefault="002F5321" w:rsidP="004760FC">
      <w:r>
        <w:separator/>
      </w:r>
    </w:p>
  </w:footnote>
  <w:footnote w:type="continuationSeparator" w:id="0">
    <w:p w14:paraId="6ED6B478" w14:textId="77777777" w:rsidR="002F5321" w:rsidRDefault="002F5321" w:rsidP="00476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72AD3"/>
    <w:multiLevelType w:val="hybridMultilevel"/>
    <w:tmpl w:val="E27AF644"/>
    <w:lvl w:ilvl="0" w:tplc="9530FA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7671913"/>
    <w:multiLevelType w:val="hybridMultilevel"/>
    <w:tmpl w:val="59686994"/>
    <w:lvl w:ilvl="0" w:tplc="1368BA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4344260">
    <w:abstractNumId w:val="0"/>
  </w:num>
  <w:num w:numId="2" w16cid:durableId="92453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4"/>
    <w:rsid w:val="000601CD"/>
    <w:rsid w:val="000A3FA5"/>
    <w:rsid w:val="001D5560"/>
    <w:rsid w:val="002166CB"/>
    <w:rsid w:val="00232F0B"/>
    <w:rsid w:val="002463E4"/>
    <w:rsid w:val="00266190"/>
    <w:rsid w:val="002B6BCC"/>
    <w:rsid w:val="002F5321"/>
    <w:rsid w:val="002F70CC"/>
    <w:rsid w:val="00312534"/>
    <w:rsid w:val="003B3982"/>
    <w:rsid w:val="003D3BEC"/>
    <w:rsid w:val="003E2D16"/>
    <w:rsid w:val="003F32A6"/>
    <w:rsid w:val="004078FA"/>
    <w:rsid w:val="00470477"/>
    <w:rsid w:val="004760FC"/>
    <w:rsid w:val="004A77A5"/>
    <w:rsid w:val="004D00AC"/>
    <w:rsid w:val="00514EB8"/>
    <w:rsid w:val="005C492A"/>
    <w:rsid w:val="005E07E4"/>
    <w:rsid w:val="0062217A"/>
    <w:rsid w:val="006379F0"/>
    <w:rsid w:val="00653842"/>
    <w:rsid w:val="006E64C9"/>
    <w:rsid w:val="007D1C8C"/>
    <w:rsid w:val="00851096"/>
    <w:rsid w:val="008C3BA5"/>
    <w:rsid w:val="008D1C12"/>
    <w:rsid w:val="008E4111"/>
    <w:rsid w:val="009B1572"/>
    <w:rsid w:val="009E037D"/>
    <w:rsid w:val="009F1B70"/>
    <w:rsid w:val="00A17357"/>
    <w:rsid w:val="00AE2991"/>
    <w:rsid w:val="00B02873"/>
    <w:rsid w:val="00B248B4"/>
    <w:rsid w:val="00B248CF"/>
    <w:rsid w:val="00BB35D2"/>
    <w:rsid w:val="00BC3800"/>
    <w:rsid w:val="00C60953"/>
    <w:rsid w:val="00CD09D6"/>
    <w:rsid w:val="00D04DA1"/>
    <w:rsid w:val="00D33CB7"/>
    <w:rsid w:val="00DB4DB2"/>
    <w:rsid w:val="00E45C88"/>
    <w:rsid w:val="00E64556"/>
    <w:rsid w:val="00EA1FD9"/>
    <w:rsid w:val="00EA2319"/>
    <w:rsid w:val="00ED6F13"/>
    <w:rsid w:val="00EE56BC"/>
    <w:rsid w:val="00EF0D3D"/>
    <w:rsid w:val="00F72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427F0"/>
  <w15:chartTrackingRefBased/>
  <w15:docId w15:val="{6E16E3D6-F081-4FE2-8DFB-BD79064F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8C3BA5"/>
    <w:pPr>
      <w:ind w:firstLineChars="200" w:firstLine="420"/>
    </w:pPr>
  </w:style>
  <w:style w:type="character" w:customStyle="1" w:styleId="katex-mathml">
    <w:name w:val="katex-mathml"/>
    <w:basedOn w:val="Lletraperdefectedelpargraf"/>
    <w:rsid w:val="005C492A"/>
  </w:style>
  <w:style w:type="character" w:customStyle="1" w:styleId="mord">
    <w:name w:val="mord"/>
    <w:basedOn w:val="Lletraperdefectedelpargraf"/>
    <w:rsid w:val="005C492A"/>
  </w:style>
  <w:style w:type="character" w:customStyle="1" w:styleId="vlist-s">
    <w:name w:val="vlist-s"/>
    <w:basedOn w:val="Lletraperdefectedelpargraf"/>
    <w:rsid w:val="005C492A"/>
  </w:style>
  <w:style w:type="character" w:customStyle="1" w:styleId="mrel">
    <w:name w:val="mrel"/>
    <w:basedOn w:val="Lletraperdefectedelpargraf"/>
    <w:rsid w:val="005C492A"/>
  </w:style>
  <w:style w:type="character" w:customStyle="1" w:styleId="mbin">
    <w:name w:val="mbin"/>
    <w:basedOn w:val="Lletraperdefectedelpargraf"/>
    <w:rsid w:val="005C492A"/>
  </w:style>
  <w:style w:type="character" w:styleId="Textdelcontenidor">
    <w:name w:val="Placeholder Text"/>
    <w:basedOn w:val="Lletraperdefectedelpargraf"/>
    <w:uiPriority w:val="99"/>
    <w:semiHidden/>
    <w:rsid w:val="000A3FA5"/>
    <w:rPr>
      <w:color w:val="666666"/>
    </w:rPr>
  </w:style>
  <w:style w:type="table" w:styleId="Taulaambquadrcula">
    <w:name w:val="Table Grid"/>
    <w:basedOn w:val="Taulanormal"/>
    <w:uiPriority w:val="39"/>
    <w:rsid w:val="008E4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ambformatprevi">
    <w:name w:val="HTML Preformatted"/>
    <w:basedOn w:val="Normal"/>
    <w:link w:val="HTMLambformatpreviCar"/>
    <w:uiPriority w:val="99"/>
    <w:semiHidden/>
    <w:unhideWhenUsed/>
    <w:rsid w:val="004A77A5"/>
    <w:rPr>
      <w:rFonts w:ascii="Courier New" w:hAnsi="Courier New" w:cs="Courier New"/>
      <w:sz w:val="20"/>
      <w:szCs w:val="20"/>
    </w:rPr>
  </w:style>
  <w:style w:type="character" w:customStyle="1" w:styleId="HTMLambformatpreviCar">
    <w:name w:val="HTML amb format previ Car"/>
    <w:basedOn w:val="Lletraperdefectedelpargraf"/>
    <w:link w:val="HTMLambformatprevi"/>
    <w:uiPriority w:val="99"/>
    <w:semiHidden/>
    <w:rsid w:val="004A77A5"/>
    <w:rPr>
      <w:rFonts w:ascii="Courier New" w:hAnsi="Courier New" w:cs="Courier New"/>
      <w:sz w:val="20"/>
      <w:szCs w:val="20"/>
    </w:rPr>
  </w:style>
  <w:style w:type="paragraph" w:styleId="NormalWeb">
    <w:name w:val="Normal (Web)"/>
    <w:basedOn w:val="Normal"/>
    <w:uiPriority w:val="99"/>
    <w:unhideWhenUsed/>
    <w:rsid w:val="004078FA"/>
    <w:pPr>
      <w:widowControl/>
      <w:spacing w:before="100" w:beforeAutospacing="1" w:after="100" w:afterAutospacing="1"/>
      <w:jc w:val="left"/>
    </w:pPr>
    <w:rPr>
      <w:rFonts w:ascii="SimSun" w:eastAsia="SimSun" w:hAnsi="SimSun" w:cs="SimSun"/>
      <w:kern w:val="0"/>
      <w:sz w:val="24"/>
      <w:szCs w:val="24"/>
    </w:rPr>
  </w:style>
  <w:style w:type="character" w:styleId="Textennegreta">
    <w:name w:val="Strong"/>
    <w:basedOn w:val="Lletraperdefectedelpargraf"/>
    <w:uiPriority w:val="22"/>
    <w:qFormat/>
    <w:rsid w:val="004078FA"/>
    <w:rPr>
      <w:b/>
      <w:bCs/>
    </w:rPr>
  </w:style>
  <w:style w:type="character" w:customStyle="1" w:styleId="mopen">
    <w:name w:val="mopen"/>
    <w:basedOn w:val="Lletraperdefectedelpargraf"/>
    <w:rsid w:val="004078FA"/>
  </w:style>
  <w:style w:type="character" w:customStyle="1" w:styleId="mpunct">
    <w:name w:val="mpunct"/>
    <w:basedOn w:val="Lletraperdefectedelpargraf"/>
    <w:rsid w:val="004078FA"/>
  </w:style>
  <w:style w:type="character" w:customStyle="1" w:styleId="mclose">
    <w:name w:val="mclose"/>
    <w:basedOn w:val="Lletraperdefectedelpargraf"/>
    <w:rsid w:val="004078FA"/>
  </w:style>
  <w:style w:type="paragraph" w:styleId="Capalera">
    <w:name w:val="header"/>
    <w:basedOn w:val="Normal"/>
    <w:link w:val="CapaleraCar"/>
    <w:uiPriority w:val="99"/>
    <w:unhideWhenUsed/>
    <w:rsid w:val="004760FC"/>
    <w:pPr>
      <w:tabs>
        <w:tab w:val="center" w:pos="4153"/>
        <w:tab w:val="right" w:pos="8306"/>
      </w:tabs>
      <w:snapToGrid w:val="0"/>
      <w:jc w:val="center"/>
    </w:pPr>
    <w:rPr>
      <w:sz w:val="18"/>
      <w:szCs w:val="18"/>
    </w:rPr>
  </w:style>
  <w:style w:type="character" w:customStyle="1" w:styleId="CapaleraCar">
    <w:name w:val="Capçalera Car"/>
    <w:basedOn w:val="Lletraperdefectedelpargraf"/>
    <w:link w:val="Capalera"/>
    <w:uiPriority w:val="99"/>
    <w:rsid w:val="004760FC"/>
    <w:rPr>
      <w:sz w:val="18"/>
      <w:szCs w:val="18"/>
    </w:rPr>
  </w:style>
  <w:style w:type="paragraph" w:styleId="Peu">
    <w:name w:val="footer"/>
    <w:basedOn w:val="Normal"/>
    <w:link w:val="PeuCar"/>
    <w:uiPriority w:val="99"/>
    <w:unhideWhenUsed/>
    <w:rsid w:val="004760FC"/>
    <w:pPr>
      <w:tabs>
        <w:tab w:val="center" w:pos="4153"/>
        <w:tab w:val="right" w:pos="8306"/>
      </w:tabs>
      <w:snapToGrid w:val="0"/>
      <w:jc w:val="left"/>
    </w:pPr>
    <w:rPr>
      <w:sz w:val="18"/>
      <w:szCs w:val="18"/>
    </w:rPr>
  </w:style>
  <w:style w:type="character" w:customStyle="1" w:styleId="PeuCar">
    <w:name w:val="Peu Car"/>
    <w:basedOn w:val="Lletraperdefectedelpargraf"/>
    <w:link w:val="Peu"/>
    <w:uiPriority w:val="99"/>
    <w:rsid w:val="004760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3933">
      <w:bodyDiv w:val="1"/>
      <w:marLeft w:val="0"/>
      <w:marRight w:val="0"/>
      <w:marTop w:val="0"/>
      <w:marBottom w:val="0"/>
      <w:divBdr>
        <w:top w:val="none" w:sz="0" w:space="0" w:color="auto"/>
        <w:left w:val="none" w:sz="0" w:space="0" w:color="auto"/>
        <w:bottom w:val="none" w:sz="0" w:space="0" w:color="auto"/>
        <w:right w:val="none" w:sz="0" w:space="0" w:color="auto"/>
      </w:divBdr>
    </w:div>
    <w:div w:id="16736409">
      <w:bodyDiv w:val="1"/>
      <w:marLeft w:val="0"/>
      <w:marRight w:val="0"/>
      <w:marTop w:val="0"/>
      <w:marBottom w:val="0"/>
      <w:divBdr>
        <w:top w:val="none" w:sz="0" w:space="0" w:color="auto"/>
        <w:left w:val="none" w:sz="0" w:space="0" w:color="auto"/>
        <w:bottom w:val="none" w:sz="0" w:space="0" w:color="auto"/>
        <w:right w:val="none" w:sz="0" w:space="0" w:color="auto"/>
      </w:divBdr>
      <w:divsChild>
        <w:div w:id="53359356">
          <w:marLeft w:val="0"/>
          <w:marRight w:val="0"/>
          <w:marTop w:val="0"/>
          <w:marBottom w:val="0"/>
          <w:divBdr>
            <w:top w:val="none" w:sz="0" w:space="0" w:color="auto"/>
            <w:left w:val="none" w:sz="0" w:space="0" w:color="auto"/>
            <w:bottom w:val="none" w:sz="0" w:space="0" w:color="auto"/>
            <w:right w:val="none" w:sz="0" w:space="0" w:color="auto"/>
          </w:divBdr>
          <w:divsChild>
            <w:div w:id="1565524915">
              <w:marLeft w:val="0"/>
              <w:marRight w:val="0"/>
              <w:marTop w:val="0"/>
              <w:marBottom w:val="0"/>
              <w:divBdr>
                <w:top w:val="none" w:sz="0" w:space="0" w:color="auto"/>
                <w:left w:val="none" w:sz="0" w:space="0" w:color="auto"/>
                <w:bottom w:val="none" w:sz="0" w:space="0" w:color="auto"/>
                <w:right w:val="none" w:sz="0" w:space="0" w:color="auto"/>
              </w:divBdr>
              <w:divsChild>
                <w:div w:id="615603989">
                  <w:marLeft w:val="0"/>
                  <w:marRight w:val="0"/>
                  <w:marTop w:val="0"/>
                  <w:marBottom w:val="0"/>
                  <w:divBdr>
                    <w:top w:val="none" w:sz="0" w:space="0" w:color="auto"/>
                    <w:left w:val="none" w:sz="0" w:space="0" w:color="auto"/>
                    <w:bottom w:val="none" w:sz="0" w:space="0" w:color="auto"/>
                    <w:right w:val="none" w:sz="0" w:space="0" w:color="auto"/>
                  </w:divBdr>
                  <w:divsChild>
                    <w:div w:id="3767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7799">
      <w:bodyDiv w:val="1"/>
      <w:marLeft w:val="0"/>
      <w:marRight w:val="0"/>
      <w:marTop w:val="0"/>
      <w:marBottom w:val="0"/>
      <w:divBdr>
        <w:top w:val="none" w:sz="0" w:space="0" w:color="auto"/>
        <w:left w:val="none" w:sz="0" w:space="0" w:color="auto"/>
        <w:bottom w:val="none" w:sz="0" w:space="0" w:color="auto"/>
        <w:right w:val="none" w:sz="0" w:space="0" w:color="auto"/>
      </w:divBdr>
    </w:div>
    <w:div w:id="91752226">
      <w:bodyDiv w:val="1"/>
      <w:marLeft w:val="0"/>
      <w:marRight w:val="0"/>
      <w:marTop w:val="0"/>
      <w:marBottom w:val="0"/>
      <w:divBdr>
        <w:top w:val="none" w:sz="0" w:space="0" w:color="auto"/>
        <w:left w:val="none" w:sz="0" w:space="0" w:color="auto"/>
        <w:bottom w:val="none" w:sz="0" w:space="0" w:color="auto"/>
        <w:right w:val="none" w:sz="0" w:space="0" w:color="auto"/>
      </w:divBdr>
    </w:div>
    <w:div w:id="119226035">
      <w:bodyDiv w:val="1"/>
      <w:marLeft w:val="0"/>
      <w:marRight w:val="0"/>
      <w:marTop w:val="0"/>
      <w:marBottom w:val="0"/>
      <w:divBdr>
        <w:top w:val="none" w:sz="0" w:space="0" w:color="auto"/>
        <w:left w:val="none" w:sz="0" w:space="0" w:color="auto"/>
        <w:bottom w:val="none" w:sz="0" w:space="0" w:color="auto"/>
        <w:right w:val="none" w:sz="0" w:space="0" w:color="auto"/>
      </w:divBdr>
    </w:div>
    <w:div w:id="295065047">
      <w:bodyDiv w:val="1"/>
      <w:marLeft w:val="0"/>
      <w:marRight w:val="0"/>
      <w:marTop w:val="0"/>
      <w:marBottom w:val="0"/>
      <w:divBdr>
        <w:top w:val="none" w:sz="0" w:space="0" w:color="auto"/>
        <w:left w:val="none" w:sz="0" w:space="0" w:color="auto"/>
        <w:bottom w:val="none" w:sz="0" w:space="0" w:color="auto"/>
        <w:right w:val="none" w:sz="0" w:space="0" w:color="auto"/>
      </w:divBdr>
    </w:div>
    <w:div w:id="310600974">
      <w:bodyDiv w:val="1"/>
      <w:marLeft w:val="0"/>
      <w:marRight w:val="0"/>
      <w:marTop w:val="0"/>
      <w:marBottom w:val="0"/>
      <w:divBdr>
        <w:top w:val="none" w:sz="0" w:space="0" w:color="auto"/>
        <w:left w:val="none" w:sz="0" w:space="0" w:color="auto"/>
        <w:bottom w:val="none" w:sz="0" w:space="0" w:color="auto"/>
        <w:right w:val="none" w:sz="0" w:space="0" w:color="auto"/>
      </w:divBdr>
    </w:div>
    <w:div w:id="426341543">
      <w:bodyDiv w:val="1"/>
      <w:marLeft w:val="0"/>
      <w:marRight w:val="0"/>
      <w:marTop w:val="0"/>
      <w:marBottom w:val="0"/>
      <w:divBdr>
        <w:top w:val="none" w:sz="0" w:space="0" w:color="auto"/>
        <w:left w:val="none" w:sz="0" w:space="0" w:color="auto"/>
        <w:bottom w:val="none" w:sz="0" w:space="0" w:color="auto"/>
        <w:right w:val="none" w:sz="0" w:space="0" w:color="auto"/>
      </w:divBdr>
    </w:div>
    <w:div w:id="428085669">
      <w:bodyDiv w:val="1"/>
      <w:marLeft w:val="0"/>
      <w:marRight w:val="0"/>
      <w:marTop w:val="0"/>
      <w:marBottom w:val="0"/>
      <w:divBdr>
        <w:top w:val="none" w:sz="0" w:space="0" w:color="auto"/>
        <w:left w:val="none" w:sz="0" w:space="0" w:color="auto"/>
        <w:bottom w:val="none" w:sz="0" w:space="0" w:color="auto"/>
        <w:right w:val="none" w:sz="0" w:space="0" w:color="auto"/>
      </w:divBdr>
    </w:div>
    <w:div w:id="443622334">
      <w:bodyDiv w:val="1"/>
      <w:marLeft w:val="0"/>
      <w:marRight w:val="0"/>
      <w:marTop w:val="0"/>
      <w:marBottom w:val="0"/>
      <w:divBdr>
        <w:top w:val="none" w:sz="0" w:space="0" w:color="auto"/>
        <w:left w:val="none" w:sz="0" w:space="0" w:color="auto"/>
        <w:bottom w:val="none" w:sz="0" w:space="0" w:color="auto"/>
        <w:right w:val="none" w:sz="0" w:space="0" w:color="auto"/>
      </w:divBdr>
    </w:div>
    <w:div w:id="533032789">
      <w:bodyDiv w:val="1"/>
      <w:marLeft w:val="0"/>
      <w:marRight w:val="0"/>
      <w:marTop w:val="0"/>
      <w:marBottom w:val="0"/>
      <w:divBdr>
        <w:top w:val="none" w:sz="0" w:space="0" w:color="auto"/>
        <w:left w:val="none" w:sz="0" w:space="0" w:color="auto"/>
        <w:bottom w:val="none" w:sz="0" w:space="0" w:color="auto"/>
        <w:right w:val="none" w:sz="0" w:space="0" w:color="auto"/>
      </w:divBdr>
      <w:divsChild>
        <w:div w:id="2066952913">
          <w:marLeft w:val="0"/>
          <w:marRight w:val="0"/>
          <w:marTop w:val="0"/>
          <w:marBottom w:val="0"/>
          <w:divBdr>
            <w:top w:val="none" w:sz="0" w:space="0" w:color="auto"/>
            <w:left w:val="none" w:sz="0" w:space="0" w:color="auto"/>
            <w:bottom w:val="none" w:sz="0" w:space="0" w:color="auto"/>
            <w:right w:val="none" w:sz="0" w:space="0" w:color="auto"/>
          </w:divBdr>
          <w:divsChild>
            <w:div w:id="931164958">
              <w:marLeft w:val="0"/>
              <w:marRight w:val="0"/>
              <w:marTop w:val="0"/>
              <w:marBottom w:val="0"/>
              <w:divBdr>
                <w:top w:val="none" w:sz="0" w:space="0" w:color="auto"/>
                <w:left w:val="none" w:sz="0" w:space="0" w:color="auto"/>
                <w:bottom w:val="none" w:sz="0" w:space="0" w:color="auto"/>
                <w:right w:val="none" w:sz="0" w:space="0" w:color="auto"/>
              </w:divBdr>
              <w:divsChild>
                <w:div w:id="542255659">
                  <w:marLeft w:val="0"/>
                  <w:marRight w:val="0"/>
                  <w:marTop w:val="0"/>
                  <w:marBottom w:val="0"/>
                  <w:divBdr>
                    <w:top w:val="none" w:sz="0" w:space="0" w:color="auto"/>
                    <w:left w:val="none" w:sz="0" w:space="0" w:color="auto"/>
                    <w:bottom w:val="none" w:sz="0" w:space="0" w:color="auto"/>
                    <w:right w:val="none" w:sz="0" w:space="0" w:color="auto"/>
                  </w:divBdr>
                  <w:divsChild>
                    <w:div w:id="1825898880">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sChild>
                            <w:div w:id="13612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623858">
      <w:bodyDiv w:val="1"/>
      <w:marLeft w:val="0"/>
      <w:marRight w:val="0"/>
      <w:marTop w:val="0"/>
      <w:marBottom w:val="0"/>
      <w:divBdr>
        <w:top w:val="none" w:sz="0" w:space="0" w:color="auto"/>
        <w:left w:val="none" w:sz="0" w:space="0" w:color="auto"/>
        <w:bottom w:val="none" w:sz="0" w:space="0" w:color="auto"/>
        <w:right w:val="none" w:sz="0" w:space="0" w:color="auto"/>
      </w:divBdr>
    </w:div>
    <w:div w:id="589508712">
      <w:bodyDiv w:val="1"/>
      <w:marLeft w:val="0"/>
      <w:marRight w:val="0"/>
      <w:marTop w:val="0"/>
      <w:marBottom w:val="0"/>
      <w:divBdr>
        <w:top w:val="none" w:sz="0" w:space="0" w:color="auto"/>
        <w:left w:val="none" w:sz="0" w:space="0" w:color="auto"/>
        <w:bottom w:val="none" w:sz="0" w:space="0" w:color="auto"/>
        <w:right w:val="none" w:sz="0" w:space="0" w:color="auto"/>
      </w:divBdr>
    </w:div>
    <w:div w:id="594631293">
      <w:bodyDiv w:val="1"/>
      <w:marLeft w:val="0"/>
      <w:marRight w:val="0"/>
      <w:marTop w:val="0"/>
      <w:marBottom w:val="0"/>
      <w:divBdr>
        <w:top w:val="none" w:sz="0" w:space="0" w:color="auto"/>
        <w:left w:val="none" w:sz="0" w:space="0" w:color="auto"/>
        <w:bottom w:val="none" w:sz="0" w:space="0" w:color="auto"/>
        <w:right w:val="none" w:sz="0" w:space="0" w:color="auto"/>
      </w:divBdr>
    </w:div>
    <w:div w:id="601032935">
      <w:bodyDiv w:val="1"/>
      <w:marLeft w:val="0"/>
      <w:marRight w:val="0"/>
      <w:marTop w:val="0"/>
      <w:marBottom w:val="0"/>
      <w:divBdr>
        <w:top w:val="none" w:sz="0" w:space="0" w:color="auto"/>
        <w:left w:val="none" w:sz="0" w:space="0" w:color="auto"/>
        <w:bottom w:val="none" w:sz="0" w:space="0" w:color="auto"/>
        <w:right w:val="none" w:sz="0" w:space="0" w:color="auto"/>
      </w:divBdr>
    </w:div>
    <w:div w:id="604070610">
      <w:bodyDiv w:val="1"/>
      <w:marLeft w:val="0"/>
      <w:marRight w:val="0"/>
      <w:marTop w:val="0"/>
      <w:marBottom w:val="0"/>
      <w:divBdr>
        <w:top w:val="none" w:sz="0" w:space="0" w:color="auto"/>
        <w:left w:val="none" w:sz="0" w:space="0" w:color="auto"/>
        <w:bottom w:val="none" w:sz="0" w:space="0" w:color="auto"/>
        <w:right w:val="none" w:sz="0" w:space="0" w:color="auto"/>
      </w:divBdr>
    </w:div>
    <w:div w:id="641008129">
      <w:bodyDiv w:val="1"/>
      <w:marLeft w:val="0"/>
      <w:marRight w:val="0"/>
      <w:marTop w:val="0"/>
      <w:marBottom w:val="0"/>
      <w:divBdr>
        <w:top w:val="none" w:sz="0" w:space="0" w:color="auto"/>
        <w:left w:val="none" w:sz="0" w:space="0" w:color="auto"/>
        <w:bottom w:val="none" w:sz="0" w:space="0" w:color="auto"/>
        <w:right w:val="none" w:sz="0" w:space="0" w:color="auto"/>
      </w:divBdr>
    </w:div>
    <w:div w:id="794715517">
      <w:bodyDiv w:val="1"/>
      <w:marLeft w:val="0"/>
      <w:marRight w:val="0"/>
      <w:marTop w:val="0"/>
      <w:marBottom w:val="0"/>
      <w:divBdr>
        <w:top w:val="none" w:sz="0" w:space="0" w:color="auto"/>
        <w:left w:val="none" w:sz="0" w:space="0" w:color="auto"/>
        <w:bottom w:val="none" w:sz="0" w:space="0" w:color="auto"/>
        <w:right w:val="none" w:sz="0" w:space="0" w:color="auto"/>
      </w:divBdr>
    </w:div>
    <w:div w:id="802387418">
      <w:bodyDiv w:val="1"/>
      <w:marLeft w:val="0"/>
      <w:marRight w:val="0"/>
      <w:marTop w:val="0"/>
      <w:marBottom w:val="0"/>
      <w:divBdr>
        <w:top w:val="none" w:sz="0" w:space="0" w:color="auto"/>
        <w:left w:val="none" w:sz="0" w:space="0" w:color="auto"/>
        <w:bottom w:val="none" w:sz="0" w:space="0" w:color="auto"/>
        <w:right w:val="none" w:sz="0" w:space="0" w:color="auto"/>
      </w:divBdr>
      <w:divsChild>
        <w:div w:id="1729911172">
          <w:marLeft w:val="0"/>
          <w:marRight w:val="0"/>
          <w:marTop w:val="0"/>
          <w:marBottom w:val="0"/>
          <w:divBdr>
            <w:top w:val="none" w:sz="0" w:space="0" w:color="auto"/>
            <w:left w:val="none" w:sz="0" w:space="0" w:color="auto"/>
            <w:bottom w:val="none" w:sz="0" w:space="0" w:color="auto"/>
            <w:right w:val="none" w:sz="0" w:space="0" w:color="auto"/>
          </w:divBdr>
          <w:divsChild>
            <w:div w:id="1230653508">
              <w:marLeft w:val="0"/>
              <w:marRight w:val="0"/>
              <w:marTop w:val="0"/>
              <w:marBottom w:val="0"/>
              <w:divBdr>
                <w:top w:val="none" w:sz="0" w:space="0" w:color="auto"/>
                <w:left w:val="none" w:sz="0" w:space="0" w:color="auto"/>
                <w:bottom w:val="none" w:sz="0" w:space="0" w:color="auto"/>
                <w:right w:val="none" w:sz="0" w:space="0" w:color="auto"/>
              </w:divBdr>
              <w:divsChild>
                <w:div w:id="1023358805">
                  <w:marLeft w:val="0"/>
                  <w:marRight w:val="0"/>
                  <w:marTop w:val="0"/>
                  <w:marBottom w:val="0"/>
                  <w:divBdr>
                    <w:top w:val="none" w:sz="0" w:space="0" w:color="auto"/>
                    <w:left w:val="none" w:sz="0" w:space="0" w:color="auto"/>
                    <w:bottom w:val="none" w:sz="0" w:space="0" w:color="auto"/>
                    <w:right w:val="none" w:sz="0" w:space="0" w:color="auto"/>
                  </w:divBdr>
                  <w:divsChild>
                    <w:div w:id="3269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03489">
      <w:bodyDiv w:val="1"/>
      <w:marLeft w:val="0"/>
      <w:marRight w:val="0"/>
      <w:marTop w:val="0"/>
      <w:marBottom w:val="0"/>
      <w:divBdr>
        <w:top w:val="none" w:sz="0" w:space="0" w:color="auto"/>
        <w:left w:val="none" w:sz="0" w:space="0" w:color="auto"/>
        <w:bottom w:val="none" w:sz="0" w:space="0" w:color="auto"/>
        <w:right w:val="none" w:sz="0" w:space="0" w:color="auto"/>
      </w:divBdr>
      <w:divsChild>
        <w:div w:id="1444497565">
          <w:marLeft w:val="0"/>
          <w:marRight w:val="0"/>
          <w:marTop w:val="0"/>
          <w:marBottom w:val="0"/>
          <w:divBdr>
            <w:top w:val="none" w:sz="0" w:space="0" w:color="auto"/>
            <w:left w:val="none" w:sz="0" w:space="0" w:color="auto"/>
            <w:bottom w:val="none" w:sz="0" w:space="0" w:color="auto"/>
            <w:right w:val="none" w:sz="0" w:space="0" w:color="auto"/>
          </w:divBdr>
          <w:divsChild>
            <w:div w:id="1615019555">
              <w:marLeft w:val="0"/>
              <w:marRight w:val="0"/>
              <w:marTop w:val="0"/>
              <w:marBottom w:val="0"/>
              <w:divBdr>
                <w:top w:val="none" w:sz="0" w:space="0" w:color="auto"/>
                <w:left w:val="none" w:sz="0" w:space="0" w:color="auto"/>
                <w:bottom w:val="none" w:sz="0" w:space="0" w:color="auto"/>
                <w:right w:val="none" w:sz="0" w:space="0" w:color="auto"/>
              </w:divBdr>
              <w:divsChild>
                <w:div w:id="91555346">
                  <w:marLeft w:val="0"/>
                  <w:marRight w:val="0"/>
                  <w:marTop w:val="0"/>
                  <w:marBottom w:val="0"/>
                  <w:divBdr>
                    <w:top w:val="none" w:sz="0" w:space="0" w:color="auto"/>
                    <w:left w:val="none" w:sz="0" w:space="0" w:color="auto"/>
                    <w:bottom w:val="none" w:sz="0" w:space="0" w:color="auto"/>
                    <w:right w:val="none" w:sz="0" w:space="0" w:color="auto"/>
                  </w:divBdr>
                  <w:divsChild>
                    <w:div w:id="1146245806">
                      <w:marLeft w:val="0"/>
                      <w:marRight w:val="0"/>
                      <w:marTop w:val="0"/>
                      <w:marBottom w:val="0"/>
                      <w:divBdr>
                        <w:top w:val="none" w:sz="0" w:space="0" w:color="auto"/>
                        <w:left w:val="none" w:sz="0" w:space="0" w:color="auto"/>
                        <w:bottom w:val="none" w:sz="0" w:space="0" w:color="auto"/>
                        <w:right w:val="none" w:sz="0" w:space="0" w:color="auto"/>
                      </w:divBdr>
                      <w:divsChild>
                        <w:div w:id="251352862">
                          <w:marLeft w:val="0"/>
                          <w:marRight w:val="0"/>
                          <w:marTop w:val="0"/>
                          <w:marBottom w:val="0"/>
                          <w:divBdr>
                            <w:top w:val="none" w:sz="0" w:space="0" w:color="auto"/>
                            <w:left w:val="none" w:sz="0" w:space="0" w:color="auto"/>
                            <w:bottom w:val="none" w:sz="0" w:space="0" w:color="auto"/>
                            <w:right w:val="none" w:sz="0" w:space="0" w:color="auto"/>
                          </w:divBdr>
                          <w:divsChild>
                            <w:div w:id="13570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458777">
      <w:bodyDiv w:val="1"/>
      <w:marLeft w:val="0"/>
      <w:marRight w:val="0"/>
      <w:marTop w:val="0"/>
      <w:marBottom w:val="0"/>
      <w:divBdr>
        <w:top w:val="none" w:sz="0" w:space="0" w:color="auto"/>
        <w:left w:val="none" w:sz="0" w:space="0" w:color="auto"/>
        <w:bottom w:val="none" w:sz="0" w:space="0" w:color="auto"/>
        <w:right w:val="none" w:sz="0" w:space="0" w:color="auto"/>
      </w:divBdr>
    </w:div>
    <w:div w:id="1055202041">
      <w:bodyDiv w:val="1"/>
      <w:marLeft w:val="0"/>
      <w:marRight w:val="0"/>
      <w:marTop w:val="0"/>
      <w:marBottom w:val="0"/>
      <w:divBdr>
        <w:top w:val="none" w:sz="0" w:space="0" w:color="auto"/>
        <w:left w:val="none" w:sz="0" w:space="0" w:color="auto"/>
        <w:bottom w:val="none" w:sz="0" w:space="0" w:color="auto"/>
        <w:right w:val="none" w:sz="0" w:space="0" w:color="auto"/>
      </w:divBdr>
    </w:div>
    <w:div w:id="1092701878">
      <w:bodyDiv w:val="1"/>
      <w:marLeft w:val="0"/>
      <w:marRight w:val="0"/>
      <w:marTop w:val="0"/>
      <w:marBottom w:val="0"/>
      <w:divBdr>
        <w:top w:val="none" w:sz="0" w:space="0" w:color="auto"/>
        <w:left w:val="none" w:sz="0" w:space="0" w:color="auto"/>
        <w:bottom w:val="none" w:sz="0" w:space="0" w:color="auto"/>
        <w:right w:val="none" w:sz="0" w:space="0" w:color="auto"/>
      </w:divBdr>
    </w:div>
    <w:div w:id="1136218293">
      <w:bodyDiv w:val="1"/>
      <w:marLeft w:val="0"/>
      <w:marRight w:val="0"/>
      <w:marTop w:val="0"/>
      <w:marBottom w:val="0"/>
      <w:divBdr>
        <w:top w:val="none" w:sz="0" w:space="0" w:color="auto"/>
        <w:left w:val="none" w:sz="0" w:space="0" w:color="auto"/>
        <w:bottom w:val="none" w:sz="0" w:space="0" w:color="auto"/>
        <w:right w:val="none" w:sz="0" w:space="0" w:color="auto"/>
      </w:divBdr>
    </w:div>
    <w:div w:id="1169903759">
      <w:bodyDiv w:val="1"/>
      <w:marLeft w:val="0"/>
      <w:marRight w:val="0"/>
      <w:marTop w:val="0"/>
      <w:marBottom w:val="0"/>
      <w:divBdr>
        <w:top w:val="none" w:sz="0" w:space="0" w:color="auto"/>
        <w:left w:val="none" w:sz="0" w:space="0" w:color="auto"/>
        <w:bottom w:val="none" w:sz="0" w:space="0" w:color="auto"/>
        <w:right w:val="none" w:sz="0" w:space="0" w:color="auto"/>
      </w:divBdr>
    </w:div>
    <w:div w:id="1170831423">
      <w:bodyDiv w:val="1"/>
      <w:marLeft w:val="0"/>
      <w:marRight w:val="0"/>
      <w:marTop w:val="0"/>
      <w:marBottom w:val="0"/>
      <w:divBdr>
        <w:top w:val="none" w:sz="0" w:space="0" w:color="auto"/>
        <w:left w:val="none" w:sz="0" w:space="0" w:color="auto"/>
        <w:bottom w:val="none" w:sz="0" w:space="0" w:color="auto"/>
        <w:right w:val="none" w:sz="0" w:space="0" w:color="auto"/>
      </w:divBdr>
    </w:div>
    <w:div w:id="1222134361">
      <w:bodyDiv w:val="1"/>
      <w:marLeft w:val="0"/>
      <w:marRight w:val="0"/>
      <w:marTop w:val="0"/>
      <w:marBottom w:val="0"/>
      <w:divBdr>
        <w:top w:val="none" w:sz="0" w:space="0" w:color="auto"/>
        <w:left w:val="none" w:sz="0" w:space="0" w:color="auto"/>
        <w:bottom w:val="none" w:sz="0" w:space="0" w:color="auto"/>
        <w:right w:val="none" w:sz="0" w:space="0" w:color="auto"/>
      </w:divBdr>
    </w:div>
    <w:div w:id="1310524287">
      <w:bodyDiv w:val="1"/>
      <w:marLeft w:val="0"/>
      <w:marRight w:val="0"/>
      <w:marTop w:val="0"/>
      <w:marBottom w:val="0"/>
      <w:divBdr>
        <w:top w:val="none" w:sz="0" w:space="0" w:color="auto"/>
        <w:left w:val="none" w:sz="0" w:space="0" w:color="auto"/>
        <w:bottom w:val="none" w:sz="0" w:space="0" w:color="auto"/>
        <w:right w:val="none" w:sz="0" w:space="0" w:color="auto"/>
      </w:divBdr>
    </w:div>
    <w:div w:id="1403141363">
      <w:bodyDiv w:val="1"/>
      <w:marLeft w:val="0"/>
      <w:marRight w:val="0"/>
      <w:marTop w:val="0"/>
      <w:marBottom w:val="0"/>
      <w:divBdr>
        <w:top w:val="none" w:sz="0" w:space="0" w:color="auto"/>
        <w:left w:val="none" w:sz="0" w:space="0" w:color="auto"/>
        <w:bottom w:val="none" w:sz="0" w:space="0" w:color="auto"/>
        <w:right w:val="none" w:sz="0" w:space="0" w:color="auto"/>
      </w:divBdr>
    </w:div>
    <w:div w:id="1410809066">
      <w:bodyDiv w:val="1"/>
      <w:marLeft w:val="0"/>
      <w:marRight w:val="0"/>
      <w:marTop w:val="0"/>
      <w:marBottom w:val="0"/>
      <w:divBdr>
        <w:top w:val="none" w:sz="0" w:space="0" w:color="auto"/>
        <w:left w:val="none" w:sz="0" w:space="0" w:color="auto"/>
        <w:bottom w:val="none" w:sz="0" w:space="0" w:color="auto"/>
        <w:right w:val="none" w:sz="0" w:space="0" w:color="auto"/>
      </w:divBdr>
      <w:divsChild>
        <w:div w:id="1936471603">
          <w:marLeft w:val="0"/>
          <w:marRight w:val="0"/>
          <w:marTop w:val="0"/>
          <w:marBottom w:val="0"/>
          <w:divBdr>
            <w:top w:val="none" w:sz="0" w:space="0" w:color="auto"/>
            <w:left w:val="none" w:sz="0" w:space="0" w:color="auto"/>
            <w:bottom w:val="none" w:sz="0" w:space="0" w:color="auto"/>
            <w:right w:val="none" w:sz="0" w:space="0" w:color="auto"/>
          </w:divBdr>
          <w:divsChild>
            <w:div w:id="1300764283">
              <w:marLeft w:val="0"/>
              <w:marRight w:val="0"/>
              <w:marTop w:val="0"/>
              <w:marBottom w:val="0"/>
              <w:divBdr>
                <w:top w:val="none" w:sz="0" w:space="0" w:color="auto"/>
                <w:left w:val="none" w:sz="0" w:space="0" w:color="auto"/>
                <w:bottom w:val="none" w:sz="0" w:space="0" w:color="auto"/>
                <w:right w:val="none" w:sz="0" w:space="0" w:color="auto"/>
              </w:divBdr>
              <w:divsChild>
                <w:div w:id="304507853">
                  <w:marLeft w:val="0"/>
                  <w:marRight w:val="0"/>
                  <w:marTop w:val="0"/>
                  <w:marBottom w:val="0"/>
                  <w:divBdr>
                    <w:top w:val="none" w:sz="0" w:space="0" w:color="auto"/>
                    <w:left w:val="none" w:sz="0" w:space="0" w:color="auto"/>
                    <w:bottom w:val="none" w:sz="0" w:space="0" w:color="auto"/>
                    <w:right w:val="none" w:sz="0" w:space="0" w:color="auto"/>
                  </w:divBdr>
                  <w:divsChild>
                    <w:div w:id="706688207">
                      <w:marLeft w:val="0"/>
                      <w:marRight w:val="0"/>
                      <w:marTop w:val="0"/>
                      <w:marBottom w:val="0"/>
                      <w:divBdr>
                        <w:top w:val="none" w:sz="0" w:space="0" w:color="auto"/>
                        <w:left w:val="none" w:sz="0" w:space="0" w:color="auto"/>
                        <w:bottom w:val="none" w:sz="0" w:space="0" w:color="auto"/>
                        <w:right w:val="none" w:sz="0" w:space="0" w:color="auto"/>
                      </w:divBdr>
                      <w:divsChild>
                        <w:div w:id="149257065">
                          <w:marLeft w:val="0"/>
                          <w:marRight w:val="0"/>
                          <w:marTop w:val="0"/>
                          <w:marBottom w:val="0"/>
                          <w:divBdr>
                            <w:top w:val="none" w:sz="0" w:space="0" w:color="auto"/>
                            <w:left w:val="none" w:sz="0" w:space="0" w:color="auto"/>
                            <w:bottom w:val="none" w:sz="0" w:space="0" w:color="auto"/>
                            <w:right w:val="none" w:sz="0" w:space="0" w:color="auto"/>
                          </w:divBdr>
                          <w:divsChild>
                            <w:div w:id="20151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17285">
      <w:bodyDiv w:val="1"/>
      <w:marLeft w:val="0"/>
      <w:marRight w:val="0"/>
      <w:marTop w:val="0"/>
      <w:marBottom w:val="0"/>
      <w:divBdr>
        <w:top w:val="none" w:sz="0" w:space="0" w:color="auto"/>
        <w:left w:val="none" w:sz="0" w:space="0" w:color="auto"/>
        <w:bottom w:val="none" w:sz="0" w:space="0" w:color="auto"/>
        <w:right w:val="none" w:sz="0" w:space="0" w:color="auto"/>
      </w:divBdr>
    </w:div>
    <w:div w:id="1547453584">
      <w:bodyDiv w:val="1"/>
      <w:marLeft w:val="0"/>
      <w:marRight w:val="0"/>
      <w:marTop w:val="0"/>
      <w:marBottom w:val="0"/>
      <w:divBdr>
        <w:top w:val="none" w:sz="0" w:space="0" w:color="auto"/>
        <w:left w:val="none" w:sz="0" w:space="0" w:color="auto"/>
        <w:bottom w:val="none" w:sz="0" w:space="0" w:color="auto"/>
        <w:right w:val="none" w:sz="0" w:space="0" w:color="auto"/>
      </w:divBdr>
    </w:div>
    <w:div w:id="1600942832">
      <w:bodyDiv w:val="1"/>
      <w:marLeft w:val="0"/>
      <w:marRight w:val="0"/>
      <w:marTop w:val="0"/>
      <w:marBottom w:val="0"/>
      <w:divBdr>
        <w:top w:val="none" w:sz="0" w:space="0" w:color="auto"/>
        <w:left w:val="none" w:sz="0" w:space="0" w:color="auto"/>
        <w:bottom w:val="none" w:sz="0" w:space="0" w:color="auto"/>
        <w:right w:val="none" w:sz="0" w:space="0" w:color="auto"/>
      </w:divBdr>
    </w:div>
    <w:div w:id="1731810135">
      <w:bodyDiv w:val="1"/>
      <w:marLeft w:val="0"/>
      <w:marRight w:val="0"/>
      <w:marTop w:val="0"/>
      <w:marBottom w:val="0"/>
      <w:divBdr>
        <w:top w:val="none" w:sz="0" w:space="0" w:color="auto"/>
        <w:left w:val="none" w:sz="0" w:space="0" w:color="auto"/>
        <w:bottom w:val="none" w:sz="0" w:space="0" w:color="auto"/>
        <w:right w:val="none" w:sz="0" w:space="0" w:color="auto"/>
      </w:divBdr>
    </w:div>
    <w:div w:id="1757239437">
      <w:bodyDiv w:val="1"/>
      <w:marLeft w:val="0"/>
      <w:marRight w:val="0"/>
      <w:marTop w:val="0"/>
      <w:marBottom w:val="0"/>
      <w:divBdr>
        <w:top w:val="none" w:sz="0" w:space="0" w:color="auto"/>
        <w:left w:val="none" w:sz="0" w:space="0" w:color="auto"/>
        <w:bottom w:val="none" w:sz="0" w:space="0" w:color="auto"/>
        <w:right w:val="none" w:sz="0" w:space="0" w:color="auto"/>
      </w:divBdr>
      <w:divsChild>
        <w:div w:id="631250508">
          <w:marLeft w:val="0"/>
          <w:marRight w:val="0"/>
          <w:marTop w:val="0"/>
          <w:marBottom w:val="0"/>
          <w:divBdr>
            <w:top w:val="none" w:sz="0" w:space="0" w:color="auto"/>
            <w:left w:val="none" w:sz="0" w:space="0" w:color="auto"/>
            <w:bottom w:val="none" w:sz="0" w:space="0" w:color="auto"/>
            <w:right w:val="none" w:sz="0" w:space="0" w:color="auto"/>
          </w:divBdr>
          <w:divsChild>
            <w:div w:id="1133867824">
              <w:marLeft w:val="0"/>
              <w:marRight w:val="0"/>
              <w:marTop w:val="0"/>
              <w:marBottom w:val="0"/>
              <w:divBdr>
                <w:top w:val="none" w:sz="0" w:space="0" w:color="auto"/>
                <w:left w:val="none" w:sz="0" w:space="0" w:color="auto"/>
                <w:bottom w:val="none" w:sz="0" w:space="0" w:color="auto"/>
                <w:right w:val="none" w:sz="0" w:space="0" w:color="auto"/>
              </w:divBdr>
              <w:divsChild>
                <w:div w:id="605382875">
                  <w:marLeft w:val="0"/>
                  <w:marRight w:val="0"/>
                  <w:marTop w:val="0"/>
                  <w:marBottom w:val="0"/>
                  <w:divBdr>
                    <w:top w:val="none" w:sz="0" w:space="0" w:color="auto"/>
                    <w:left w:val="none" w:sz="0" w:space="0" w:color="auto"/>
                    <w:bottom w:val="none" w:sz="0" w:space="0" w:color="auto"/>
                    <w:right w:val="none" w:sz="0" w:space="0" w:color="auto"/>
                  </w:divBdr>
                  <w:divsChild>
                    <w:div w:id="429156634">
                      <w:marLeft w:val="0"/>
                      <w:marRight w:val="0"/>
                      <w:marTop w:val="0"/>
                      <w:marBottom w:val="0"/>
                      <w:divBdr>
                        <w:top w:val="none" w:sz="0" w:space="0" w:color="auto"/>
                        <w:left w:val="none" w:sz="0" w:space="0" w:color="auto"/>
                        <w:bottom w:val="none" w:sz="0" w:space="0" w:color="auto"/>
                        <w:right w:val="none" w:sz="0" w:space="0" w:color="auto"/>
                      </w:divBdr>
                      <w:divsChild>
                        <w:div w:id="575211855">
                          <w:marLeft w:val="0"/>
                          <w:marRight w:val="0"/>
                          <w:marTop w:val="0"/>
                          <w:marBottom w:val="0"/>
                          <w:divBdr>
                            <w:top w:val="none" w:sz="0" w:space="0" w:color="auto"/>
                            <w:left w:val="none" w:sz="0" w:space="0" w:color="auto"/>
                            <w:bottom w:val="none" w:sz="0" w:space="0" w:color="auto"/>
                            <w:right w:val="none" w:sz="0" w:space="0" w:color="auto"/>
                          </w:divBdr>
                          <w:divsChild>
                            <w:div w:id="11752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076984">
      <w:bodyDiv w:val="1"/>
      <w:marLeft w:val="0"/>
      <w:marRight w:val="0"/>
      <w:marTop w:val="0"/>
      <w:marBottom w:val="0"/>
      <w:divBdr>
        <w:top w:val="none" w:sz="0" w:space="0" w:color="auto"/>
        <w:left w:val="none" w:sz="0" w:space="0" w:color="auto"/>
        <w:bottom w:val="none" w:sz="0" w:space="0" w:color="auto"/>
        <w:right w:val="none" w:sz="0" w:space="0" w:color="auto"/>
      </w:divBdr>
    </w:div>
    <w:div w:id="1780568124">
      <w:bodyDiv w:val="1"/>
      <w:marLeft w:val="0"/>
      <w:marRight w:val="0"/>
      <w:marTop w:val="0"/>
      <w:marBottom w:val="0"/>
      <w:divBdr>
        <w:top w:val="none" w:sz="0" w:space="0" w:color="auto"/>
        <w:left w:val="none" w:sz="0" w:space="0" w:color="auto"/>
        <w:bottom w:val="none" w:sz="0" w:space="0" w:color="auto"/>
        <w:right w:val="none" w:sz="0" w:space="0" w:color="auto"/>
      </w:divBdr>
    </w:div>
    <w:div w:id="1814980466">
      <w:bodyDiv w:val="1"/>
      <w:marLeft w:val="0"/>
      <w:marRight w:val="0"/>
      <w:marTop w:val="0"/>
      <w:marBottom w:val="0"/>
      <w:divBdr>
        <w:top w:val="none" w:sz="0" w:space="0" w:color="auto"/>
        <w:left w:val="none" w:sz="0" w:space="0" w:color="auto"/>
        <w:bottom w:val="none" w:sz="0" w:space="0" w:color="auto"/>
        <w:right w:val="none" w:sz="0" w:space="0" w:color="auto"/>
      </w:divBdr>
    </w:div>
    <w:div w:id="1840728083">
      <w:bodyDiv w:val="1"/>
      <w:marLeft w:val="0"/>
      <w:marRight w:val="0"/>
      <w:marTop w:val="0"/>
      <w:marBottom w:val="0"/>
      <w:divBdr>
        <w:top w:val="none" w:sz="0" w:space="0" w:color="auto"/>
        <w:left w:val="none" w:sz="0" w:space="0" w:color="auto"/>
        <w:bottom w:val="none" w:sz="0" w:space="0" w:color="auto"/>
        <w:right w:val="none" w:sz="0" w:space="0" w:color="auto"/>
      </w:divBdr>
    </w:div>
    <w:div w:id="1876848710">
      <w:bodyDiv w:val="1"/>
      <w:marLeft w:val="0"/>
      <w:marRight w:val="0"/>
      <w:marTop w:val="0"/>
      <w:marBottom w:val="0"/>
      <w:divBdr>
        <w:top w:val="none" w:sz="0" w:space="0" w:color="auto"/>
        <w:left w:val="none" w:sz="0" w:space="0" w:color="auto"/>
        <w:bottom w:val="none" w:sz="0" w:space="0" w:color="auto"/>
        <w:right w:val="none" w:sz="0" w:space="0" w:color="auto"/>
      </w:divBdr>
    </w:div>
    <w:div w:id="1918902568">
      <w:bodyDiv w:val="1"/>
      <w:marLeft w:val="0"/>
      <w:marRight w:val="0"/>
      <w:marTop w:val="0"/>
      <w:marBottom w:val="0"/>
      <w:divBdr>
        <w:top w:val="none" w:sz="0" w:space="0" w:color="auto"/>
        <w:left w:val="none" w:sz="0" w:space="0" w:color="auto"/>
        <w:bottom w:val="none" w:sz="0" w:space="0" w:color="auto"/>
        <w:right w:val="none" w:sz="0" w:space="0" w:color="auto"/>
      </w:divBdr>
    </w:div>
    <w:div w:id="197790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Víctor Ariño</cp:lastModifiedBy>
  <cp:revision>3</cp:revision>
  <dcterms:created xsi:type="dcterms:W3CDTF">2024-12-15T18:16:00Z</dcterms:created>
  <dcterms:modified xsi:type="dcterms:W3CDTF">2024-12-15T18:23:00Z</dcterms:modified>
</cp:coreProperties>
</file>