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21A" w:rsidRPr="009F221A" w:rsidRDefault="009F221A" w:rsidP="009F2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Temario de Topografía: Bloque Único</w:t>
      </w:r>
    </w:p>
    <w:p w:rsidR="009F221A" w:rsidRPr="009F221A" w:rsidRDefault="009F221A" w:rsidP="009F2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>Este temario aborda los conceptos esenciales que has solicitado, estructurados en secciones para facilitar su estudio.</w:t>
      </w:r>
    </w:p>
    <w:p w:rsidR="009F221A" w:rsidRPr="009F221A" w:rsidRDefault="009F221A" w:rsidP="009F2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Elementos Geográficos Fundamentales</w:t>
      </w:r>
    </w:p>
    <w:p w:rsidR="009F221A" w:rsidRPr="009F221A" w:rsidRDefault="009F221A" w:rsidP="009F2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 Terrestre y Polos:</w:t>
      </w: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Concepto y definición del eje de rotación de la Tierra y los polos geográficos (Norte y Sur).</w:t>
      </w:r>
    </w:p>
    <w:p w:rsidR="009F221A" w:rsidRPr="009F221A" w:rsidRDefault="009F221A" w:rsidP="009F2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Meridiano y Paralelo:</w:t>
      </w: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Definición y propiedades. El Meridiano de Greenwich como referencia.</w:t>
      </w:r>
    </w:p>
    <w:p w:rsidR="009F221A" w:rsidRPr="009F221A" w:rsidRDefault="009F221A" w:rsidP="009F2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Ecuador:</w:t>
      </w: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Definición, su importancia como paralelo fundamental y origen del sistema de latitudes.</w:t>
      </w:r>
    </w:p>
    <w:p w:rsidR="009F221A" w:rsidRPr="009F221A" w:rsidRDefault="009F221A" w:rsidP="009F2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Puntos Cardinales:</w:t>
      </w: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Definición y su uso en la orientación (Norte, Sur, Este, Oeste).</w:t>
      </w:r>
    </w:p>
    <w:p w:rsidR="009F221A" w:rsidRPr="009F221A" w:rsidRDefault="009F221A" w:rsidP="009F2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Coordenadas Geográficas:</w:t>
      </w: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Concepto de latitud (φ) y longitud (λ). Su expresión angular y su función en la localización absoluta.</w:t>
      </w:r>
    </w:p>
    <w:p w:rsidR="009F221A" w:rsidRPr="009F221A" w:rsidRDefault="009F221A" w:rsidP="009F2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Acimut (Azimut) y Rumbo:</w:t>
      </w: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Definición de ambos conceptos. Su diferencia y su uso en la orientación y la navegación.</w:t>
      </w:r>
    </w:p>
    <w:p w:rsidR="009F221A" w:rsidRPr="009F221A" w:rsidRDefault="009F221A" w:rsidP="009F2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9F221A" w:rsidRPr="009F221A" w:rsidRDefault="009F221A" w:rsidP="009F2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Unidades Geométricas de Medida</w:t>
      </w:r>
    </w:p>
    <w:p w:rsidR="009F221A" w:rsidRPr="009F221A" w:rsidRDefault="009F221A" w:rsidP="009F22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Unidades Lineales:</w:t>
      </w: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Sistema internacional (metros, kilómetros). Uso en Topografía y conversión de unidades.</w:t>
      </w:r>
    </w:p>
    <w:p w:rsidR="009F221A" w:rsidRPr="009F221A" w:rsidRDefault="009F221A" w:rsidP="009F22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Escalas:</w:t>
      </w:r>
    </w:p>
    <w:p w:rsidR="009F221A" w:rsidRPr="009F221A" w:rsidRDefault="009F221A" w:rsidP="009F22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Escala Numérica:</w:t>
      </w: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Definición (fracción de representación) y su interpretación (ej. 1:1000). Cálculo de distancias reales y representadas.</w:t>
      </w:r>
    </w:p>
    <w:p w:rsidR="009F221A" w:rsidRPr="009F221A" w:rsidRDefault="009F221A" w:rsidP="009F22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Escala Gráfica:</w:t>
      </w: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Definición, ventajas y uso práctico en mapas y planos.</w:t>
      </w:r>
    </w:p>
    <w:p w:rsidR="009F221A" w:rsidRPr="009F221A" w:rsidRDefault="009F221A" w:rsidP="009F22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Unidades Angulares:</w:t>
      </w:r>
    </w:p>
    <w:p w:rsidR="009F221A" w:rsidRPr="009F221A" w:rsidRDefault="009F221A" w:rsidP="009F22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Sistema Sexagesimal:</w:t>
      </w: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Grados, minutos y segundos (° ' ''). Conversión.</w:t>
      </w:r>
    </w:p>
    <w:p w:rsidR="009F221A" w:rsidRPr="009F221A" w:rsidRDefault="009F221A" w:rsidP="009F22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Sistema Centesimal:</w:t>
      </w: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Grados centesimales (g).</w:t>
      </w:r>
    </w:p>
    <w:p w:rsidR="009F221A" w:rsidRPr="009F221A" w:rsidRDefault="009F221A" w:rsidP="009F22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Radián:</w:t>
      </w: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Concepto y su relación con los otros sistemas.</w:t>
      </w:r>
    </w:p>
    <w:p w:rsidR="009F221A" w:rsidRPr="009F221A" w:rsidRDefault="009F221A" w:rsidP="009F2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9F221A" w:rsidRPr="009F221A" w:rsidRDefault="009F221A" w:rsidP="009F2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Representación del Terreno</w:t>
      </w:r>
    </w:p>
    <w:p w:rsidR="009F221A" w:rsidRPr="009F221A" w:rsidRDefault="009F221A" w:rsidP="009F2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Planimetría:</w:t>
      </w: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Concepto y objetivo. Representación de la posición horizontal de los puntos (X, Y).</w:t>
      </w:r>
    </w:p>
    <w:p w:rsidR="009F221A" w:rsidRPr="009F221A" w:rsidRDefault="009F221A" w:rsidP="009F2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Altimetría:</w:t>
      </w: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Concepto y objetivo. Representación de la altura o elevación de los puntos (Z).</w:t>
      </w:r>
    </w:p>
    <w:p w:rsidR="009F221A" w:rsidRPr="009F221A" w:rsidRDefault="009F221A" w:rsidP="009F2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Clases de Terreno:</w:t>
      </w: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Definición y tipos (llano, ondulado, accidentado). Su influencia en los trabajos topográficos.</w:t>
      </w:r>
    </w:p>
    <w:p w:rsidR="009F221A" w:rsidRPr="009F221A" w:rsidRDefault="009F221A" w:rsidP="009F2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Accidentes del Terreno:</w:t>
      </w: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Conceptos básicos como cota, elevación, depresión, loma, vaguada, collado.</w:t>
      </w:r>
    </w:p>
    <w:p w:rsidR="009F221A" w:rsidRPr="009F221A" w:rsidRDefault="009F221A" w:rsidP="009F2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Sistema de Planos Acotados (Curvas de Nivel):</w:t>
      </w:r>
    </w:p>
    <w:p w:rsidR="009F221A" w:rsidRPr="009F221A" w:rsidRDefault="009F221A" w:rsidP="009F22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>Definición y concepto de curva de nivel.</w:t>
      </w:r>
    </w:p>
    <w:p w:rsidR="009F221A" w:rsidRPr="009F221A" w:rsidRDefault="009F221A" w:rsidP="009F22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Características y propiedades de las curvas de nivel.</w:t>
      </w:r>
    </w:p>
    <w:p w:rsidR="009F221A" w:rsidRPr="009F221A" w:rsidRDefault="009F221A" w:rsidP="009F22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>Equidistancia y su relación con la escala.</w:t>
      </w:r>
    </w:p>
    <w:p w:rsidR="009F221A" w:rsidRPr="009F221A" w:rsidRDefault="009F221A" w:rsidP="009F2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Pendiente entre Dos Puntos (Cálculo):</w:t>
      </w:r>
    </w:p>
    <w:p w:rsidR="009F221A" w:rsidRPr="009F221A" w:rsidRDefault="009F221A" w:rsidP="009F22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>Concepto de pendiente (inclinación).</w:t>
      </w:r>
    </w:p>
    <w:p w:rsidR="009F221A" w:rsidRPr="009F221A" w:rsidRDefault="009F221A" w:rsidP="009F22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>Cálculo de la pendiente en porcentaje (%) y en tanto por uno.</w:t>
      </w:r>
    </w:p>
    <w:p w:rsidR="009F221A" w:rsidRPr="009F221A" w:rsidRDefault="009F221A" w:rsidP="009F22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221A">
        <w:rPr>
          <w:rFonts w:ascii="Times New Roman" w:eastAsia="Times New Roman" w:hAnsi="Times New Roman" w:cs="Times New Roman"/>
          <w:sz w:val="24"/>
          <w:szCs w:val="24"/>
          <w:lang w:eastAsia="es-ES"/>
        </w:rPr>
        <w:t>Relación con la diferencia de nivel y la distancia horizontal.</w:t>
      </w:r>
    </w:p>
    <w:p w:rsidR="000111C9" w:rsidRPr="009F221A" w:rsidRDefault="009F221A" w:rsidP="009F221A">
      <w:bookmarkStart w:id="0" w:name="_GoBack"/>
      <w:bookmarkEnd w:id="0"/>
    </w:p>
    <w:sectPr w:rsidR="000111C9" w:rsidRPr="009F22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B33A2D"/>
    <w:multiLevelType w:val="multilevel"/>
    <w:tmpl w:val="21E6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060AB"/>
    <w:multiLevelType w:val="multilevel"/>
    <w:tmpl w:val="72C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D41322"/>
    <w:multiLevelType w:val="multilevel"/>
    <w:tmpl w:val="72AE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B8"/>
    <w:rsid w:val="005908B0"/>
    <w:rsid w:val="007563B8"/>
    <w:rsid w:val="009F221A"/>
    <w:rsid w:val="00C2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89131F-266E-48E0-A6E8-7B865F6DA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F22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9F22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F221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F221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F2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1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1857</Characters>
  <Application>Microsoft Office Word</Application>
  <DocSecurity>0</DocSecurity>
  <Lines>15</Lines>
  <Paragraphs>4</Paragraphs>
  <ScaleCrop>false</ScaleCrop>
  <Company>DGGC</Company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e83643A</dc:creator>
  <cp:keywords/>
  <dc:description/>
  <cp:lastModifiedBy>e83643A</cp:lastModifiedBy>
  <cp:revision>2</cp:revision>
  <dcterms:created xsi:type="dcterms:W3CDTF">2025-10-01T10:47:00Z</dcterms:created>
  <dcterms:modified xsi:type="dcterms:W3CDTF">2025-10-01T10:47:00Z</dcterms:modified>
</cp:coreProperties>
</file>