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r>
        <w:drawing>
          <wp:inline>
            <wp:extent cx="2376000" cy="768385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76000" cy="7683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000" w:after="0"/>
      </w:pPr>
    </w:p>
    <w:p>
      <w:pPr>
        <w:spacing w:before="0" w:after="0"/>
      </w:pPr>
      <w:r>
        <w:rPr>
          <w:b/>
          <w:color w:val="002840"/>
          <w:sz w:val="120"/>
        </w:rPr>
        <w:t>SICMA</w:t>
      </w:r>
    </w:p>
    <w:p>
      <w:pPr>
        <w:spacing w:before="0" w:after="200"/>
      </w:pPr>
      <w:r>
        <w:rPr>
          <w:b w:val="0"/>
          <w:color w:val="5A6672"/>
          <w:sz w:val="32"/>
        </w:rPr>
        <w:t>Sistema Integrado de Control y Monitoreo de Activos</w:t>
      </w:r>
    </w:p>
    <w:p>
      <w:pPr>
        <w:spacing w:before="0" w:after="280"/>
        <w:pBdr>
          <w:bottom w:val="single" w:sz="24" w:space="6" w:color="F8B000"/>
        </w:pBdr>
      </w:pPr>
    </w:p>
    <w:p>
      <w:pPr>
        <w:spacing w:before="120" w:after="120"/>
      </w:pPr>
      <w:r>
        <w:rPr>
          <w:b/>
          <w:color w:val="002840"/>
          <w:sz w:val="60"/>
        </w:rPr>
        <w:t>Modelo de Base de Datos</w:t>
      </w:r>
    </w:p>
    <w:p>
      <w:pPr>
        <w:spacing w:before="0" w:after="0"/>
      </w:pPr>
      <w:r>
        <w:rPr>
          <w:b/>
          <w:color w:val="002840"/>
          <w:sz w:val="26"/>
        </w:rPr>
        <w:t>SICMA-BDD</w:t>
      </w:r>
    </w:p>
    <w:p>
      <w:pPr>
        <w:spacing w:before="2100" w:after="0"/>
      </w:pPr>
    </w:p>
    <w:tbl>
      <w:tblPr>
        <w:tblW w:type="auto" w:w="0"/>
        <w:tblLayout w:type="fixed"/>
        <w:tblBorders>
          <w:top w:val="single" w:sz="6" w:color="B8C0C8"/>
        </w:tblBorders>
        <w:tblInd w:w="108" w:type="dxa"/>
      </w:tblPr>
      <w:tblGrid>
        <w:gridCol w:w="4365"/>
        <w:gridCol w:w="4365"/>
      </w:tblGrid>
      <w:tr>
        <w:trPr>
          <w:cantSplit/>
        </w:trPr>
        <w:tc>
          <w:tcPr>
            <w:tcW w:type="dxa" w:w="4265"/>
            <w:tcMar>
              <w:top w:w="160" w:type="dxa"/>
              <w:left w:w="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color w:val="5A6672"/>
                <w:sz w:val="17"/>
              </w:rPr>
              <w:t>EQUIPO DEL PROYECTO</w:t>
            </w:r>
          </w:p>
          <w:p>
            <w:pPr>
              <w:spacing w:before="40" w:after="0"/>
            </w:pPr>
            <w:r>
              <w:rPr>
                <w:sz w:val="23"/>
              </w:rPr>
              <w:t>Álvaro Antonio González Briones</w:t>
            </w:r>
          </w:p>
          <w:p>
            <w:pPr>
              <w:spacing w:before="40" w:after="0"/>
            </w:pPr>
            <w:r>
              <w:rPr>
                <w:sz w:val="23"/>
              </w:rPr>
              <w:t>Claudio Alejandro Varas Toro</w:t>
            </w:r>
          </w:p>
          <w:p>
            <w:pPr>
              <w:spacing w:before="40" w:after="0"/>
            </w:pPr>
            <w:r>
              <w:rPr>
                <w:sz w:val="23"/>
              </w:rPr>
              <w:t>Fidel Argenis Rodríguez Prieto</w:t>
            </w:r>
          </w:p>
          <w:p>
            <w:pPr>
              <w:spacing w:before="180" w:after="0"/>
            </w:pPr>
            <w:r>
              <w:rPr>
                <w:b/>
                <w:color w:val="5A6672"/>
                <w:sz w:val="17"/>
              </w:rPr>
              <w:t>DOCENTE</w:t>
            </w:r>
          </w:p>
          <w:p>
            <w:pPr>
              <w:spacing w:before="40" w:after="0"/>
            </w:pPr>
            <w:r>
              <w:rPr>
                <w:sz w:val="23"/>
              </w:rPr>
              <w:t>Luis Bravo</w:t>
            </w:r>
          </w:p>
        </w:tc>
        <w:tc>
          <w:tcPr>
            <w:tcW w:type="dxa" w:w="4265"/>
            <w:tcMar>
              <w:top w:w="160" w:type="dxa"/>
              <w:left w:w="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color w:val="5A6672"/>
                <w:sz w:val="17"/>
              </w:rPr>
              <w:t>FECHA DE LA VERSIÓN</w:t>
            </w:r>
          </w:p>
          <w:p>
            <w:pPr>
              <w:spacing w:before="40" w:after="0"/>
            </w:pPr>
            <w:r>
              <w:rPr>
                <w:sz w:val="23"/>
              </w:rPr>
              <w:t>26 de octubre de 2026</w:t>
            </w:r>
          </w:p>
          <w:p>
            <w:pPr>
              <w:spacing w:before="180" w:after="0"/>
            </w:pPr>
            <w:r>
              <w:rPr>
                <w:b/>
                <w:color w:val="5A6672"/>
                <w:sz w:val="17"/>
              </w:rPr>
              <w:t>CARRERA</w:t>
            </w:r>
          </w:p>
          <w:p>
            <w:pPr>
              <w:spacing w:before="40" w:after="0"/>
            </w:pPr>
            <w:r>
              <w:rPr>
                <w:sz w:val="23"/>
              </w:rPr>
              <w:t>Ingeniería Informática</w:t>
            </w:r>
          </w:p>
          <w:p>
            <w:pPr>
              <w:spacing w:before="180" w:after="0"/>
            </w:pPr>
            <w:r>
              <w:rPr>
                <w:b/>
                <w:color w:val="5A6672"/>
                <w:sz w:val="17"/>
              </w:rPr>
              <w:t>ASIGNATURA</w:t>
            </w:r>
          </w:p>
          <w:p>
            <w:pPr>
              <w:spacing w:before="40" w:after="0"/>
            </w:pPr>
            <w:r>
              <w:rPr>
                <w:sz w:val="23"/>
              </w:rPr>
              <w:t>Portafolio de Título · Proyecto APT</w:t>
            </w:r>
          </w:p>
        </w:tc>
      </w:tr>
    </w:tbl>
    <w:p>
      <w:pPr>
        <w:spacing w:before="520" w:after="0"/>
      </w:pPr>
      <w:r>
        <w:rPr>
          <w:b w:val="0"/>
          <w:color w:val="5A6672"/>
          <w:sz w:val="18"/>
        </w:rPr>
        <w:t>Duoc UC · Escuela de Informática y Telecomunicaciones · Sede Plaza Oeste · Santiago de Chile</w:t>
      </w:r>
    </w:p>
    <w:p>
      <w:pPr>
        <w:pageBreakBefore/>
        <w:spacing w:before="360" w:after="160"/>
      </w:pPr>
      <w:r>
        <w:rPr>
          <w:b/>
          <w:color w:val="002840"/>
          <w:sz w:val="32"/>
        </w:rPr>
        <w:t>Tabla de contenido</w:t>
      </w:r>
    </w:p>
    <w:p>
      <w:pPr>
        <w:pStyle w:val="toc1"/>
      </w:pPr>
      <w:r>
        <w:fldChar w:fldCharType="begin"/>
      </w:r>
      <w:r>
        <w:instrText xml:space="preserve"> TOC \o "2-3" \h \z \u </w:instrText>
      </w:r>
      <w:r>
        <w:fldChar w:fldCharType="separate"/>
      </w:r>
      <w:r>
        <w:t>Control de cambios</w:t>
      </w:r>
      <w:r>
        <w:tab/>
      </w:r>
      <w:r>
        <w:t>3</w:t>
      </w:r>
    </w:p>
    <w:p>
      <w:pPr>
        <w:pStyle w:val="toc1"/>
      </w:pPr>
      <w:r>
        <w:t>Resumen y propósito</w:t>
      </w:r>
      <w:r>
        <w:tab/>
      </w:r>
      <w:r>
        <w:t>3</w:t>
      </w:r>
    </w:p>
    <w:p>
      <w:pPr>
        <w:pStyle w:val="toc1"/>
      </w:pPr>
      <w:r>
        <w:t>Convenciones</w:t>
      </w:r>
      <w:r>
        <w:tab/>
      </w:r>
      <w:r>
        <w:t>4</w:t>
      </w:r>
    </w:p>
    <w:p>
      <w:pPr>
        <w:pStyle w:val="toc1"/>
      </w:pPr>
      <w:r>
        <w:t>Diagrama entidad-relación</w:t>
      </w:r>
      <w:r>
        <w:tab/>
      </w:r>
      <w:r>
        <w:t>5</w:t>
      </w:r>
    </w:p>
    <w:p>
      <w:pPr>
        <w:pStyle w:val="toc1"/>
      </w:pPr>
      <w:r>
        <w:t>Diccionario de tablas</w:t>
      </w:r>
      <w:r>
        <w:tab/>
      </w:r>
      <w:r>
        <w:t>5</w:t>
      </w:r>
    </w:p>
    <w:p>
      <w:pPr>
        <w:pStyle w:val="toc2"/>
      </w:pPr>
      <w:r>
        <w:t>Área 2. Activos y ubicaciones</w:t>
      </w:r>
      <w:r>
        <w:tab/>
      </w:r>
      <w:r>
        <w:t>6</w:t>
      </w:r>
    </w:p>
    <w:p>
      <w:pPr>
        <w:pStyle w:val="toc2"/>
      </w:pPr>
      <w:r>
        <w:t>Área 3. Ambiente y alertas</w:t>
      </w:r>
      <w:r>
        <w:tab/>
      </w:r>
      <w:r>
        <w:t>6</w:t>
      </w:r>
    </w:p>
    <w:p>
      <w:pPr>
        <w:pStyle w:val="toc2"/>
      </w:pPr>
      <w:r>
        <w:t>Área 4. Infraestructura y acceso físico</w:t>
      </w:r>
      <w:r>
        <w:tab/>
      </w:r>
      <w:r>
        <w:t>7</w:t>
      </w:r>
    </w:p>
    <w:p>
      <w:pPr>
        <w:pStyle w:val="toc2"/>
      </w:pPr>
      <w:r>
        <w:t>Área 5. Intervenciones</w:t>
      </w:r>
      <w:r>
        <w:tab/>
      </w:r>
      <w:r>
        <w:t>8</w:t>
      </w:r>
    </w:p>
    <w:p>
      <w:pPr>
        <w:pStyle w:val="toc2"/>
      </w:pPr>
      <w:r>
        <w:t>Área 1. Framework Django</w:t>
      </w:r>
      <w:r>
        <w:tab/>
      </w:r>
      <w:r>
        <w:t>8</w:t>
      </w:r>
    </w:p>
    <w:p>
      <w:pPr>
        <w:pStyle w:val="toc1"/>
      </w:pPr>
      <w:r>
        <w:t>Relaciones</w:t>
      </w:r>
      <w:r>
        <w:tab/>
      </w:r>
      <w:r>
        <w:t>9</w:t>
      </w:r>
    </w:p>
    <w:p>
      <w:pPr>
        <w:pStyle w:val="toc1"/>
      </w:pPr>
      <w:r>
        <w:t>Restricciones e índices</w:t>
      </w:r>
      <w:r>
        <w:tab/>
      </w:r>
      <w:r>
        <w:t>10</w:t>
      </w:r>
    </w:p>
    <w:p>
      <w:pPr>
        <w:pStyle w:val="toc1"/>
      </w:pPr>
      <w:r>
        <w:t>Trazabilidad</w:t>
      </w:r>
      <w:r>
        <w:tab/>
      </w:r>
      <w:r>
        <w:t>11</w:t>
      </w:r>
    </w:p>
    <w:p>
      <w:pPr>
        <w:pStyle w:val="toc2"/>
      </w:pPr>
      <w:r>
        <w:t>De clase a tabla</w:t>
      </w:r>
      <w:r>
        <w:tab/>
      </w:r>
      <w:r>
        <w:t>11</w:t>
      </w:r>
    </w:p>
    <w:p>
      <w:pPr>
        <w:pStyle w:val="toc2"/>
      </w:pPr>
      <w:r>
        <w:t>De regla de integridad a base de datos</w:t>
      </w:r>
      <w:r>
        <w:tab/>
      </w:r>
      <w:r>
        <w:t>12</w:t>
      </w:r>
    </w:p>
    <w:p>
      <w:pPr>
        <w:pStyle w:val="toc2"/>
      </w:pPr>
      <w:r>
        <w:t>De caso de uso a tablas</w:t>
      </w:r>
      <w:r>
        <w:tab/>
      </w:r>
      <w:r>
        <w:t>13</w:t>
      </w:r>
    </w:p>
    <w:p>
      <w:pPr>
        <w:pStyle w:val="toc1"/>
      </w:pPr>
      <w:r>
        <w:t>Supuestos y pendientes</w:t>
      </w:r>
      <w:r>
        <w:tab/>
      </w:r>
      <w:r>
        <w:t>14</w:t>
      </w:r>
    </w:p>
    <w:p>
      <w:pPr>
        <w:pStyle w:val="toc1"/>
      </w:pPr>
      <w:r>
        <w:t>Glosario</w:t>
      </w:r>
      <w:r>
        <w:tab/>
      </w:r>
      <w:r>
        <w:t>16</w:t>
      </w:r>
    </w:p>
    <w:p>
      <w:pPr>
        <w:pStyle w:val="toc1"/>
      </w:pPr>
      <w:r>
        <w:t>Referencias</w:t>
      </w:r>
      <w:r>
        <w:tab/>
      </w:r>
      <w:r>
        <w:t>17</w:t>
      </w:r>
      <w:r>
        <w:fldChar w:fldCharType="end"/>
      </w:r>
    </w:p>
    <w:bookmarkStart w:id="20" w:name="control-de-cambios"/>
    <w:p>
      <w:pPr>
        <w:pStyle w:val="Heading2"/>
        <w:pageBreakBefore/>
      </w:pPr>
      <w:r>
        <w:t xml:space="preserve">Control de cambios</w:t>
      </w:r>
    </w:p>
    <w:p>
      <w:pPr>
        <w:pStyle w:val="FirstParagraph"/>
        <w:spacing w:line="360" w:lineRule="auto" w:before="160" w:after="0"/>
        <w:ind w:firstLine="709"/>
        <w:jc w:val="both"/>
      </w:pPr>
      <w:r>
        <w:rPr>
          <w:sz w:val="22"/>
        </w:rPr>
        <w:t>Versión vigente 1.1 del documento SICMA-BDD. Reemplaza al borrador anterior; el detalle de cada versión está en la tabla de versiones.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3393"/>
        <w:gridCol w:w="4524"/>
      </w:tblGrid>
      <w:tr>
        <w:trPr>
          <w:tblHeader w:val="true"/>
          <w:cantSplit/>
        </w:trPr>
        <w:tc>
          <w:tcPr>
            <w:tcW w:w="3393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Campo</w:t>
            </w:r>
          </w:p>
        </w:tc>
        <w:tc>
          <w:tcPr>
            <w:tcW w:w="4524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Valor</w:t>
            </w:r>
          </w:p>
        </w:tc>
      </w:tr>
      <w:tr>
        <w:trPr>
          <w:cantSplit/>
        </w:trPr>
        <w:tc>
          <w:tcPr>
            <w:tcW w:w="339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ID del documento</w:t>
            </w:r>
          </w:p>
        </w:tc>
        <w:tc>
          <w:tcPr>
            <w:tcW w:w="452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SICMA-BDD</w:t>
            </w:r>
          </w:p>
        </w:tc>
      </w:tr>
      <w:tr>
        <w:trPr>
          <w:cantSplit/>
        </w:trPr>
        <w:tc>
          <w:tcPr>
            <w:tcW w:w="339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Versión</w:t>
            </w:r>
          </w:p>
        </w:tc>
        <w:tc>
          <w:tcPr>
            <w:tcW w:w="452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>1.1</w:t>
            </w:r>
          </w:p>
        </w:tc>
      </w:tr>
      <w:tr>
        <w:trPr>
          <w:cantSplit/>
        </w:trPr>
        <w:tc>
          <w:tcPr>
            <w:tcW w:w="339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Estado</w:t>
            </w:r>
          </w:p>
        </w:tc>
        <w:tc>
          <w:tcPr>
            <w:tcW w:w="452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>Vigente</w:t>
            </w:r>
          </w:p>
        </w:tc>
      </w:tr>
      <w:tr>
        <w:trPr>
          <w:cantSplit/>
        </w:trPr>
        <w:tc>
          <w:tcPr>
            <w:tcW w:w="339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Fecha</w:t>
            </w:r>
          </w:p>
        </w:tc>
        <w:tc>
          <w:tcPr>
            <w:tcW w:w="452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>2026-10-26</w:t>
            </w:r>
          </w:p>
        </w:tc>
      </w:tr>
      <w:tr>
        <w:trPr>
          <w:cantSplit/>
        </w:trPr>
        <w:tc>
          <w:tcPr>
            <w:tcW w:w="339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Basado en</w:t>
            </w:r>
          </w:p>
        </w:tc>
        <w:tc>
          <w:tcPr>
            <w:tcW w:w="452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>SICMA-REQ v1.1, SICMA-CUS v1.1, SICMA-CLA v1.1 y el volcado de la base sicma del 2026-10-10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972"/>
        <w:gridCol w:w="1237"/>
        <w:gridCol w:w="1502"/>
        <w:gridCol w:w="5126"/>
      </w:tblGrid>
      <w:tr>
        <w:trPr>
          <w:tblHeader w:val="true"/>
          <w:cantSplit/>
        </w:trPr>
        <w:tc>
          <w:tcPr>
            <w:tcW w:w="972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Versión</w:t>
            </w:r>
          </w:p>
        </w:tc>
        <w:tc>
          <w:tcPr>
            <w:tcW w:w="1237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Fecha</w:t>
            </w:r>
          </w:p>
        </w:tc>
        <w:tc>
          <w:tcPr>
            <w:tcW w:w="1502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Autor</w:t>
            </w:r>
          </w:p>
        </w:tc>
        <w:tc>
          <w:tcPr>
            <w:tcW w:w="5126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Cambio</w:t>
            </w:r>
          </w:p>
        </w:tc>
      </w:tr>
      <w:tr>
        <w:trPr>
          <w:cantSplit/>
        </w:trPr>
        <w:tc>
          <w:tcPr>
            <w:tcW w:w="972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0.1</w:t>
            </w:r>
          </w:p>
        </w:tc>
        <w:tc>
          <w:tcPr>
            <w:tcW w:w="1237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2026-10-10</w:t>
            </w:r>
          </w:p>
        </w:tc>
        <w:tc>
          <w:tcPr>
            <w:tcW w:w="1502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Fidel Rodríguez</w:t>
            </w:r>
          </w:p>
        </w:tc>
        <w:tc>
          <w:tcPr>
            <w:tcW w:w="5126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Borrador inicial del modelo de base de datos</w:t>
            </w:r>
          </w:p>
        </w:tc>
      </w:tr>
      <w:tr>
        <w:trPr>
          <w:cantSplit/>
        </w:trPr>
        <w:tc>
          <w:tcPr>
            <w:tcW w:w="972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0.2</w:t>
            </w:r>
          </w:p>
        </w:tc>
        <w:tc>
          <w:tcPr>
            <w:tcW w:w="1237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2026-10-10</w:t>
            </w:r>
          </w:p>
        </w:tc>
        <w:tc>
          <w:tcPr>
            <w:tcW w:w="1502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Fidel Rodríguez</w:t>
            </w:r>
          </w:p>
        </w:tc>
        <w:tc>
          <w:tcPr>
            <w:tcW w:w="5126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La Jefatura aprueba las intervenciones por Microsoft Teams y quien decide es un usuario de SICMA. Se actualizan D-15 y las referencias a SICMA-REQ v0.4, SICMA-CUS v0.3, SICMA-CLA v0.3 y SICMA-ACT v0.3.</w:t>
            </w:r>
          </w:p>
        </w:tc>
      </w:tr>
      <w:tr>
        <w:trPr>
          <w:cantSplit/>
        </w:trPr>
        <w:tc>
          <w:tcPr>
            <w:tcW w:w="972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0.3</w:t>
            </w:r>
          </w:p>
        </w:tc>
        <w:tc>
          <w:tcPr>
            <w:tcW w:w="1237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2026-10-10</w:t>
            </w:r>
          </w:p>
        </w:tc>
        <w:tc>
          <w:tcPr>
            <w:tcW w:w="1502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Fidel Rodríguez</w:t>
            </w:r>
          </w:p>
        </w:tc>
        <w:tc>
          <w:tcPr>
            <w:tcW w:w="5126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RI-09 pasa a Aplicación: el backend valida que el mínimo sea menor que el máximo y que haya un solo umbral vigente. Se cierra D-32.</w:t>
            </w:r>
          </w:p>
        </w:tc>
      </w:tr>
      <w:tr>
        <w:trPr>
          <w:cantSplit/>
        </w:trPr>
        <w:tc>
          <w:tcPr>
            <w:tcW w:w="972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>1.0</w:t>
            </w:r>
          </w:p>
        </w:tc>
        <w:tc>
          <w:tcPr>
            <w:tcW w:w="1237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>2026-10-17</w:t>
            </w:r>
          </w:p>
        </w:tc>
        <w:tc>
          <w:tcPr>
            <w:tcW w:w="1502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>Claudio Varas</w:t>
            </w:r>
          </w:p>
        </w:tc>
        <w:tc>
          <w:tcPr>
            <w:tcW w:w="5126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>Pasa de borrador a vigente. Se agrega la portada y se actualizan las referencias a las versiones vigentes de los demás documentos. Se agrega la tabla de contenido, la numeración de páginas y se completa la lista de referencias.</w:t>
            </w:r>
          </w:p>
        </w:tc>
      </w:tr>
      <w:tr>
        <w:trPr>
          <w:cantSplit/>
        </w:trPr>
        <w:tc>
          <w:tcPr>
            <w:tcW w:w="972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>1.1</w:t>
            </w:r>
          </w:p>
        </w:tc>
        <w:tc>
          <w:tcPr>
            <w:tcW w:w="1237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>2026-10-26</w:t>
            </w:r>
          </w:p>
        </w:tc>
        <w:tc>
          <w:tcPr>
            <w:tcW w:w="1502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>Fidel Rodríguez</w:t>
            </w:r>
          </w:p>
        </w:tc>
        <w:tc>
          <w:tcPr>
            <w:tcW w:w="5126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>Se actualizan las referencias a las versiones vigentes de los demás documentos (REQ 1.1, CUS 1.1, CLA 1.1, ACT 1.1, PRY 1.2 y ESO 1.1). Corrección del mismo día: D-22 se actualiza, porque los demás documentos ya usan los estados del código.</w:t>
            </w:r>
          </w:p>
        </w:tc>
      </w:tr>
    </w:tbl>
    <w:bookmarkEnd w:id="20"/>
    <w:bookmarkStart w:id="21" w:name="resumen-y-propósito"/>
    <w:p>
      <w:pPr>
        <w:pStyle w:val="Heading2"/>
      </w:pPr>
      <w:r>
        <w:t xml:space="preserve">Resumen y propósito</w:t>
      </w:r>
    </w:p>
    <w:p>
      <w:pPr>
        <w:pStyle w:val="FirstParagraph"/>
        <w:spacing w:line="360" w:lineRule="auto" w:before="160" w:after="0"/>
        <w:ind w:firstLine="709"/>
        <w:jc w:val="both"/>
      </w:pPr>
      <w:r>
        <w:rPr>
          <w:sz w:val="22"/>
        </w:rPr>
        <w:t xml:space="preserve">La base de datos</w:t>
      </w:r>
      <w:r>
        <w:rPr>
          <w:sz w:val="22"/>
        </w:rPr>
        <w:t xml:space="preserve"> </w:t>
      </w:r>
      <w:r>
        <w:rPr>
          <w:rStyle w:val="VerbatimChar"/>
          <w:sz w:val="22"/>
        </w:rPr>
        <w:t xml:space="preserve">sicma</w:t>
      </w:r>
      <w:r>
        <w:rPr>
          <w:sz w:val="22"/>
        </w:rPr>
        <w:t xml:space="preserve"> </w:t>
      </w:r>
      <w:r>
        <w:rPr>
          <w:sz w:val="22"/>
        </w:rPr>
        <w:t xml:space="preserve">tiene 38 tablas: 25 son de dominio de SICMA y 13 son del framework Django (cuentas, roles, sesiones y migraciones).</w:t>
      </w:r>
    </w:p>
    <w:p>
      <w:pPr>
        <w:pStyle w:val="BodyText"/>
        <w:spacing w:line="360" w:lineRule="auto" w:before="160" w:after="0"/>
        <w:ind w:firstLine="709"/>
        <w:jc w:val="both"/>
      </w:pPr>
      <w:r>
        <w:rPr>
          <w:sz w:val="22"/>
        </w:rPr>
        <w:t xml:space="preserve">Este documento describe la base tal como está en MySQL: tablas, columnas, claves, índices y reglas. Es la traducción del diagrama de clases (SICMA-CLA) y sirve de base para el backend en Django y los casos de prueba. La base ya cubre ambiente, activos, accesos físicos e intervenciones, pero tiene diferencias con SICMA-CLA y SICMA-CUS. Están en Trazabilidad y en Supuestos y pendientes; la más importante son los estados de una intervención.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2425"/>
        <w:gridCol w:w="3554"/>
        <w:gridCol w:w="1933"/>
      </w:tblGrid>
      <w:tr>
        <w:trPr>
          <w:tblHeader w:val="true"/>
          <w:cantSplit/>
        </w:trPr>
        <w:tc>
          <w:tcPr>
            <w:tcW w:w="2425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Área</w:t>
            </w:r>
          </w:p>
        </w:tc>
        <w:tc>
          <w:tcPr>
            <w:tcW w:w="3554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Tablas</w:t>
            </w:r>
          </w:p>
        </w:tc>
        <w:tc>
          <w:tcPr>
            <w:tcW w:w="1933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Casos de uso</w:t>
            </w:r>
          </w:p>
        </w:tc>
      </w:tr>
      <w:tr>
        <w:trPr>
          <w:cantSplit/>
        </w:trPr>
        <w:tc>
          <w:tcPr>
            <w:tcW w:w="2425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1. Framework Django (cuentas, roles, sesiones)</w:t>
            </w:r>
          </w:p>
        </w:tc>
        <w:tc>
          <w:tcPr>
            <w:tcW w:w="355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13: auth_user, auth_group, auth_user_groups, auth_permission, auth_group_permissions, auth_user_user_permissions, login_usersessionsettings, token_blacklist_outstandingtoken, token_blacklist_blacklistedtoken, django_session, django_admin_log, django_content_type, django_migrations</w:t>
            </w:r>
          </w:p>
        </w:tc>
        <w:tc>
          <w:tcPr>
            <w:tcW w:w="193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CU-01 a CU-03</w:t>
            </w:r>
          </w:p>
        </w:tc>
      </w:tr>
      <w:tr>
        <w:trPr>
          <w:cantSplit/>
        </w:trPr>
        <w:tc>
          <w:tcPr>
            <w:tcW w:w="2425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2. Activos y ubicaciones</w:t>
            </w:r>
          </w:p>
        </w:tc>
        <w:tc>
          <w:tcPr>
            <w:tcW w:w="355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4: ubicacion, activo, historial_activo, archivo_adjunto</w:t>
            </w:r>
          </w:p>
        </w:tc>
        <w:tc>
          <w:tcPr>
            <w:tcW w:w="193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CU-04 a CU-09</w:t>
            </w:r>
          </w:p>
        </w:tc>
      </w:tr>
      <w:tr>
        <w:trPr>
          <w:cantSplit/>
        </w:trPr>
        <w:tc>
          <w:tcPr>
            <w:tcW w:w="2425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3. Ambiente y alertas</w:t>
            </w:r>
          </w:p>
        </w:tc>
        <w:tc>
          <w:tcPr>
            <w:tcW w:w="355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8: sensor, medicion, umbral_ambiental, regla_alerta, alerta, evidencia_alerta, notificacion, evento_tecnico_ingesta</w:t>
            </w:r>
          </w:p>
        </w:tc>
        <w:tc>
          <w:tcPr>
            <w:tcW w:w="193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CU-07, CU-09 a CU-13</w:t>
            </w:r>
          </w:p>
        </w:tc>
      </w:tr>
      <w:tr>
        <w:trPr>
          <w:cantSplit/>
        </w:trPr>
        <w:tc>
          <w:tcPr>
            <w:tcW w:w="2425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4. Infraestructura y acceso físico</w:t>
            </w:r>
          </w:p>
        </w:tc>
        <w:tc>
          <w:tcPr>
            <w:tcW w:w="355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7: host_problema_zabbix, configuracion_integracion_zabbix, punto_acceso, persona_autorizada, permiso_acceso, permiso_dia, evento_acceso</w:t>
            </w:r>
          </w:p>
        </w:tc>
        <w:tc>
          <w:tcPr>
            <w:tcW w:w="193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CU-14 a CU-18</w:t>
            </w:r>
          </w:p>
        </w:tc>
      </w:tr>
      <w:tr>
        <w:trPr>
          <w:cantSplit/>
        </w:trPr>
        <w:tc>
          <w:tcPr>
            <w:tcW w:w="2425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5. Intervenciones</w:t>
            </w:r>
          </w:p>
        </w:tc>
        <w:tc>
          <w:tcPr>
            <w:tcW w:w="355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6: intervencion, intervencion_activo, decision_intervencion, entrada_bitacora, bitacora_activo, reserva_recurso</w:t>
            </w:r>
          </w:p>
        </w:tc>
        <w:tc>
          <w:tcPr>
            <w:tcW w:w="193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CU-19 a CU-23</w:t>
            </w:r>
          </w:p>
        </w:tc>
      </w:tr>
    </w:tbl>
    <w:p>
      <w:pPr>
        <w:pStyle w:val="BodyText"/>
        <w:spacing w:line="360" w:lineRule="auto" w:before="160" w:after="0"/>
        <w:ind w:firstLine="709"/>
        <w:jc w:val="both"/>
      </w:pPr>
      <w:r>
        <w:rPr>
          <w:sz w:val="22"/>
        </w:rPr>
        <w:t xml:space="preserve">Los dashboards de Power BI y la app móvil (CU-24 y CU-25) no tienen tablas propias: leen estas mismas tablas en solo lectura.</w:t>
      </w:r>
    </w:p>
    <w:p>
      <w:pPr>
        <w:pStyle w:val="BodyText"/>
        <w:spacing w:line="360" w:lineRule="auto" w:before="160" w:after="0"/>
        <w:ind w:firstLine="709"/>
        <w:jc w:val="both"/>
      </w:pPr>
      <w:r>
        <w:rPr>
          <w:sz w:val="22"/>
        </w:rPr>
        <w:t xml:space="preserve">El volcado tiene datos de prueba: 6 usuarios, 6 grupos, 1 sensor, 1 ubicación y más de 1.100 mediciones reales entre el 2026-09-24 y el 2026-10-09. Las demás tablas de dominio están vacías.</w:t>
      </w:r>
    </w:p>
    <w:bookmarkEnd w:id="21"/>
    <w:bookmarkStart w:id="22" w:name="convenciones"/>
    <w:p>
      <w:pPr>
        <w:pStyle w:val="Heading2"/>
      </w:pPr>
      <w:r>
        <w:t xml:space="preserve">Convenciones</w:t>
      </w:r>
    </w:p>
    <w:p>
      <w:pPr>
        <w:pStyle w:val="FirstParagraph"/>
        <w:spacing w:line="360" w:lineRule="auto" w:before="160" w:after="0"/>
        <w:ind w:firstLine="709"/>
        <w:jc w:val="both"/>
      </w:pPr>
      <w:r>
        <w:rPr>
          <w:sz w:val="22"/>
        </w:rPr>
        <w:t xml:space="preserve">La base corre en MySQL 8.4 con InnoDB (clúster de 3 nodos detrás de MySQL Router), juego de caracteres utf8mb4 y fechas en UTC (RNF-INT-02). Todas las tablas de dominio siguen las mismas reglas.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2597"/>
        <w:gridCol w:w="5318"/>
      </w:tblGrid>
      <w:tr>
        <w:trPr>
          <w:tblHeader w:val="true"/>
          <w:cantSplit/>
        </w:trPr>
        <w:tc>
          <w:tcPr>
            <w:tcW w:w="2597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Convención</w:t>
            </w:r>
          </w:p>
        </w:tc>
        <w:tc>
          <w:tcPr>
            <w:tcW w:w="5318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Qué significa</w:t>
            </w:r>
          </w:p>
        </w:tc>
      </w:tr>
      <w:tr>
        <w:trPr>
          <w:cantSplit/>
        </w:trPr>
        <w:tc>
          <w:tcPr>
            <w:tcW w:w="2597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Nombres</w:t>
            </w:r>
          </w:p>
        </w:tc>
        <w:tc>
          <w:tcPr>
            <w:tcW w:w="5318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Tablas y columnas en minúscula con guion bajo, en singular. Las tablas de Django conservan sus nombres propios.</w:t>
            </w:r>
          </w:p>
        </w:tc>
      </w:tr>
      <w:tr>
        <w:trPr>
          <w:cantSplit/>
        </w:trPr>
        <w:tc>
          <w:tcPr>
            <w:tcW w:w="2597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Clave primaria</w:t>
            </w:r>
          </w:p>
        </w:tc>
        <w:tc>
          <w:tcPr>
            <w:tcW w:w="5318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Cada tabla de dominio tiene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id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numérico autoincremental (</w:t>
            </w:r>
            <w:r>
              <w:rPr>
                <w:rStyle w:val="VerbatimChar"/>
                <w:sz w:val="18"/>
              </w:rPr>
              <w:t xml:space="preserve">bigint unsigned</w:t>
            </w:r>
            <w:r>
              <w:rPr>
                <w:sz w:val="18"/>
              </w:rPr>
              <w:t xml:space="preserve">). No se repite en los diccionarios.</w:t>
            </w:r>
          </w:p>
        </w:tc>
      </w:tr>
      <w:tr>
        <w:trPr>
          <w:cantSplit/>
        </w:trPr>
        <w:tc>
          <w:tcPr>
            <w:tcW w:w="2597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Claves foráneas</w:t>
            </w:r>
          </w:p>
        </w:tc>
        <w:tc>
          <w:tcPr>
            <w:tcW w:w="5318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Se escriben como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→ tabla</w:t>
            </w:r>
            <w:r>
              <w:rPr>
                <w:sz w:val="18"/>
              </w:rPr>
              <w:t xml:space="preserve">. Su columna termina en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_id</w:t>
            </w:r>
            <w:r>
              <w:rPr>
                <w:sz w:val="18"/>
              </w:rPr>
              <w:t xml:space="preserve">. Una columna con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?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es opcional (acepta NULL).</w:t>
            </w:r>
          </w:p>
        </w:tc>
      </w:tr>
      <w:tr>
        <w:trPr>
          <w:cantSplit/>
        </w:trPr>
        <w:tc>
          <w:tcPr>
            <w:tcW w:w="2597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Nombres de restricciones</w:t>
            </w:r>
          </w:p>
        </w:tc>
        <w:tc>
          <w:tcPr>
            <w:tcW w:w="5318" w:type="dxa"/>
          </w:tcPr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uq_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para únicos,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idx_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para índices y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fk_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para claves foráneas.</w:t>
            </w:r>
          </w:p>
        </w:tc>
      </w:tr>
      <w:tr>
        <w:trPr>
          <w:cantSplit/>
        </w:trPr>
        <w:tc>
          <w:tcPr>
            <w:tcW w:w="2597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Estados</w:t>
            </w:r>
          </w:p>
        </w:tc>
        <w:tc>
          <w:tcPr>
            <w:tcW w:w="5318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Se guardan como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enum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con valores fijos, sin tilde y con guion bajo cuando son dos palabras (</w:t>
            </w:r>
            <w:r>
              <w:rPr>
                <w:rStyle w:val="VerbatimChar"/>
                <w:sz w:val="18"/>
              </w:rPr>
              <w:t xml:space="preserve">En_mantenimiento</w:t>
            </w:r>
            <w:r>
              <w:rPr>
                <w:sz w:val="18"/>
              </w:rPr>
              <w:t xml:space="preserve">).</w:t>
            </w:r>
          </w:p>
        </w:tc>
      </w:tr>
      <w:tr>
        <w:trPr>
          <w:cantSplit/>
        </w:trPr>
        <w:tc>
          <w:tcPr>
            <w:tcW w:w="2597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Fechas</w:t>
            </w:r>
          </w:p>
        </w:tc>
        <w:tc>
          <w:tcPr>
            <w:tcW w:w="5318" w:type="dxa"/>
          </w:tcPr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datetime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en UTC. Las columnas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fecha_hora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y similares no llevan zona horaria.</w:t>
            </w:r>
          </w:p>
        </w:tc>
      </w:tr>
      <w:tr>
        <w:trPr>
          <w:cantSplit/>
        </w:trPr>
        <w:tc>
          <w:tcPr>
            <w:tcW w:w="2597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Solo inserción</w:t>
            </w:r>
          </w:p>
        </w:tc>
        <w:tc>
          <w:tcPr>
            <w:tcW w:w="5318" w:type="dxa"/>
          </w:tcPr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historial_activo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medicion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evento_acceso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y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evento_tecnico_ingesta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no se editan ni se eliminan. MySQL no lo bloquea por tabla, así que la cuenta de la aplicación debe tener solo INSERT y SELECT sobre ellas.</w:t>
            </w:r>
          </w:p>
        </w:tc>
      </w:tr>
      <w:tr>
        <w:trPr>
          <w:cantSplit/>
        </w:trPr>
        <w:tc>
          <w:tcPr>
            <w:tcW w:w="2597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Datos sensibles</w:t>
            </w:r>
          </w:p>
        </w:tc>
        <w:tc>
          <w:tcPr>
            <w:tcW w:w="5318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Las contraseñas y la clave de cada sensor se guardan con hash. La contraseña de Zabbix no se guarda: solo una referencia a un secreto. Ninguna tabla guarda huellas, solo el identificador que usa el lector (RNF-LEG-01).</w:t>
            </w:r>
          </w:p>
        </w:tc>
      </w:tr>
      <w:tr>
        <w:trPr>
          <w:cantSplit/>
        </w:trPr>
        <w:tc>
          <w:tcPr>
            <w:tcW w:w="2597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Al borrar</w:t>
            </w:r>
          </w:p>
        </w:tc>
        <w:tc>
          <w:tcPr>
            <w:tcW w:w="5318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Casi todas las claves foráneas usan RESTRICT, así que no se puede borrar algo que tiene historial. Las opcionales usan SET NULL y solo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permiso_dia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usa CASCADE.</w:t>
            </w:r>
          </w:p>
        </w:tc>
      </w:tr>
    </w:tbl>
    <w:bookmarkEnd w:id="22"/>
    <w:bookmarkStart w:id="26" w:name="diagrama-entidad-relación"/>
    <w:p>
      <w:pPr>
        <w:pStyle w:val="Heading2"/>
      </w:pPr>
      <w:r>
        <w:t xml:space="preserve">Diagrama entidad-relación</w:t>
      </w:r>
    </w:p>
    <w:p>
      <w:pPr>
        <w:pStyle w:val="FirstParagraph"/>
        <w:spacing w:line="360" w:lineRule="auto" w:before="160" w:after="0"/>
        <w:ind w:firstLine="709"/>
        <w:jc w:val="both"/>
      </w:pPr>
      <w:r>
        <w:rPr>
          <w:sz w:val="22"/>
        </w:rPr>
        <w:t xml:space="preserve">El diagrama muestra las 38 tablas de la base</w:t>
      </w:r>
      <w:r>
        <w:rPr>
          <w:sz w:val="22"/>
        </w:rPr>
        <w:t xml:space="preserve"> </w:t>
      </w:r>
      <w:r>
        <w:rPr>
          <w:rStyle w:val="VerbatimChar"/>
          <w:sz w:val="22"/>
        </w:rPr>
        <w:t xml:space="preserve">sicma</w:t>
      </w:r>
      <w:r>
        <w:rPr>
          <w:sz w:val="22"/>
        </w:rPr>
        <w:t xml:space="preserve"> </w:t>
      </w:r>
      <w:r>
        <w:rPr>
          <w:sz w:val="22"/>
        </w:rPr>
        <w:t xml:space="preserve">tal como las genera MySQL Workbench a partir del volcado. Cada rectángulo es una tabla con sus columnas y cada línea es una clave foránea; la lista completa está en Relaciones.</w:t>
      </w:r>
    </w:p>
    <w:p>
      <w:pPr>
        <w:pStyle w:val="CaptionedFigure"/>
      </w:pPr>
      <w:r>
        <w:drawing>
          <wp:inline>
            <wp:extent cx="5334000" cy="2293620"/>
            <wp:effectExtent b="0" l="0" r="0" t="0"/>
            <wp:docPr descr="Diagrama entidad-relación de la base sicma (MySQL Workbench)" title="" id="24" name="Picture"/>
            <a:graphic>
              <a:graphicData uri="http://schemas.openxmlformats.org/drawingml/2006/picture">
                <pic:pic>
                  <pic:nvPicPr>
                    <pic:cNvPr descr="img/er.jp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936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Diagrama entidad-relación de la base sicma (MySQL Workbench)</w:t>
      </w:r>
    </w:p>
    <w:p>
      <w:pPr>
        <w:pStyle w:val="BodyText"/>
        <w:spacing w:line="360" w:lineRule="auto" w:before="160" w:after="0"/>
        <w:ind w:firstLine="709"/>
        <w:jc w:val="both"/>
      </w:pPr>
      <w:r>
        <w:rPr>
          <w:sz w:val="22"/>
        </w:rPr>
        <w:t xml:space="preserve">Las tablas de</w:t>
      </w:r>
      <w:r>
        <w:rPr>
          <w:sz w:val="22"/>
        </w:rPr>
        <w:t xml:space="preserve"> </w:t>
      </w:r>
      <w:r>
        <w:rPr>
          <w:rStyle w:val="VerbatimChar"/>
          <w:sz w:val="22"/>
        </w:rPr>
        <w:t xml:space="preserve">auth_</w:t>
      </w:r>
      <w:r>
        <w:rPr>
          <w:sz w:val="22"/>
        </w:rPr>
        <w:t xml:space="preserve"> </w:t>
      </w:r>
      <w:r>
        <w:rPr>
          <w:sz w:val="22"/>
        </w:rPr>
        <w:t xml:space="preserve">y</w:t>
      </w:r>
      <w:r>
        <w:rPr>
          <w:sz w:val="22"/>
        </w:rPr>
        <w:t xml:space="preserve"> </w:t>
      </w:r>
      <w:r>
        <w:rPr>
          <w:rStyle w:val="VerbatimChar"/>
          <w:sz w:val="22"/>
        </w:rPr>
        <w:t xml:space="preserve">django_</w:t>
      </w:r>
      <w:r>
        <w:rPr>
          <w:sz w:val="22"/>
        </w:rPr>
        <w:t xml:space="preserve"> </w:t>
      </w:r>
      <w:r>
        <w:rPr>
          <w:sz w:val="22"/>
        </w:rPr>
        <w:t xml:space="preserve">forman el núcleo del framework. Las de dominio cuelgan de</w:t>
      </w:r>
      <w:r>
        <w:rPr>
          <w:sz w:val="22"/>
        </w:rPr>
        <w:t xml:space="preserve"> </w:t>
      </w:r>
      <w:r>
        <w:rPr>
          <w:rStyle w:val="VerbatimChar"/>
          <w:sz w:val="22"/>
        </w:rPr>
        <w:t xml:space="preserve">ubicacion</w:t>
      </w:r>
      <w:r>
        <w:rPr>
          <w:sz w:val="22"/>
        </w:rPr>
        <w:t xml:space="preserve">,</w:t>
      </w:r>
      <w:r>
        <w:rPr>
          <w:sz w:val="22"/>
        </w:rPr>
        <w:t xml:space="preserve"> </w:t>
      </w:r>
      <w:r>
        <w:rPr>
          <w:rStyle w:val="VerbatimChar"/>
          <w:sz w:val="22"/>
        </w:rPr>
        <w:t xml:space="preserve">activo</w:t>
      </w:r>
      <w:r>
        <w:rPr>
          <w:sz w:val="22"/>
        </w:rPr>
        <w:t xml:space="preserve">,</w:t>
      </w:r>
      <w:r>
        <w:rPr>
          <w:sz w:val="22"/>
        </w:rPr>
        <w:t xml:space="preserve"> </w:t>
      </w:r>
      <w:r>
        <w:rPr>
          <w:rStyle w:val="VerbatimChar"/>
          <w:sz w:val="22"/>
        </w:rPr>
        <w:t xml:space="preserve">intervencion</w:t>
      </w:r>
      <w:r>
        <w:rPr>
          <w:sz w:val="22"/>
        </w:rPr>
        <w:t xml:space="preserve">,</w:t>
      </w:r>
      <w:r>
        <w:rPr>
          <w:sz w:val="22"/>
        </w:rPr>
        <w:t xml:space="preserve"> </w:t>
      </w:r>
      <w:r>
        <w:rPr>
          <w:rStyle w:val="VerbatimChar"/>
          <w:sz w:val="22"/>
        </w:rPr>
        <w:t xml:space="preserve">alerta</w:t>
      </w:r>
      <w:r>
        <w:rPr>
          <w:sz w:val="22"/>
        </w:rPr>
        <w:t xml:space="preserve"> </w:t>
      </w:r>
      <w:r>
        <w:rPr>
          <w:sz w:val="22"/>
        </w:rPr>
        <w:t xml:space="preserve">y</w:t>
      </w:r>
      <w:r>
        <w:rPr>
          <w:sz w:val="22"/>
        </w:rPr>
        <w:t xml:space="preserve"> </w:t>
      </w:r>
      <w:r>
        <w:rPr>
          <w:rStyle w:val="VerbatimChar"/>
          <w:sz w:val="22"/>
        </w:rPr>
        <w:t xml:space="preserve">punto_acceso</w:t>
      </w:r>
      <w:r>
        <w:rPr>
          <w:sz w:val="22"/>
        </w:rPr>
        <w:t xml:space="preserve">, que son las más referenciadas, y de</w:t>
      </w:r>
      <w:r>
        <w:rPr>
          <w:sz w:val="22"/>
        </w:rPr>
        <w:t xml:space="preserve"> </w:t>
      </w:r>
      <w:r>
        <w:rPr>
          <w:rStyle w:val="VerbatimChar"/>
          <w:sz w:val="22"/>
        </w:rPr>
        <w:t xml:space="preserve">auth_user</w:t>
      </w:r>
      <w:r>
        <w:rPr>
          <w:sz w:val="22"/>
        </w:rPr>
        <w:t xml:space="preserve"> </w:t>
      </w:r>
      <w:r>
        <w:rPr>
          <w:sz w:val="22"/>
        </w:rPr>
        <w:t xml:space="preserve">para saber quién hizo cada cambio.</w:t>
      </w:r>
    </w:p>
    <w:bookmarkEnd w:id="26"/>
    <w:bookmarkStart w:id="32" w:name="diccionario-de-tablas"/>
    <w:p>
      <w:pPr>
        <w:pStyle w:val="Heading2"/>
      </w:pPr>
      <w:r>
        <w:t xml:space="preserve">Diccionario de tablas</w:t>
      </w:r>
    </w:p>
    <w:p>
      <w:pPr>
        <w:pStyle w:val="FirstParagraph"/>
        <w:spacing w:line="360" w:lineRule="auto" w:before="160" w:after="0"/>
        <w:ind w:firstLine="709"/>
        <w:jc w:val="both"/>
      </w:pPr>
      <w:r>
        <w:rPr>
          <w:sz w:val="22"/>
        </w:rPr>
        <w:t xml:space="preserve">Cada tabla tiene un propósito y sus columnas con tipo. La clave primaria</w:t>
      </w:r>
      <w:r>
        <w:rPr>
          <w:sz w:val="22"/>
        </w:rPr>
        <w:t xml:space="preserve"> </w:t>
      </w:r>
      <w:r>
        <w:rPr>
          <w:rStyle w:val="VerbatimChar"/>
          <w:sz w:val="22"/>
        </w:rPr>
        <w:t xml:space="preserve">id</w:t>
      </w:r>
      <w:r>
        <w:rPr>
          <w:sz w:val="22"/>
        </w:rPr>
        <w:t xml:space="preserve"> </w:t>
      </w:r>
      <w:r>
        <w:rPr>
          <w:sz w:val="22"/>
        </w:rPr>
        <w:t xml:space="preserve">no se repite. Los tipos son los de MySQL;</w:t>
      </w:r>
      <w:r>
        <w:rPr>
          <w:sz w:val="22"/>
        </w:rPr>
        <w:t xml:space="preserve"> </w:t>
      </w:r>
      <w:r>
        <w:rPr>
          <w:rStyle w:val="VerbatimChar"/>
          <w:sz w:val="22"/>
        </w:rPr>
        <w:t xml:space="preserve">→ tabla</w:t>
      </w:r>
      <w:r>
        <w:rPr>
          <w:sz w:val="22"/>
        </w:rPr>
        <w:t xml:space="preserve"> </w:t>
      </w:r>
      <w:r>
        <w:rPr>
          <w:sz w:val="22"/>
        </w:rPr>
        <w:t xml:space="preserve">es una clave foránea y</w:t>
      </w:r>
      <w:r>
        <w:rPr>
          <w:sz w:val="22"/>
        </w:rPr>
        <w:t xml:space="preserve"> </w:t>
      </w:r>
      <w:r>
        <w:rPr>
          <w:rStyle w:val="VerbatimChar"/>
          <w:sz w:val="22"/>
        </w:rPr>
        <w:t xml:space="preserve">?</w:t>
      </w:r>
      <w:r>
        <w:rPr>
          <w:sz w:val="22"/>
        </w:rPr>
        <w:t xml:space="preserve"> </w:t>
      </w:r>
      <w:r>
        <w:rPr>
          <w:sz w:val="22"/>
        </w:rPr>
        <w:t xml:space="preserve">una columna opcional. Las 13 tablas del framework van al final.</w:t>
      </w:r>
    </w:p>
    <w:bookmarkStart w:id="27" w:name="área-2.-activos-y-ubicaciones"/>
    <w:p>
      <w:pPr>
        <w:pStyle w:val="Heading3"/>
      </w:pPr>
      <w:r>
        <w:t xml:space="preserve">Área 2. Activos y ubicaciones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636"/>
        <w:gridCol w:w="2868"/>
        <w:gridCol w:w="3409"/>
      </w:tblGrid>
      <w:tr>
        <w:trPr>
          <w:tblHeader w:val="true"/>
          <w:cantSplit/>
        </w:trPr>
        <w:tc>
          <w:tcPr>
            <w:tcW w:w="1636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Tabla</w:t>
            </w:r>
          </w:p>
        </w:tc>
        <w:tc>
          <w:tcPr>
            <w:tcW w:w="2868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Propósito</w:t>
            </w:r>
          </w:p>
        </w:tc>
        <w:tc>
          <w:tcPr>
            <w:tcW w:w="3409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Columnas</w:t>
            </w:r>
          </w:p>
        </w:tc>
      </w:tr>
      <w:tr>
        <w:trPr>
          <w:cantSplit/>
        </w:trPr>
        <w:tc>
          <w:tcPr>
            <w:tcW w:w="1636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ubicacion</w:t>
            </w:r>
          </w:p>
        </w:tc>
        <w:tc>
          <w:tcPr>
            <w:tcW w:w="2868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Lugar físico en jerarquía de sala, zona, rack y posición.</w:t>
            </w:r>
          </w:p>
        </w:tc>
        <w:tc>
          <w:tcPr>
            <w:tcW w:w="3409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sala: varchar(100); zona?: varchar(100); rack?: varchar(100); posicion?: varchar(100); ubicacion_padre_id?: → ubicacion</w:t>
            </w:r>
          </w:p>
        </w:tc>
      </w:tr>
      <w:tr>
        <w:trPr>
          <w:cantSplit/>
        </w:trPr>
        <w:tc>
          <w:tcPr>
            <w:tcW w:w="1636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activo</w:t>
            </w:r>
          </w:p>
        </w:tc>
        <w:tc>
          <w:tcPr>
            <w:tcW w:w="2868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Equipo del datacenter que se inventaría.</w:t>
            </w:r>
          </w:p>
        </w:tc>
        <w:tc>
          <w:tcPr>
            <w:tcW w:w="3409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codigo: varchar(50) único; nombre: varchar(200); tipo?: varchar(100); marca?: varchar(100); modelo?: varchar(100); numero_serie: varchar(150) único; estado: enum(Operativo, Degradado, En_mantenimiento, Fuera_de_servicio, Retirado) por defecto Operativo; criticidad: enum(Baja, Media, Alta, Critica) por defecto Media; ubicacion_id: → ubicacion; fecha_alta: datetime; observaciones?: text</w:t>
            </w:r>
          </w:p>
        </w:tc>
      </w:tr>
      <w:tr>
        <w:trPr>
          <w:cantSplit/>
        </w:trPr>
        <w:tc>
          <w:tcPr>
            <w:tcW w:w="1636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historial_activo</w:t>
            </w:r>
          </w:p>
        </w:tc>
        <w:tc>
          <w:tcPr>
            <w:tcW w:w="2868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Cada cambio hecho a un activo. Solo inserción.</w:t>
            </w:r>
          </w:p>
        </w:tc>
        <w:tc>
          <w:tcPr>
            <w:tcW w:w="3409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activo_id: → activo; campo_modificado: varchar(100); valor_anterior?: text; valor_nuevo?: text; usuario_id: → auth_user; fecha_hora: datetime</w:t>
            </w:r>
          </w:p>
        </w:tc>
      </w:tr>
      <w:tr>
        <w:trPr>
          <w:cantSplit/>
        </w:trPr>
        <w:tc>
          <w:tcPr>
            <w:tcW w:w="1636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archivo_adjunto</w:t>
            </w:r>
          </w:p>
        </w:tc>
        <w:tc>
          <w:tcPr>
            <w:tcW w:w="2868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Archivo asociado a un activo (PDF, PNG o JPG).</w:t>
            </w:r>
          </w:p>
        </w:tc>
        <w:tc>
          <w:tcPr>
            <w:tcW w:w="3409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activo_id: → activo; nombre_archivo: varchar(255); tipo_mime: enum(PDF, PNG, JPG); tamano_bytes: bigint; fecha_carga: datetime; usuario_id: → auth_user</w:t>
            </w:r>
          </w:p>
        </w:tc>
      </w:tr>
    </w:tbl>
    <w:bookmarkEnd w:id="27"/>
    <w:bookmarkStart w:id="28" w:name="área-3.-ambiente-y-alertas"/>
    <w:p>
      <w:pPr>
        <w:pStyle w:val="Heading3"/>
      </w:pPr>
      <w:r>
        <w:t xml:space="preserve">Área 3. Ambiente y alertas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597"/>
        <w:gridCol w:w="2986"/>
        <w:gridCol w:w="3329"/>
      </w:tblGrid>
      <w:tr>
        <w:trPr>
          <w:tblHeader w:val="true"/>
          <w:cantSplit/>
        </w:trPr>
        <w:tc>
          <w:tcPr>
            <w:tcW w:w="1597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Tabla</w:t>
            </w:r>
          </w:p>
        </w:tc>
        <w:tc>
          <w:tcPr>
            <w:tcW w:w="2986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Propósito</w:t>
            </w:r>
          </w:p>
        </w:tc>
        <w:tc>
          <w:tcPr>
            <w:tcW w:w="3329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Columnas</w:t>
            </w:r>
          </w:p>
        </w:tc>
      </w:tr>
      <w:tr>
        <w:trPr>
          <w:cantSplit/>
        </w:trPr>
        <w:tc>
          <w:tcPr>
            <w:tcW w:w="1597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sensor</w:t>
            </w:r>
          </w:p>
        </w:tc>
        <w:tc>
          <w:tcPr>
            <w:tcW w:w="2986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Dispositivo IoT (ESP32-S3 con DHT22) de una ubicación.</w:t>
            </w:r>
          </w:p>
        </w:tc>
        <w:tc>
          <w:tcPr>
            <w:tcW w:w="3329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codigo: varchar(50) único; tipo: varchar(100); ubicacion_id: → ubicacion; estado: enum(Activo, Inactivo) por defecto Activo; intervalo_esperado_segundos: int; device_key_hash: varchar(255) (hash de la clave del dispositivo)</w:t>
            </w:r>
          </w:p>
        </w:tc>
      </w:tr>
      <w:tr>
        <w:trPr>
          <w:cantSplit/>
        </w:trPr>
        <w:tc>
          <w:tcPr>
            <w:tcW w:w="1597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medicion</w:t>
            </w:r>
          </w:p>
        </w:tc>
        <w:tc>
          <w:tcPr>
            <w:tcW w:w="2986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Lectura de temperatura y humedad. Solo inserción.</w:t>
            </w:r>
          </w:p>
        </w:tc>
        <w:tc>
          <w:tcPr>
            <w:tcW w:w="3329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sensor_id: → sensor; evento_id: char(36) (UUID del mensaje, evita duplicados); temperatura?: decimal(5,2); humedad?: decimal(5,2); fecha_hora_medicion: datetime (hora del sensor); fecha_hora_recepcion: datetime (hora de llegada a SICMA); origen: enum(Real, Simulado) por defecto Real</w:t>
            </w:r>
          </w:p>
        </w:tc>
      </w:tr>
      <w:tr>
        <w:trPr>
          <w:cantSplit/>
        </w:trPr>
        <w:tc>
          <w:tcPr>
            <w:tcW w:w="1597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umbral_ambiental</w:t>
            </w:r>
          </w:p>
        </w:tc>
        <w:tc>
          <w:tcPr>
            <w:tcW w:w="2986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Límites de una variable en una ubicación, con versiones.</w:t>
            </w:r>
          </w:p>
        </w:tc>
        <w:tc>
          <w:tcPr>
            <w:tcW w:w="3329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ubicacion_id: → ubicacion; variable: enum(Temperatura, Humedad); valor_minimo: decimal(6,2); valor_maximo: decimal(6,2); version: int por defecto 1; vigente_desde: datetime</w:t>
            </w:r>
          </w:p>
        </w:tc>
      </w:tr>
      <w:tr>
        <w:trPr>
          <w:cantSplit/>
        </w:trPr>
        <w:tc>
          <w:tcPr>
            <w:tcW w:w="1597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regla_alerta</w:t>
            </w:r>
          </w:p>
        </w:tc>
        <w:tc>
          <w:tcPr>
            <w:tcW w:w="2986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Regla que dice cuándo generar una alerta y a quién avisar.</w:t>
            </w:r>
          </w:p>
        </w:tc>
        <w:tc>
          <w:tcPr>
            <w:tcW w:w="3329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fuente: varchar(100); condicion: varchar(500); severidad: enum(Informativa, Advertencia, Alta, Critica); destinatarios?: json (lista de correos); horario_notificacion?: varchar(255); version: int por defecto 1</w:t>
            </w:r>
          </w:p>
        </w:tc>
      </w:tr>
      <w:tr>
        <w:trPr>
          <w:cantSplit/>
        </w:trPr>
        <w:tc>
          <w:tcPr>
            <w:tcW w:w="1597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alerta</w:t>
            </w:r>
          </w:p>
        </w:tc>
        <w:tc>
          <w:tcPr>
            <w:tcW w:w="2986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Aviso generado desde IoT, biometría o Zabbix.</w:t>
            </w:r>
          </w:p>
        </w:tc>
        <w:tc>
          <w:tcPr>
            <w:tcW w:w="3329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origen: enum(IoT, Biometria, Zabbix); condicion: varchar(500); severidad: enum(Informativa, Advertencia, Alta, Critica); estado: enum(Nueva, Reconocida, Cerrada) por defecto Nueva; fecha_apertura: datetime; contador_ocurrencias: int por defecto 1; fecha_ultima_ocurrencia?: datetime; sensor_id?: → sensor; host_problema_zabbix_id?: → host_problema_zabbix; punto_acceso_id?: → punto_acceso</w:t>
            </w:r>
          </w:p>
        </w:tc>
      </w:tr>
      <w:tr>
        <w:trPr>
          <w:cantSplit/>
        </w:trPr>
        <w:tc>
          <w:tcPr>
            <w:tcW w:w="1597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evidencia_alerta</w:t>
            </w:r>
          </w:p>
        </w:tc>
        <w:tc>
          <w:tcPr>
            <w:tcW w:w="2986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Gestión que una persona hizo sobre una alerta.</w:t>
            </w:r>
          </w:p>
        </w:tc>
        <w:tc>
          <w:tcPr>
            <w:tcW w:w="3329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alerta_id: → alerta; causa?: varchar(500); accion_ejecutada?: text; resultado?: text; usuario_id: → auth_user; fecha_hora: datetime</w:t>
            </w:r>
          </w:p>
        </w:tc>
      </w:tr>
      <w:tr>
        <w:trPr>
          <w:cantSplit/>
        </w:trPr>
        <w:tc>
          <w:tcPr>
            <w:tcW w:w="1597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notificacion</w:t>
            </w:r>
          </w:p>
        </w:tc>
        <w:tc>
          <w:tcPr>
            <w:tcW w:w="2986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Aviso enviado por una alerta o una intervención y su resultado.</w:t>
            </w:r>
          </w:p>
        </w:tc>
        <w:tc>
          <w:tcPr>
            <w:tcW w:w="3329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alerta_id?: → alerta; intervencion_id?: → intervencion; canal: enum(SMTP, PowerAutomate); destinatario: varchar(255); fecha_envio: datetime; resultado: enum(Enviado, Fallido)</w:t>
            </w:r>
          </w:p>
        </w:tc>
      </w:tr>
      <w:tr>
        <w:trPr>
          <w:cantSplit/>
        </w:trPr>
        <w:tc>
          <w:tcPr>
            <w:tcW w:w="1597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evento_tecnico_ingesta</w:t>
            </w:r>
          </w:p>
        </w:tc>
        <w:tc>
          <w:tcPr>
            <w:tcW w:w="2986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Error o rechazo al recibir un mensaje del sensor, para diagnóstico. Solo inserción.</w:t>
            </w:r>
          </w:p>
        </w:tc>
        <w:tc>
          <w:tcPr>
            <w:tcW w:w="3329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sensor_codigo: varchar(50) (texto, sin clave foránea para guardar también sensores no registrados); causa: varchar(255); contenido_no_sensible?: json; fecha_hora: datetime</w:t>
            </w:r>
          </w:p>
        </w:tc>
      </w:tr>
    </w:tbl>
    <w:bookmarkEnd w:id="28"/>
    <w:bookmarkStart w:id="29" w:name="área-4.-infraestructura-y-acceso-físico"/>
    <w:p>
      <w:pPr>
        <w:pStyle w:val="Heading3"/>
      </w:pPr>
      <w:r>
        <w:t xml:space="preserve">Área 4. Infraestructura y acceso físico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793"/>
        <w:gridCol w:w="2826"/>
        <w:gridCol w:w="3294"/>
      </w:tblGrid>
      <w:tr>
        <w:trPr>
          <w:tblHeader w:val="true"/>
          <w:cantSplit/>
        </w:trPr>
        <w:tc>
          <w:tcPr>
            <w:tcW w:w="1793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Tabla</w:t>
            </w:r>
          </w:p>
        </w:tc>
        <w:tc>
          <w:tcPr>
            <w:tcW w:w="2826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Propósito</w:t>
            </w:r>
          </w:p>
        </w:tc>
        <w:tc>
          <w:tcPr>
            <w:tcW w:w="3294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Columnas</w:t>
            </w:r>
          </w:p>
        </w:tc>
      </w:tr>
      <w:tr>
        <w:trPr>
          <w:cantSplit/>
        </w:trPr>
        <w:tc>
          <w:tcPr>
            <w:tcW w:w="179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host_problema_zabbix</w:t>
            </w:r>
          </w:p>
        </w:tc>
        <w:tc>
          <w:tcPr>
            <w:tcW w:w="2826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Servidor o problema sincronizado desde Zabbix.</w:t>
            </w:r>
          </w:p>
        </w:tc>
        <w:tc>
          <w:tcPr>
            <w:tcW w:w="329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identificador_externo: varchar(255) único; activo_id?: → activo; disponibilidad?: varchar(50); severidad?: varchar(50); estado?: varchar(50); fecha_ultima_sincronizacion?: datetime</w:t>
            </w:r>
          </w:p>
        </w:tc>
      </w:tr>
      <w:tr>
        <w:trPr>
          <w:cantSplit/>
        </w:trPr>
        <w:tc>
          <w:tcPr>
            <w:tcW w:w="179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configuracion_integracion_zabbix</w:t>
            </w:r>
          </w:p>
        </w:tc>
        <w:tc>
          <w:tcPr>
            <w:tcW w:w="2826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Datos para conectarse a Zabbix.</w:t>
            </w:r>
          </w:p>
        </w:tc>
        <w:tc>
          <w:tcPr>
            <w:tcW w:w="329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url: varchar(500); credencial_referencia: varchar(255) (referencia a un secreto, nunca la credencial); intervalo_sincronizacion_segundos: int</w:t>
            </w:r>
          </w:p>
        </w:tc>
      </w:tr>
      <w:tr>
        <w:trPr>
          <w:cantSplit/>
        </w:trPr>
        <w:tc>
          <w:tcPr>
            <w:tcW w:w="179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punto_acceso</w:t>
            </w:r>
          </w:p>
        </w:tc>
        <w:tc>
          <w:tcPr>
            <w:tcW w:w="2826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Puerta o acceso físico controlado por un lector biométrico.</w:t>
            </w:r>
          </w:p>
        </w:tc>
        <w:tc>
          <w:tcPr>
            <w:tcW w:w="329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nombre: varchar(150); ubicacion_id: → ubicacion; estado: enum(Activo, Inactivo) por defecto Activo</w:t>
            </w:r>
          </w:p>
        </w:tc>
      </w:tr>
      <w:tr>
        <w:trPr>
          <w:cantSplit/>
        </w:trPr>
        <w:tc>
          <w:tcPr>
            <w:tcW w:w="179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persona_autorizada</w:t>
            </w:r>
          </w:p>
        </w:tc>
        <w:tc>
          <w:tcPr>
            <w:tcW w:w="2826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Persona con huella registrada. No guarda la huella.</w:t>
            </w:r>
          </w:p>
        </w:tc>
        <w:tc>
          <w:tcPr>
            <w:tcW w:w="329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nombre: varchar(150); identificador_biometrico_externo: varchar(255) único; estado: enum(Activo, Inactivo) por defecto Activo</w:t>
            </w:r>
          </w:p>
        </w:tc>
      </w:tr>
      <w:tr>
        <w:trPr>
          <w:cantSplit/>
        </w:trPr>
        <w:tc>
          <w:tcPr>
            <w:tcW w:w="179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permiso_acceso</w:t>
            </w:r>
          </w:p>
        </w:tc>
        <w:tc>
          <w:tcPr>
            <w:tcW w:w="2826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Permiso de una persona para un punto de acceso, con vigencia.</w:t>
            </w:r>
          </w:p>
        </w:tc>
        <w:tc>
          <w:tcPr>
            <w:tcW w:w="329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persona_id: → persona_autorizada; punto_acceso_id: → punto_acceso; vigencia_inicio: date; vigencia_fin?: date; estado: enum(Activo, Revocado) por defecto Activo</w:t>
            </w:r>
          </w:p>
        </w:tc>
      </w:tr>
      <w:tr>
        <w:trPr>
          <w:cantSplit/>
        </w:trPr>
        <w:tc>
          <w:tcPr>
            <w:tcW w:w="179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permiso_dia</w:t>
            </w:r>
          </w:p>
        </w:tc>
        <w:tc>
          <w:tcPr>
            <w:tcW w:w="2826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Ventana horaria de cada día de la semana de un permiso.</w:t>
            </w:r>
          </w:p>
        </w:tc>
        <w:tc>
          <w:tcPr>
            <w:tcW w:w="329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permiso_acceso_id: → permiso_acceso (se borra con el permiso); dia_semana: enum(Lun, Mar, Mie, Jue, Vie, Sab, Dom); hora_inicio: time; hora_fin: time</w:t>
            </w:r>
          </w:p>
        </w:tc>
      </w:tr>
      <w:tr>
        <w:trPr>
          <w:cantSplit/>
        </w:trPr>
        <w:tc>
          <w:tcPr>
            <w:tcW w:w="179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evento_acceso</w:t>
            </w:r>
          </w:p>
        </w:tc>
        <w:tc>
          <w:tcPr>
            <w:tcW w:w="2826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Cada intento de acceso físico. Solo inserción.</w:t>
            </w:r>
          </w:p>
        </w:tc>
        <w:tc>
          <w:tcPr>
            <w:tcW w:w="329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identificador_biometrico_externo: varchar(255); persona_id?: → persona_autorizada (queda vacío si la persona no se reconoce o se desvincula); punto_acceso_id: → punto_acceso; fecha_hora: datetime; resultado: enum(Permitido, Denegado, Error); motivo?: varchar(255)</w:t>
            </w:r>
          </w:p>
        </w:tc>
      </w:tr>
    </w:tbl>
    <w:bookmarkEnd w:id="29"/>
    <w:bookmarkStart w:id="30" w:name="área-5.-intervenciones"/>
    <w:p>
      <w:pPr>
        <w:pStyle w:val="Heading3"/>
      </w:pPr>
      <w:r>
        <w:t xml:space="preserve">Área 5. Intervenciones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720"/>
        <w:gridCol w:w="2983"/>
        <w:gridCol w:w="3209"/>
      </w:tblGrid>
      <w:tr>
        <w:trPr>
          <w:tblHeader w:val="true"/>
          <w:cantSplit/>
        </w:trPr>
        <w:tc>
          <w:tcPr>
            <w:tcW w:w="1720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Tabla</w:t>
            </w:r>
          </w:p>
        </w:tc>
        <w:tc>
          <w:tcPr>
            <w:tcW w:w="2983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Propósito</w:t>
            </w:r>
          </w:p>
        </w:tc>
        <w:tc>
          <w:tcPr>
            <w:tcW w:w="3209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Columnas</w:t>
            </w:r>
          </w:p>
        </w:tc>
      </w:tr>
      <w:tr>
        <w:trPr>
          <w:cantSplit/>
        </w:trPr>
        <w:tc>
          <w:tcPr>
            <w:tcW w:w="1720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intervencion</w:t>
            </w:r>
          </w:p>
        </w:tc>
        <w:tc>
          <w:tcPr>
            <w:tcW w:w="298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Trabajo planificado sobre uno o más activos.</w:t>
            </w:r>
          </w:p>
        </w:tc>
        <w:tc>
          <w:tcPr>
            <w:tcW w:w="3209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objetivo: varchar(500); descripcion?: text; impacto_esperado?: text; fecha_inicio?: datetime; fecha_termino?: datetime; responsable_id: → auth_user; plan_reversa?: text; estado: enum(Pendiente, CambiosSolicitados, Aprobada, EnEjecucion, Ejecutada, Fallida, Cancelada) por defecto Pendiente</w:t>
            </w:r>
          </w:p>
        </w:tc>
      </w:tr>
      <w:tr>
        <w:trPr>
          <w:cantSplit/>
        </w:trPr>
        <w:tc>
          <w:tcPr>
            <w:tcW w:w="1720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intervencion_activo</w:t>
            </w:r>
          </w:p>
        </w:tc>
        <w:tc>
          <w:tcPr>
            <w:tcW w:w="298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Activos que afecta una intervención. Es la relación muchos a muchos.</w:t>
            </w:r>
          </w:p>
        </w:tc>
        <w:tc>
          <w:tcPr>
            <w:tcW w:w="3209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intervencion_id: → intervencion; activo_id: → activo; estado_final_activo?: varchar(100). El par intervención y activo es único.</w:t>
            </w:r>
          </w:p>
        </w:tc>
      </w:tr>
      <w:tr>
        <w:trPr>
          <w:cantSplit/>
        </w:trPr>
        <w:tc>
          <w:tcPr>
            <w:tcW w:w="1720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decision_intervencion</w:t>
            </w:r>
          </w:p>
        </w:tc>
        <w:tc>
          <w:tcPr>
            <w:tcW w:w="298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Decisión sobre una intervención y quién la tomó.</w:t>
            </w:r>
          </w:p>
        </w:tc>
        <w:tc>
          <w:tcPr>
            <w:tcW w:w="3209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intervencion_id: → intervencion; decisor_id: → auth_user; decision: enum(Aprobada, Rechazada, CambiosSolicitados, ExcepcionVentana); observacion?: text; fecha_hora: datetime</w:t>
            </w:r>
          </w:p>
        </w:tc>
      </w:tr>
      <w:tr>
        <w:trPr>
          <w:cantSplit/>
        </w:trPr>
        <w:tc>
          <w:tcPr>
            <w:tcW w:w="1720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entrada_bitacora</w:t>
            </w:r>
          </w:p>
        </w:tc>
        <w:tc>
          <w:tcPr>
            <w:tcW w:w="298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Nota que un usuario deja en la bitácora de una intervención.</w:t>
            </w:r>
          </w:p>
        </w:tc>
        <w:tc>
          <w:tcPr>
            <w:tcW w:w="3209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intervencion_id: → intervencion; autor_id: → auth_user; contenido: text; fecha_hora: datetime</w:t>
            </w:r>
          </w:p>
        </w:tc>
      </w:tr>
      <w:tr>
        <w:trPr>
          <w:cantSplit/>
        </w:trPr>
        <w:tc>
          <w:tcPr>
            <w:tcW w:w="1720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bitacora_activo</w:t>
            </w:r>
          </w:p>
        </w:tc>
        <w:tc>
          <w:tcPr>
            <w:tcW w:w="298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Activos que menciona una nota de bitácora y qué se hizo en cada uno.</w:t>
            </w:r>
          </w:p>
        </w:tc>
        <w:tc>
          <w:tcPr>
            <w:tcW w:w="3209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entrada_bitacora_id: → entrada_bitacora; activo_id: → activo; accion: varchar(255)</w:t>
            </w:r>
          </w:p>
        </w:tc>
      </w:tr>
      <w:tr>
        <w:trPr>
          <w:cantSplit/>
        </w:trPr>
        <w:tc>
          <w:tcPr>
            <w:tcW w:w="1720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reserva_recurso</w:t>
            </w:r>
          </w:p>
        </w:tc>
        <w:tc>
          <w:tcPr>
            <w:tcW w:w="298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Activo o ubicación que una intervención aparta en un rango de fechas.</w:t>
            </w:r>
          </w:p>
        </w:tc>
        <w:tc>
          <w:tcPr>
            <w:tcW w:w="3209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intervencion_id: → intervencion; activo_id?: → activo; ubicacion_id?: → ubicacion; fecha_inicio: datetime; fecha_fin: datetime</w:t>
            </w:r>
          </w:p>
        </w:tc>
      </w:tr>
    </w:tbl>
    <w:bookmarkEnd w:id="30"/>
    <w:bookmarkStart w:id="31" w:name="área-1.-framework-django"/>
    <w:p>
      <w:pPr>
        <w:pStyle w:val="Heading3"/>
      </w:pPr>
      <w:r>
        <w:t xml:space="preserve">Área 1. Framework Django</w:t>
      </w:r>
    </w:p>
    <w:p>
      <w:pPr>
        <w:pStyle w:val="FirstParagraph"/>
        <w:spacing w:line="360" w:lineRule="auto" w:before="160" w:after="0"/>
        <w:ind w:firstLine="709"/>
        <w:jc w:val="both"/>
      </w:pPr>
      <w:r>
        <w:rPr>
          <w:sz w:val="22"/>
        </w:rPr>
        <w:t xml:space="preserve">Estas 13 tablas las crea Django. SICMA las usa tal cual para cuentas, roles y sesiones.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3463"/>
        <w:gridCol w:w="4452"/>
      </w:tblGrid>
      <w:tr>
        <w:trPr>
          <w:tblHeader w:val="true"/>
          <w:cantSplit/>
        </w:trPr>
        <w:tc>
          <w:tcPr>
            <w:tcW w:w="3463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Tabla</w:t>
            </w:r>
          </w:p>
        </w:tc>
        <w:tc>
          <w:tcPr>
            <w:tcW w:w="4452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Para qué sirve</w:t>
            </w:r>
          </w:p>
        </w:tc>
      </w:tr>
      <w:tr>
        <w:trPr>
          <w:cantSplit/>
        </w:trPr>
        <w:tc>
          <w:tcPr>
            <w:tcW w:w="346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auth_user</w:t>
            </w:r>
          </w:p>
        </w:tc>
        <w:tc>
          <w:tcPr>
            <w:tcW w:w="4452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Cuentas de usuario: nombre de usuario único, correo, contraseña con hash (pbkdf2_sha256), si está activo, fecha de alta y último ingreso.</w:t>
            </w:r>
          </w:p>
        </w:tc>
      </w:tr>
      <w:tr>
        <w:trPr>
          <w:cantSplit/>
        </w:trPr>
        <w:tc>
          <w:tcPr>
            <w:tcW w:w="346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auth_group</w:t>
            </w:r>
          </w:p>
        </w:tc>
        <w:tc>
          <w:tcPr>
            <w:tcW w:w="4452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Roles. Hay 6 grupos: superAdmin, Administrador, Jefatura, Tecnico, Auditor y AdministradorPrivilegiado.</w:t>
            </w:r>
          </w:p>
        </w:tc>
      </w:tr>
      <w:tr>
        <w:trPr>
          <w:cantSplit/>
        </w:trPr>
        <w:tc>
          <w:tcPr>
            <w:tcW w:w="346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auth_user_groups</w:t>
            </w:r>
          </w:p>
        </w:tc>
        <w:tc>
          <w:tcPr>
            <w:tcW w:w="4452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Qué grupo (rol) tiene cada usuario.</w:t>
            </w:r>
          </w:p>
        </w:tc>
      </w:tr>
      <w:tr>
        <w:trPr>
          <w:cantSplit/>
        </w:trPr>
        <w:tc>
          <w:tcPr>
            <w:tcW w:w="346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auth_permission, auth_group_permissions, auth_user_user_permissions</w:t>
            </w:r>
          </w:p>
        </w:tc>
        <w:tc>
          <w:tcPr>
            <w:tcW w:w="4452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Permisos de Django y a quién se asignan, por grupo o por usuario.</w:t>
            </w:r>
          </w:p>
        </w:tc>
      </w:tr>
      <w:tr>
        <w:trPr>
          <w:cantSplit/>
        </w:trPr>
        <w:tc>
          <w:tcPr>
            <w:tcW w:w="346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login_usersessionsettings</w:t>
            </w:r>
          </w:p>
        </w:tc>
        <w:tc>
          <w:tcPr>
            <w:tcW w:w="4452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Minutos de inactividad que cierran la sesión de cada usuario (15 en los datos actuales) y su última actividad.</w:t>
            </w:r>
          </w:p>
        </w:tc>
      </w:tr>
      <w:tr>
        <w:trPr>
          <w:cantSplit/>
        </w:trPr>
        <w:tc>
          <w:tcPr>
            <w:tcW w:w="346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token_blacklist_outstandingtoken, token_blacklist_blacklistedtoken</w:t>
            </w:r>
          </w:p>
        </w:tc>
        <w:tc>
          <w:tcPr>
            <w:tcW w:w="4452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Tokens JWT de refresco emitidos y los ya revocados, por ejemplo al cerrar sesión.</w:t>
            </w:r>
          </w:p>
        </w:tc>
      </w:tr>
      <w:tr>
        <w:trPr>
          <w:cantSplit/>
        </w:trPr>
        <w:tc>
          <w:tcPr>
            <w:tcW w:w="346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django_session, django_admin_log, django_content_type, django_migrations</w:t>
            </w:r>
          </w:p>
        </w:tc>
        <w:tc>
          <w:tcPr>
            <w:tcW w:w="4452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Tablas internas: sesiones del panel de administración, registro de acciones del panel, tipos de modelo y migraciones aplicadas.</w:t>
            </w:r>
          </w:p>
        </w:tc>
      </w:tr>
    </w:tbl>
    <w:bookmarkEnd w:id="31"/>
    <w:bookmarkEnd w:id="32"/>
    <w:bookmarkStart w:id="33" w:name="relaciones"/>
    <w:p>
      <w:pPr>
        <w:pStyle w:val="Heading2"/>
      </w:pPr>
      <w:r>
        <w:t xml:space="preserve">Relaciones</w:t>
      </w:r>
    </w:p>
    <w:p>
      <w:pPr>
        <w:pStyle w:val="FirstParagraph"/>
        <w:spacing w:line="360" w:lineRule="auto" w:before="160" w:after="0"/>
        <w:ind w:firstLine="709"/>
        <w:jc w:val="both"/>
      </w:pPr>
      <w:r>
        <w:rPr>
          <w:sz w:val="22"/>
        </w:rPr>
        <w:t xml:space="preserve">Las tablas de dominio tienen 35 claves foráneas. 24 son RESTRICT (no se puede borrar el registro padre si tiene hijos), 10 son SET NULL y 1 es CASCADE. Todas se leen de la tabla hija (muchos) a la tabla padre (uno).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813"/>
        <w:gridCol w:w="1733"/>
        <w:gridCol w:w="1616"/>
        <w:gridCol w:w="1224"/>
        <w:gridCol w:w="1511"/>
      </w:tblGrid>
      <w:tr>
        <w:trPr>
          <w:tblHeader w:val="true"/>
          <w:cantSplit/>
        </w:trPr>
        <w:tc>
          <w:tcPr>
            <w:tcW w:w="1813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Tabla (muchos)</w:t>
            </w:r>
          </w:p>
        </w:tc>
        <w:tc>
          <w:tcPr>
            <w:tcW w:w="1733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Columna</w:t>
            </w:r>
          </w:p>
        </w:tc>
        <w:tc>
          <w:tcPr>
            <w:tcW w:w="1616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Tabla (uno)</w:t>
            </w:r>
          </w:p>
        </w:tc>
        <w:tc>
          <w:tcPr>
            <w:tcW w:w="1224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Obligatoria</w:t>
            </w:r>
          </w:p>
        </w:tc>
        <w:tc>
          <w:tcPr>
            <w:tcW w:w="1511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Al borrar el padre</w:t>
            </w:r>
          </w:p>
        </w:tc>
      </w:tr>
      <w:tr>
        <w:trPr>
          <w:cantSplit/>
        </w:trPr>
        <w:tc>
          <w:tcPr>
            <w:tcW w:w="181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activo</w:t>
            </w:r>
          </w:p>
        </w:tc>
        <w:tc>
          <w:tcPr>
            <w:tcW w:w="173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ubicacion_id</w:t>
            </w:r>
          </w:p>
        </w:tc>
        <w:tc>
          <w:tcPr>
            <w:tcW w:w="1616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ubicacion</w:t>
            </w:r>
          </w:p>
        </w:tc>
        <w:tc>
          <w:tcPr>
            <w:tcW w:w="122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Sí</w:t>
            </w:r>
          </w:p>
        </w:tc>
        <w:tc>
          <w:tcPr>
            <w:tcW w:w="1511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RESTRICT</w:t>
            </w:r>
          </w:p>
        </w:tc>
      </w:tr>
      <w:tr>
        <w:trPr>
          <w:cantSplit/>
        </w:trPr>
        <w:tc>
          <w:tcPr>
            <w:tcW w:w="181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alerta</w:t>
            </w:r>
          </w:p>
        </w:tc>
        <w:tc>
          <w:tcPr>
            <w:tcW w:w="173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sensor_id</w:t>
            </w:r>
          </w:p>
        </w:tc>
        <w:tc>
          <w:tcPr>
            <w:tcW w:w="1616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sensor</w:t>
            </w:r>
          </w:p>
        </w:tc>
        <w:tc>
          <w:tcPr>
            <w:tcW w:w="122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No</w:t>
            </w:r>
          </w:p>
        </w:tc>
        <w:tc>
          <w:tcPr>
            <w:tcW w:w="1511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SET NULL</w:t>
            </w:r>
          </w:p>
        </w:tc>
      </w:tr>
      <w:tr>
        <w:trPr>
          <w:cantSplit/>
        </w:trPr>
        <w:tc>
          <w:tcPr>
            <w:tcW w:w="181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alerta</w:t>
            </w:r>
          </w:p>
        </w:tc>
        <w:tc>
          <w:tcPr>
            <w:tcW w:w="173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host_problema_zabbix_id</w:t>
            </w:r>
          </w:p>
        </w:tc>
        <w:tc>
          <w:tcPr>
            <w:tcW w:w="1616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host_problema_zabbix</w:t>
            </w:r>
          </w:p>
        </w:tc>
        <w:tc>
          <w:tcPr>
            <w:tcW w:w="122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No</w:t>
            </w:r>
          </w:p>
        </w:tc>
        <w:tc>
          <w:tcPr>
            <w:tcW w:w="1511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SET NULL</w:t>
            </w:r>
          </w:p>
        </w:tc>
      </w:tr>
      <w:tr>
        <w:trPr>
          <w:cantSplit/>
        </w:trPr>
        <w:tc>
          <w:tcPr>
            <w:tcW w:w="181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alerta</w:t>
            </w:r>
          </w:p>
        </w:tc>
        <w:tc>
          <w:tcPr>
            <w:tcW w:w="173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punto_acceso_id</w:t>
            </w:r>
          </w:p>
        </w:tc>
        <w:tc>
          <w:tcPr>
            <w:tcW w:w="1616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punto_acceso</w:t>
            </w:r>
          </w:p>
        </w:tc>
        <w:tc>
          <w:tcPr>
            <w:tcW w:w="122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No</w:t>
            </w:r>
          </w:p>
        </w:tc>
        <w:tc>
          <w:tcPr>
            <w:tcW w:w="1511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SET NULL</w:t>
            </w:r>
          </w:p>
        </w:tc>
      </w:tr>
      <w:tr>
        <w:trPr>
          <w:cantSplit/>
        </w:trPr>
        <w:tc>
          <w:tcPr>
            <w:tcW w:w="181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archivo_adjunto</w:t>
            </w:r>
          </w:p>
        </w:tc>
        <w:tc>
          <w:tcPr>
            <w:tcW w:w="173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activo_id</w:t>
            </w:r>
          </w:p>
        </w:tc>
        <w:tc>
          <w:tcPr>
            <w:tcW w:w="1616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activo</w:t>
            </w:r>
          </w:p>
        </w:tc>
        <w:tc>
          <w:tcPr>
            <w:tcW w:w="122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Sí</w:t>
            </w:r>
          </w:p>
        </w:tc>
        <w:tc>
          <w:tcPr>
            <w:tcW w:w="1511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RESTRICT</w:t>
            </w:r>
          </w:p>
        </w:tc>
      </w:tr>
      <w:tr>
        <w:trPr>
          <w:cantSplit/>
        </w:trPr>
        <w:tc>
          <w:tcPr>
            <w:tcW w:w="181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archivo_adjunto</w:t>
            </w:r>
          </w:p>
        </w:tc>
        <w:tc>
          <w:tcPr>
            <w:tcW w:w="173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usuario_id</w:t>
            </w:r>
          </w:p>
        </w:tc>
        <w:tc>
          <w:tcPr>
            <w:tcW w:w="1616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auth_user</w:t>
            </w:r>
          </w:p>
        </w:tc>
        <w:tc>
          <w:tcPr>
            <w:tcW w:w="122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Sí</w:t>
            </w:r>
          </w:p>
        </w:tc>
        <w:tc>
          <w:tcPr>
            <w:tcW w:w="1511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RESTRICT</w:t>
            </w:r>
          </w:p>
        </w:tc>
      </w:tr>
      <w:tr>
        <w:trPr>
          <w:cantSplit/>
        </w:trPr>
        <w:tc>
          <w:tcPr>
            <w:tcW w:w="181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bitacora_activo</w:t>
            </w:r>
          </w:p>
        </w:tc>
        <w:tc>
          <w:tcPr>
            <w:tcW w:w="173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entrada_bitacora_id</w:t>
            </w:r>
          </w:p>
        </w:tc>
        <w:tc>
          <w:tcPr>
            <w:tcW w:w="1616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entrada_bitacora</w:t>
            </w:r>
          </w:p>
        </w:tc>
        <w:tc>
          <w:tcPr>
            <w:tcW w:w="122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Sí</w:t>
            </w:r>
          </w:p>
        </w:tc>
        <w:tc>
          <w:tcPr>
            <w:tcW w:w="1511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RESTRICT</w:t>
            </w:r>
          </w:p>
        </w:tc>
      </w:tr>
      <w:tr>
        <w:trPr>
          <w:cantSplit/>
        </w:trPr>
        <w:tc>
          <w:tcPr>
            <w:tcW w:w="181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bitacora_activo</w:t>
            </w:r>
          </w:p>
        </w:tc>
        <w:tc>
          <w:tcPr>
            <w:tcW w:w="173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activo_id</w:t>
            </w:r>
          </w:p>
        </w:tc>
        <w:tc>
          <w:tcPr>
            <w:tcW w:w="1616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activo</w:t>
            </w:r>
          </w:p>
        </w:tc>
        <w:tc>
          <w:tcPr>
            <w:tcW w:w="122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Sí</w:t>
            </w:r>
          </w:p>
        </w:tc>
        <w:tc>
          <w:tcPr>
            <w:tcW w:w="1511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RESTRICT</w:t>
            </w:r>
          </w:p>
        </w:tc>
      </w:tr>
      <w:tr>
        <w:trPr>
          <w:cantSplit/>
        </w:trPr>
        <w:tc>
          <w:tcPr>
            <w:tcW w:w="181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decision_intervencion</w:t>
            </w:r>
          </w:p>
        </w:tc>
        <w:tc>
          <w:tcPr>
            <w:tcW w:w="173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intervencion_id</w:t>
            </w:r>
          </w:p>
        </w:tc>
        <w:tc>
          <w:tcPr>
            <w:tcW w:w="1616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intervencion</w:t>
            </w:r>
          </w:p>
        </w:tc>
        <w:tc>
          <w:tcPr>
            <w:tcW w:w="122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Sí</w:t>
            </w:r>
          </w:p>
        </w:tc>
        <w:tc>
          <w:tcPr>
            <w:tcW w:w="1511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RESTRICT</w:t>
            </w:r>
          </w:p>
        </w:tc>
      </w:tr>
      <w:tr>
        <w:trPr>
          <w:cantSplit/>
        </w:trPr>
        <w:tc>
          <w:tcPr>
            <w:tcW w:w="181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decision_intervencion</w:t>
            </w:r>
          </w:p>
        </w:tc>
        <w:tc>
          <w:tcPr>
            <w:tcW w:w="173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decisor_id</w:t>
            </w:r>
          </w:p>
        </w:tc>
        <w:tc>
          <w:tcPr>
            <w:tcW w:w="1616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auth_user</w:t>
            </w:r>
          </w:p>
        </w:tc>
        <w:tc>
          <w:tcPr>
            <w:tcW w:w="122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Sí</w:t>
            </w:r>
          </w:p>
        </w:tc>
        <w:tc>
          <w:tcPr>
            <w:tcW w:w="1511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RESTRICT</w:t>
            </w:r>
          </w:p>
        </w:tc>
      </w:tr>
      <w:tr>
        <w:trPr>
          <w:cantSplit/>
        </w:trPr>
        <w:tc>
          <w:tcPr>
            <w:tcW w:w="181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entrada_bitacora</w:t>
            </w:r>
          </w:p>
        </w:tc>
        <w:tc>
          <w:tcPr>
            <w:tcW w:w="173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intervencion_id</w:t>
            </w:r>
          </w:p>
        </w:tc>
        <w:tc>
          <w:tcPr>
            <w:tcW w:w="1616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intervencion</w:t>
            </w:r>
          </w:p>
        </w:tc>
        <w:tc>
          <w:tcPr>
            <w:tcW w:w="122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Sí</w:t>
            </w:r>
          </w:p>
        </w:tc>
        <w:tc>
          <w:tcPr>
            <w:tcW w:w="1511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RESTRICT</w:t>
            </w:r>
          </w:p>
        </w:tc>
      </w:tr>
      <w:tr>
        <w:trPr>
          <w:cantSplit/>
        </w:trPr>
        <w:tc>
          <w:tcPr>
            <w:tcW w:w="181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entrada_bitacora</w:t>
            </w:r>
          </w:p>
        </w:tc>
        <w:tc>
          <w:tcPr>
            <w:tcW w:w="173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autor_id</w:t>
            </w:r>
          </w:p>
        </w:tc>
        <w:tc>
          <w:tcPr>
            <w:tcW w:w="1616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auth_user</w:t>
            </w:r>
          </w:p>
        </w:tc>
        <w:tc>
          <w:tcPr>
            <w:tcW w:w="122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Sí</w:t>
            </w:r>
          </w:p>
        </w:tc>
        <w:tc>
          <w:tcPr>
            <w:tcW w:w="1511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RESTRICT</w:t>
            </w:r>
          </w:p>
        </w:tc>
      </w:tr>
      <w:tr>
        <w:trPr>
          <w:cantSplit/>
        </w:trPr>
        <w:tc>
          <w:tcPr>
            <w:tcW w:w="181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evento_acceso</w:t>
            </w:r>
          </w:p>
        </w:tc>
        <w:tc>
          <w:tcPr>
            <w:tcW w:w="173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persona_id</w:t>
            </w:r>
          </w:p>
        </w:tc>
        <w:tc>
          <w:tcPr>
            <w:tcW w:w="1616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persona_autorizada</w:t>
            </w:r>
          </w:p>
        </w:tc>
        <w:tc>
          <w:tcPr>
            <w:tcW w:w="122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No</w:t>
            </w:r>
          </w:p>
        </w:tc>
        <w:tc>
          <w:tcPr>
            <w:tcW w:w="1511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SET NULL</w:t>
            </w:r>
          </w:p>
        </w:tc>
      </w:tr>
      <w:tr>
        <w:trPr>
          <w:cantSplit/>
        </w:trPr>
        <w:tc>
          <w:tcPr>
            <w:tcW w:w="181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evento_acceso</w:t>
            </w:r>
          </w:p>
        </w:tc>
        <w:tc>
          <w:tcPr>
            <w:tcW w:w="173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punto_acceso_id</w:t>
            </w:r>
          </w:p>
        </w:tc>
        <w:tc>
          <w:tcPr>
            <w:tcW w:w="1616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punto_acceso</w:t>
            </w:r>
          </w:p>
        </w:tc>
        <w:tc>
          <w:tcPr>
            <w:tcW w:w="122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Sí</w:t>
            </w:r>
          </w:p>
        </w:tc>
        <w:tc>
          <w:tcPr>
            <w:tcW w:w="1511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RESTRICT</w:t>
            </w:r>
          </w:p>
        </w:tc>
      </w:tr>
      <w:tr>
        <w:trPr>
          <w:cantSplit/>
        </w:trPr>
        <w:tc>
          <w:tcPr>
            <w:tcW w:w="181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evidencia_alerta</w:t>
            </w:r>
          </w:p>
        </w:tc>
        <w:tc>
          <w:tcPr>
            <w:tcW w:w="173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alerta_id</w:t>
            </w:r>
          </w:p>
        </w:tc>
        <w:tc>
          <w:tcPr>
            <w:tcW w:w="1616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alerta</w:t>
            </w:r>
          </w:p>
        </w:tc>
        <w:tc>
          <w:tcPr>
            <w:tcW w:w="122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Sí</w:t>
            </w:r>
          </w:p>
        </w:tc>
        <w:tc>
          <w:tcPr>
            <w:tcW w:w="1511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RESTRICT</w:t>
            </w:r>
          </w:p>
        </w:tc>
      </w:tr>
      <w:tr>
        <w:trPr>
          <w:cantSplit/>
        </w:trPr>
        <w:tc>
          <w:tcPr>
            <w:tcW w:w="181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evidencia_alerta</w:t>
            </w:r>
          </w:p>
        </w:tc>
        <w:tc>
          <w:tcPr>
            <w:tcW w:w="173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usuario_id</w:t>
            </w:r>
          </w:p>
        </w:tc>
        <w:tc>
          <w:tcPr>
            <w:tcW w:w="1616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auth_user</w:t>
            </w:r>
          </w:p>
        </w:tc>
        <w:tc>
          <w:tcPr>
            <w:tcW w:w="122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Sí</w:t>
            </w:r>
          </w:p>
        </w:tc>
        <w:tc>
          <w:tcPr>
            <w:tcW w:w="1511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RESTRICT</w:t>
            </w:r>
          </w:p>
        </w:tc>
      </w:tr>
      <w:tr>
        <w:trPr>
          <w:cantSplit/>
        </w:trPr>
        <w:tc>
          <w:tcPr>
            <w:tcW w:w="181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historial_activo</w:t>
            </w:r>
          </w:p>
        </w:tc>
        <w:tc>
          <w:tcPr>
            <w:tcW w:w="173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activo_id</w:t>
            </w:r>
          </w:p>
        </w:tc>
        <w:tc>
          <w:tcPr>
            <w:tcW w:w="1616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activo</w:t>
            </w:r>
          </w:p>
        </w:tc>
        <w:tc>
          <w:tcPr>
            <w:tcW w:w="122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Sí</w:t>
            </w:r>
          </w:p>
        </w:tc>
        <w:tc>
          <w:tcPr>
            <w:tcW w:w="1511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RESTRICT</w:t>
            </w:r>
          </w:p>
        </w:tc>
      </w:tr>
      <w:tr>
        <w:trPr>
          <w:cantSplit/>
        </w:trPr>
        <w:tc>
          <w:tcPr>
            <w:tcW w:w="181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historial_activo</w:t>
            </w:r>
          </w:p>
        </w:tc>
        <w:tc>
          <w:tcPr>
            <w:tcW w:w="173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usuario_id</w:t>
            </w:r>
          </w:p>
        </w:tc>
        <w:tc>
          <w:tcPr>
            <w:tcW w:w="1616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auth_user</w:t>
            </w:r>
          </w:p>
        </w:tc>
        <w:tc>
          <w:tcPr>
            <w:tcW w:w="122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Sí</w:t>
            </w:r>
          </w:p>
        </w:tc>
        <w:tc>
          <w:tcPr>
            <w:tcW w:w="1511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RESTRICT</w:t>
            </w:r>
          </w:p>
        </w:tc>
      </w:tr>
      <w:tr>
        <w:trPr>
          <w:cantSplit/>
        </w:trPr>
        <w:tc>
          <w:tcPr>
            <w:tcW w:w="181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host_problema_zabbix</w:t>
            </w:r>
          </w:p>
        </w:tc>
        <w:tc>
          <w:tcPr>
            <w:tcW w:w="173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activo_id</w:t>
            </w:r>
          </w:p>
        </w:tc>
        <w:tc>
          <w:tcPr>
            <w:tcW w:w="1616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activo</w:t>
            </w:r>
          </w:p>
        </w:tc>
        <w:tc>
          <w:tcPr>
            <w:tcW w:w="122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No</w:t>
            </w:r>
          </w:p>
        </w:tc>
        <w:tc>
          <w:tcPr>
            <w:tcW w:w="1511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SET NULL</w:t>
            </w:r>
          </w:p>
        </w:tc>
      </w:tr>
      <w:tr>
        <w:trPr>
          <w:cantSplit/>
        </w:trPr>
        <w:tc>
          <w:tcPr>
            <w:tcW w:w="181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intervencion</w:t>
            </w:r>
          </w:p>
        </w:tc>
        <w:tc>
          <w:tcPr>
            <w:tcW w:w="173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responsable_id</w:t>
            </w:r>
          </w:p>
        </w:tc>
        <w:tc>
          <w:tcPr>
            <w:tcW w:w="1616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auth_user</w:t>
            </w:r>
          </w:p>
        </w:tc>
        <w:tc>
          <w:tcPr>
            <w:tcW w:w="122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Sí</w:t>
            </w:r>
          </w:p>
        </w:tc>
        <w:tc>
          <w:tcPr>
            <w:tcW w:w="1511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RESTRICT</w:t>
            </w:r>
          </w:p>
        </w:tc>
      </w:tr>
      <w:tr>
        <w:trPr>
          <w:cantSplit/>
        </w:trPr>
        <w:tc>
          <w:tcPr>
            <w:tcW w:w="181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intervencion_activo</w:t>
            </w:r>
          </w:p>
        </w:tc>
        <w:tc>
          <w:tcPr>
            <w:tcW w:w="173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intervencion_id</w:t>
            </w:r>
          </w:p>
        </w:tc>
        <w:tc>
          <w:tcPr>
            <w:tcW w:w="1616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intervencion</w:t>
            </w:r>
          </w:p>
        </w:tc>
        <w:tc>
          <w:tcPr>
            <w:tcW w:w="122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Sí</w:t>
            </w:r>
          </w:p>
        </w:tc>
        <w:tc>
          <w:tcPr>
            <w:tcW w:w="1511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RESTRICT</w:t>
            </w:r>
          </w:p>
        </w:tc>
      </w:tr>
      <w:tr>
        <w:trPr>
          <w:cantSplit/>
        </w:trPr>
        <w:tc>
          <w:tcPr>
            <w:tcW w:w="181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intervencion_activo</w:t>
            </w:r>
          </w:p>
        </w:tc>
        <w:tc>
          <w:tcPr>
            <w:tcW w:w="173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activo_id</w:t>
            </w:r>
          </w:p>
        </w:tc>
        <w:tc>
          <w:tcPr>
            <w:tcW w:w="1616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activo</w:t>
            </w:r>
          </w:p>
        </w:tc>
        <w:tc>
          <w:tcPr>
            <w:tcW w:w="122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Sí</w:t>
            </w:r>
          </w:p>
        </w:tc>
        <w:tc>
          <w:tcPr>
            <w:tcW w:w="1511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RESTRICT</w:t>
            </w:r>
          </w:p>
        </w:tc>
      </w:tr>
      <w:tr>
        <w:trPr>
          <w:cantSplit/>
        </w:trPr>
        <w:tc>
          <w:tcPr>
            <w:tcW w:w="181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medicion</w:t>
            </w:r>
          </w:p>
        </w:tc>
        <w:tc>
          <w:tcPr>
            <w:tcW w:w="173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sensor_id</w:t>
            </w:r>
          </w:p>
        </w:tc>
        <w:tc>
          <w:tcPr>
            <w:tcW w:w="1616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sensor</w:t>
            </w:r>
          </w:p>
        </w:tc>
        <w:tc>
          <w:tcPr>
            <w:tcW w:w="122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Sí</w:t>
            </w:r>
          </w:p>
        </w:tc>
        <w:tc>
          <w:tcPr>
            <w:tcW w:w="1511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RESTRICT</w:t>
            </w:r>
          </w:p>
        </w:tc>
      </w:tr>
      <w:tr>
        <w:trPr>
          <w:cantSplit/>
        </w:trPr>
        <w:tc>
          <w:tcPr>
            <w:tcW w:w="181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notificacion</w:t>
            </w:r>
          </w:p>
        </w:tc>
        <w:tc>
          <w:tcPr>
            <w:tcW w:w="173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alerta_id</w:t>
            </w:r>
          </w:p>
        </w:tc>
        <w:tc>
          <w:tcPr>
            <w:tcW w:w="1616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alerta</w:t>
            </w:r>
          </w:p>
        </w:tc>
        <w:tc>
          <w:tcPr>
            <w:tcW w:w="122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No</w:t>
            </w:r>
          </w:p>
        </w:tc>
        <w:tc>
          <w:tcPr>
            <w:tcW w:w="1511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SET NULL</w:t>
            </w:r>
          </w:p>
        </w:tc>
      </w:tr>
      <w:tr>
        <w:trPr>
          <w:cantSplit/>
        </w:trPr>
        <w:tc>
          <w:tcPr>
            <w:tcW w:w="181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notificacion</w:t>
            </w:r>
          </w:p>
        </w:tc>
        <w:tc>
          <w:tcPr>
            <w:tcW w:w="173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intervencion_id</w:t>
            </w:r>
          </w:p>
        </w:tc>
        <w:tc>
          <w:tcPr>
            <w:tcW w:w="1616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intervencion</w:t>
            </w:r>
          </w:p>
        </w:tc>
        <w:tc>
          <w:tcPr>
            <w:tcW w:w="122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No</w:t>
            </w:r>
          </w:p>
        </w:tc>
        <w:tc>
          <w:tcPr>
            <w:tcW w:w="1511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SET NULL</w:t>
            </w:r>
          </w:p>
        </w:tc>
      </w:tr>
      <w:tr>
        <w:trPr>
          <w:cantSplit/>
        </w:trPr>
        <w:tc>
          <w:tcPr>
            <w:tcW w:w="181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permiso_acceso</w:t>
            </w:r>
          </w:p>
        </w:tc>
        <w:tc>
          <w:tcPr>
            <w:tcW w:w="173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persona_id</w:t>
            </w:r>
          </w:p>
        </w:tc>
        <w:tc>
          <w:tcPr>
            <w:tcW w:w="1616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persona_autorizada</w:t>
            </w:r>
          </w:p>
        </w:tc>
        <w:tc>
          <w:tcPr>
            <w:tcW w:w="122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Sí</w:t>
            </w:r>
          </w:p>
        </w:tc>
        <w:tc>
          <w:tcPr>
            <w:tcW w:w="1511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RESTRICT</w:t>
            </w:r>
          </w:p>
        </w:tc>
      </w:tr>
      <w:tr>
        <w:trPr>
          <w:cantSplit/>
        </w:trPr>
        <w:tc>
          <w:tcPr>
            <w:tcW w:w="181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permiso_acceso</w:t>
            </w:r>
          </w:p>
        </w:tc>
        <w:tc>
          <w:tcPr>
            <w:tcW w:w="173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punto_acceso_id</w:t>
            </w:r>
          </w:p>
        </w:tc>
        <w:tc>
          <w:tcPr>
            <w:tcW w:w="1616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punto_acceso</w:t>
            </w:r>
          </w:p>
        </w:tc>
        <w:tc>
          <w:tcPr>
            <w:tcW w:w="122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Sí</w:t>
            </w:r>
          </w:p>
        </w:tc>
        <w:tc>
          <w:tcPr>
            <w:tcW w:w="1511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RESTRICT</w:t>
            </w:r>
          </w:p>
        </w:tc>
      </w:tr>
      <w:tr>
        <w:trPr>
          <w:cantSplit/>
        </w:trPr>
        <w:tc>
          <w:tcPr>
            <w:tcW w:w="181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permiso_dia</w:t>
            </w:r>
          </w:p>
        </w:tc>
        <w:tc>
          <w:tcPr>
            <w:tcW w:w="173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permiso_acceso_id</w:t>
            </w:r>
          </w:p>
        </w:tc>
        <w:tc>
          <w:tcPr>
            <w:tcW w:w="1616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permiso_acceso</w:t>
            </w:r>
          </w:p>
        </w:tc>
        <w:tc>
          <w:tcPr>
            <w:tcW w:w="122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Sí</w:t>
            </w:r>
          </w:p>
        </w:tc>
        <w:tc>
          <w:tcPr>
            <w:tcW w:w="1511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CASCADE</w:t>
            </w:r>
          </w:p>
        </w:tc>
      </w:tr>
      <w:tr>
        <w:trPr>
          <w:cantSplit/>
        </w:trPr>
        <w:tc>
          <w:tcPr>
            <w:tcW w:w="181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punto_acceso</w:t>
            </w:r>
          </w:p>
        </w:tc>
        <w:tc>
          <w:tcPr>
            <w:tcW w:w="173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ubicacion_id</w:t>
            </w:r>
          </w:p>
        </w:tc>
        <w:tc>
          <w:tcPr>
            <w:tcW w:w="1616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ubicacion</w:t>
            </w:r>
          </w:p>
        </w:tc>
        <w:tc>
          <w:tcPr>
            <w:tcW w:w="122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Sí</w:t>
            </w:r>
          </w:p>
        </w:tc>
        <w:tc>
          <w:tcPr>
            <w:tcW w:w="1511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RESTRICT</w:t>
            </w:r>
          </w:p>
        </w:tc>
      </w:tr>
      <w:tr>
        <w:trPr>
          <w:cantSplit/>
        </w:trPr>
        <w:tc>
          <w:tcPr>
            <w:tcW w:w="181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reserva_recurso</w:t>
            </w:r>
          </w:p>
        </w:tc>
        <w:tc>
          <w:tcPr>
            <w:tcW w:w="173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intervencion_id</w:t>
            </w:r>
          </w:p>
        </w:tc>
        <w:tc>
          <w:tcPr>
            <w:tcW w:w="1616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intervencion</w:t>
            </w:r>
          </w:p>
        </w:tc>
        <w:tc>
          <w:tcPr>
            <w:tcW w:w="122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Sí</w:t>
            </w:r>
          </w:p>
        </w:tc>
        <w:tc>
          <w:tcPr>
            <w:tcW w:w="1511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RESTRICT</w:t>
            </w:r>
          </w:p>
        </w:tc>
      </w:tr>
      <w:tr>
        <w:trPr>
          <w:cantSplit/>
        </w:trPr>
        <w:tc>
          <w:tcPr>
            <w:tcW w:w="181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reserva_recurso</w:t>
            </w:r>
          </w:p>
        </w:tc>
        <w:tc>
          <w:tcPr>
            <w:tcW w:w="173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activo_id</w:t>
            </w:r>
          </w:p>
        </w:tc>
        <w:tc>
          <w:tcPr>
            <w:tcW w:w="1616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activo</w:t>
            </w:r>
          </w:p>
        </w:tc>
        <w:tc>
          <w:tcPr>
            <w:tcW w:w="122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No</w:t>
            </w:r>
          </w:p>
        </w:tc>
        <w:tc>
          <w:tcPr>
            <w:tcW w:w="1511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SET NULL</w:t>
            </w:r>
          </w:p>
        </w:tc>
      </w:tr>
      <w:tr>
        <w:trPr>
          <w:cantSplit/>
        </w:trPr>
        <w:tc>
          <w:tcPr>
            <w:tcW w:w="181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reserva_recurso</w:t>
            </w:r>
          </w:p>
        </w:tc>
        <w:tc>
          <w:tcPr>
            <w:tcW w:w="173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ubicacion_id</w:t>
            </w:r>
          </w:p>
        </w:tc>
        <w:tc>
          <w:tcPr>
            <w:tcW w:w="1616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ubicacion</w:t>
            </w:r>
          </w:p>
        </w:tc>
        <w:tc>
          <w:tcPr>
            <w:tcW w:w="122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No</w:t>
            </w:r>
          </w:p>
        </w:tc>
        <w:tc>
          <w:tcPr>
            <w:tcW w:w="1511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SET NULL</w:t>
            </w:r>
          </w:p>
        </w:tc>
      </w:tr>
      <w:tr>
        <w:trPr>
          <w:cantSplit/>
        </w:trPr>
        <w:tc>
          <w:tcPr>
            <w:tcW w:w="181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sensor</w:t>
            </w:r>
          </w:p>
        </w:tc>
        <w:tc>
          <w:tcPr>
            <w:tcW w:w="173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ubicacion_id</w:t>
            </w:r>
          </w:p>
        </w:tc>
        <w:tc>
          <w:tcPr>
            <w:tcW w:w="1616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ubicacion</w:t>
            </w:r>
          </w:p>
        </w:tc>
        <w:tc>
          <w:tcPr>
            <w:tcW w:w="122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Sí</w:t>
            </w:r>
          </w:p>
        </w:tc>
        <w:tc>
          <w:tcPr>
            <w:tcW w:w="1511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RESTRICT</w:t>
            </w:r>
          </w:p>
        </w:tc>
      </w:tr>
      <w:tr>
        <w:trPr>
          <w:cantSplit/>
        </w:trPr>
        <w:tc>
          <w:tcPr>
            <w:tcW w:w="181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ubicacion</w:t>
            </w:r>
          </w:p>
        </w:tc>
        <w:tc>
          <w:tcPr>
            <w:tcW w:w="173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ubicacion_padre_id</w:t>
            </w:r>
          </w:p>
        </w:tc>
        <w:tc>
          <w:tcPr>
            <w:tcW w:w="1616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ubicacion</w:t>
            </w:r>
          </w:p>
        </w:tc>
        <w:tc>
          <w:tcPr>
            <w:tcW w:w="122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No</w:t>
            </w:r>
          </w:p>
        </w:tc>
        <w:tc>
          <w:tcPr>
            <w:tcW w:w="1511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SET NULL</w:t>
            </w:r>
          </w:p>
        </w:tc>
      </w:tr>
      <w:tr>
        <w:trPr>
          <w:cantSplit/>
        </w:trPr>
        <w:tc>
          <w:tcPr>
            <w:tcW w:w="181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umbral_ambiental</w:t>
            </w:r>
          </w:p>
        </w:tc>
        <w:tc>
          <w:tcPr>
            <w:tcW w:w="173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ubicacion_id</w:t>
            </w:r>
          </w:p>
        </w:tc>
        <w:tc>
          <w:tcPr>
            <w:tcW w:w="1616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ubicacion</w:t>
            </w:r>
          </w:p>
        </w:tc>
        <w:tc>
          <w:tcPr>
            <w:tcW w:w="122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Sí</w:t>
            </w:r>
          </w:p>
        </w:tc>
        <w:tc>
          <w:tcPr>
            <w:tcW w:w="1511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RESTRICT</w:t>
            </w:r>
          </w:p>
        </w:tc>
      </w:tr>
    </w:tbl>
    <w:p>
      <w:pPr>
        <w:pStyle w:val="BodyText"/>
        <w:spacing w:line="360" w:lineRule="auto" w:before="160" w:after="0"/>
        <w:ind w:firstLine="709"/>
        <w:jc w:val="both"/>
      </w:pPr>
      <w:r>
        <w:rPr>
          <w:sz w:val="22"/>
        </w:rPr>
        <w:t xml:space="preserve">Las columnas</w:t>
      </w:r>
      <w:r>
        <w:rPr>
          <w:sz w:val="22"/>
        </w:rPr>
        <w:t xml:space="preserve"> </w:t>
      </w:r>
      <w:r>
        <w:rPr>
          <w:rStyle w:val="VerbatimChar"/>
          <w:sz w:val="22"/>
        </w:rPr>
        <w:t xml:space="preserve">usuario_id</w:t>
      </w:r>
      <w:r>
        <w:rPr>
          <w:sz w:val="22"/>
        </w:rPr>
        <w:t xml:space="preserve">,</w:t>
      </w:r>
      <w:r>
        <w:rPr>
          <w:sz w:val="22"/>
        </w:rPr>
        <w:t xml:space="preserve"> </w:t>
      </w:r>
      <w:r>
        <w:rPr>
          <w:rStyle w:val="VerbatimChar"/>
          <w:sz w:val="22"/>
        </w:rPr>
        <w:t xml:space="preserve">decisor_id</w:t>
      </w:r>
      <w:r>
        <w:rPr>
          <w:sz w:val="22"/>
        </w:rPr>
        <w:t xml:space="preserve">,</w:t>
      </w:r>
      <w:r>
        <w:rPr>
          <w:sz w:val="22"/>
        </w:rPr>
        <w:t xml:space="preserve"> </w:t>
      </w:r>
      <w:r>
        <w:rPr>
          <w:rStyle w:val="VerbatimChar"/>
          <w:sz w:val="22"/>
        </w:rPr>
        <w:t xml:space="preserve">autor_id</w:t>
      </w:r>
      <w:r>
        <w:rPr>
          <w:sz w:val="22"/>
        </w:rPr>
        <w:t xml:space="preserve"> </w:t>
      </w:r>
      <w:r>
        <w:rPr>
          <w:sz w:val="22"/>
        </w:rPr>
        <w:t xml:space="preserve">y</w:t>
      </w:r>
      <w:r>
        <w:rPr>
          <w:sz w:val="22"/>
        </w:rPr>
        <w:t xml:space="preserve"> </w:t>
      </w:r>
      <w:r>
        <w:rPr>
          <w:rStyle w:val="VerbatimChar"/>
          <w:sz w:val="22"/>
        </w:rPr>
        <w:t xml:space="preserve">responsable_id</w:t>
      </w:r>
      <w:r>
        <w:rPr>
          <w:sz w:val="22"/>
        </w:rPr>
        <w:t xml:space="preserve"> </w:t>
      </w:r>
      <w:r>
        <w:rPr>
          <w:sz w:val="22"/>
        </w:rPr>
        <w:t xml:space="preserve">apuntan a</w:t>
      </w:r>
      <w:r>
        <w:rPr>
          <w:sz w:val="22"/>
        </w:rPr>
        <w:t xml:space="preserve"> </w:t>
      </w:r>
      <w:r>
        <w:rPr>
          <w:rStyle w:val="VerbatimChar"/>
          <w:sz w:val="22"/>
        </w:rPr>
        <w:t xml:space="preserve">auth_user</w:t>
      </w:r>
      <w:r>
        <w:rPr>
          <w:sz w:val="22"/>
        </w:rPr>
        <w:t xml:space="preserve">. Una alerta tiene como máximo uno de los tres orígenes (</w:t>
      </w:r>
      <w:r>
        <w:rPr>
          <w:rStyle w:val="VerbatimChar"/>
          <w:sz w:val="22"/>
        </w:rPr>
        <w:t xml:space="preserve">sensor_id</w:t>
      </w:r>
      <w:r>
        <w:rPr>
          <w:sz w:val="22"/>
        </w:rPr>
        <w:t xml:space="preserve">,</w:t>
      </w:r>
      <w:r>
        <w:rPr>
          <w:sz w:val="22"/>
        </w:rPr>
        <w:t xml:space="preserve"> </w:t>
      </w:r>
      <w:r>
        <w:rPr>
          <w:rStyle w:val="VerbatimChar"/>
          <w:sz w:val="22"/>
        </w:rPr>
        <w:t xml:space="preserve">host_problema_zabbix_id</w:t>
      </w:r>
      <w:r>
        <w:rPr>
          <w:sz w:val="22"/>
        </w:rPr>
        <w:t xml:space="preserve"> </w:t>
      </w:r>
      <w:r>
        <w:rPr>
          <w:sz w:val="22"/>
        </w:rPr>
        <w:t xml:space="preserve">o</w:t>
      </w:r>
      <w:r>
        <w:rPr>
          <w:sz w:val="22"/>
        </w:rPr>
        <w:t xml:space="preserve"> </w:t>
      </w:r>
      <w:r>
        <w:rPr>
          <w:rStyle w:val="VerbatimChar"/>
          <w:sz w:val="22"/>
        </w:rPr>
        <w:t xml:space="preserve">punto_acceso_id</w:t>
      </w:r>
      <w:r>
        <w:rPr>
          <w:sz w:val="22"/>
        </w:rPr>
        <w:t xml:space="preserve">) según su campo</w:t>
      </w:r>
      <w:r>
        <w:rPr>
          <w:sz w:val="22"/>
        </w:rPr>
        <w:t xml:space="preserve"> </w:t>
      </w:r>
      <w:r>
        <w:rPr>
          <w:rStyle w:val="VerbatimChar"/>
          <w:sz w:val="22"/>
        </w:rPr>
        <w:t xml:space="preserve">origen</w:t>
      </w:r>
      <w:r>
        <w:rPr>
          <w:sz w:val="22"/>
        </w:rPr>
        <w:t xml:space="preserve">; la base no lo exige.</w:t>
      </w:r>
    </w:p>
    <w:bookmarkEnd w:id="33"/>
    <w:bookmarkStart w:id="34" w:name="restricciones-e-índices"/>
    <w:p>
      <w:pPr>
        <w:pStyle w:val="Heading2"/>
      </w:pPr>
      <w:r>
        <w:t xml:space="preserve">Restricciones e índices</w:t>
      </w:r>
    </w:p>
    <w:p>
      <w:pPr>
        <w:pStyle w:val="FirstParagraph"/>
        <w:spacing w:line="360" w:lineRule="auto" w:before="160" w:after="0"/>
        <w:ind w:firstLine="709"/>
        <w:jc w:val="both"/>
      </w:pPr>
      <w:r>
        <w:rPr>
          <w:sz w:val="22"/>
        </w:rPr>
        <w:t xml:space="preserve">Los únicos impiden repetir datos y los índices compuestos aceleran las consultas más frecuentes de las pantallas y los dashboards. Además de los de esta tabla, cada clave foránea tiene su propio índice.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2468"/>
        <w:gridCol w:w="2309"/>
        <w:gridCol w:w="3135"/>
      </w:tblGrid>
      <w:tr>
        <w:trPr>
          <w:tblHeader w:val="true"/>
          <w:cantSplit/>
        </w:trPr>
        <w:tc>
          <w:tcPr>
            <w:tcW w:w="2468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Tabla</w:t>
            </w:r>
          </w:p>
        </w:tc>
        <w:tc>
          <w:tcPr>
            <w:tcW w:w="2309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Únicos</w:t>
            </w:r>
          </w:p>
        </w:tc>
        <w:tc>
          <w:tcPr>
            <w:tcW w:w="3135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Índices compuestos</w:t>
            </w:r>
          </w:p>
        </w:tc>
      </w:tr>
      <w:tr>
        <w:trPr>
          <w:cantSplit/>
        </w:trPr>
        <w:tc>
          <w:tcPr>
            <w:tcW w:w="2468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activo</w:t>
            </w:r>
          </w:p>
        </w:tc>
        <w:tc>
          <w:tcPr>
            <w:tcW w:w="2309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codigo; numero_serie</w:t>
            </w:r>
          </w:p>
        </w:tc>
        <w:tc>
          <w:tcPr>
            <w:tcW w:w="3135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estado + criticidad + ubicacion_id</w:t>
            </w:r>
          </w:p>
        </w:tc>
      </w:tr>
      <w:tr>
        <w:trPr>
          <w:cantSplit/>
        </w:trPr>
        <w:tc>
          <w:tcPr>
            <w:tcW w:w="2468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alerta</w:t>
            </w:r>
          </w:p>
        </w:tc>
        <w:tc>
          <w:tcPr>
            <w:tcW w:w="2309" w:type="dxa"/>
          </w:tcPr>
          <w:p>
            <w:pPr>
              <w:pStyle w:val="Compact"/>
            </w:pPr>
          </w:p>
        </w:tc>
        <w:tc>
          <w:tcPr>
            <w:tcW w:w="3135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estado + severidad + fecha_apertura</w:t>
            </w:r>
          </w:p>
        </w:tc>
      </w:tr>
      <w:tr>
        <w:trPr>
          <w:cantSplit/>
        </w:trPr>
        <w:tc>
          <w:tcPr>
            <w:tcW w:w="2468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historial_activo</w:t>
            </w:r>
          </w:p>
        </w:tc>
        <w:tc>
          <w:tcPr>
            <w:tcW w:w="2309" w:type="dxa"/>
          </w:tcPr>
          <w:p>
            <w:pPr>
              <w:pStyle w:val="Compact"/>
            </w:pPr>
          </w:p>
        </w:tc>
        <w:tc>
          <w:tcPr>
            <w:tcW w:w="3135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activo_id + fecha_hora</w:t>
            </w:r>
          </w:p>
        </w:tc>
      </w:tr>
      <w:tr>
        <w:trPr>
          <w:cantSplit/>
        </w:trPr>
        <w:tc>
          <w:tcPr>
            <w:tcW w:w="2468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medicion</w:t>
            </w:r>
          </w:p>
        </w:tc>
        <w:tc>
          <w:tcPr>
            <w:tcW w:w="2309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sensor_id + evento_id</w:t>
            </w:r>
          </w:p>
        </w:tc>
        <w:tc>
          <w:tcPr>
            <w:tcW w:w="3135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sensor_id + fecha_hora_medicion</w:t>
            </w:r>
          </w:p>
        </w:tc>
      </w:tr>
      <w:tr>
        <w:trPr>
          <w:cantSplit/>
        </w:trPr>
        <w:tc>
          <w:tcPr>
            <w:tcW w:w="2468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evento_acceso</w:t>
            </w:r>
          </w:p>
        </w:tc>
        <w:tc>
          <w:tcPr>
            <w:tcW w:w="2309" w:type="dxa"/>
          </w:tcPr>
          <w:p>
            <w:pPr>
              <w:pStyle w:val="Compact"/>
            </w:pPr>
          </w:p>
        </w:tc>
        <w:tc>
          <w:tcPr>
            <w:tcW w:w="3135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persona_id + punto_acceso_id + fecha_hora</w:t>
            </w:r>
          </w:p>
        </w:tc>
      </w:tr>
      <w:tr>
        <w:trPr>
          <w:cantSplit/>
        </w:trPr>
        <w:tc>
          <w:tcPr>
            <w:tcW w:w="2468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umbral_ambiental</w:t>
            </w:r>
          </w:p>
        </w:tc>
        <w:tc>
          <w:tcPr>
            <w:tcW w:w="2309" w:type="dxa"/>
          </w:tcPr>
          <w:p>
            <w:pPr>
              <w:pStyle w:val="Compact"/>
            </w:pPr>
          </w:p>
        </w:tc>
        <w:tc>
          <w:tcPr>
            <w:tcW w:w="3135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ubicacion_id + variable + version</w:t>
            </w:r>
          </w:p>
        </w:tc>
      </w:tr>
      <w:tr>
        <w:trPr>
          <w:cantSplit/>
        </w:trPr>
        <w:tc>
          <w:tcPr>
            <w:tcW w:w="2468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intervencion</w:t>
            </w:r>
          </w:p>
        </w:tc>
        <w:tc>
          <w:tcPr>
            <w:tcW w:w="2309" w:type="dxa"/>
          </w:tcPr>
          <w:p>
            <w:pPr>
              <w:pStyle w:val="Compact"/>
            </w:pPr>
          </w:p>
        </w:tc>
        <w:tc>
          <w:tcPr>
            <w:tcW w:w="3135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estado + responsable_id</w:t>
            </w:r>
          </w:p>
        </w:tc>
      </w:tr>
      <w:tr>
        <w:trPr>
          <w:cantSplit/>
        </w:trPr>
        <w:tc>
          <w:tcPr>
            <w:tcW w:w="2468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intervencion_activo</w:t>
            </w:r>
          </w:p>
        </w:tc>
        <w:tc>
          <w:tcPr>
            <w:tcW w:w="2309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intervencion_id + activo_id</w:t>
            </w:r>
          </w:p>
        </w:tc>
        <w:tc>
          <w:tcPr>
            <w:tcW w:w="3135" w:type="dxa"/>
          </w:tcPr>
          <w:p>
            <w:pPr>
              <w:pStyle w:val="Compact"/>
            </w:pPr>
          </w:p>
        </w:tc>
      </w:tr>
      <w:tr>
        <w:trPr>
          <w:cantSplit/>
        </w:trPr>
        <w:tc>
          <w:tcPr>
            <w:tcW w:w="2468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reserva_recurso</w:t>
            </w:r>
          </w:p>
        </w:tc>
        <w:tc>
          <w:tcPr>
            <w:tcW w:w="2309" w:type="dxa"/>
          </w:tcPr>
          <w:p>
            <w:pPr>
              <w:pStyle w:val="Compact"/>
            </w:pPr>
          </w:p>
        </w:tc>
        <w:tc>
          <w:tcPr>
            <w:tcW w:w="3135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activo_id + fecha_inicio + fecha_fin; ubicacion_id + fecha_inicio + fecha_fin</w:t>
            </w:r>
          </w:p>
        </w:tc>
      </w:tr>
      <w:tr>
        <w:trPr>
          <w:cantSplit/>
        </w:trPr>
        <w:tc>
          <w:tcPr>
            <w:tcW w:w="2468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sensor</w:t>
            </w:r>
          </w:p>
        </w:tc>
        <w:tc>
          <w:tcPr>
            <w:tcW w:w="2309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codigo</w:t>
            </w:r>
          </w:p>
        </w:tc>
        <w:tc>
          <w:tcPr>
            <w:tcW w:w="3135" w:type="dxa"/>
          </w:tcPr>
          <w:p>
            <w:pPr>
              <w:pStyle w:val="Compact"/>
            </w:pPr>
          </w:p>
        </w:tc>
      </w:tr>
      <w:tr>
        <w:trPr>
          <w:cantSplit/>
        </w:trPr>
        <w:tc>
          <w:tcPr>
            <w:tcW w:w="2468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host_problema_zabbix</w:t>
            </w:r>
          </w:p>
        </w:tc>
        <w:tc>
          <w:tcPr>
            <w:tcW w:w="2309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identificador_externo</w:t>
            </w:r>
          </w:p>
        </w:tc>
        <w:tc>
          <w:tcPr>
            <w:tcW w:w="3135" w:type="dxa"/>
          </w:tcPr>
          <w:p>
            <w:pPr>
              <w:pStyle w:val="Compact"/>
            </w:pPr>
          </w:p>
        </w:tc>
      </w:tr>
      <w:tr>
        <w:trPr>
          <w:cantSplit/>
        </w:trPr>
        <w:tc>
          <w:tcPr>
            <w:tcW w:w="2468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persona_autorizada</w:t>
            </w:r>
          </w:p>
        </w:tc>
        <w:tc>
          <w:tcPr>
            <w:tcW w:w="2309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identificador_biometrico_externo</w:t>
            </w:r>
          </w:p>
        </w:tc>
        <w:tc>
          <w:tcPr>
            <w:tcW w:w="3135" w:type="dxa"/>
          </w:tcPr>
          <w:p>
            <w:pPr>
              <w:pStyle w:val="Compact"/>
            </w:pPr>
          </w:p>
        </w:tc>
      </w:tr>
      <w:tr>
        <w:trPr>
          <w:cantSplit/>
        </w:trPr>
        <w:tc>
          <w:tcPr>
            <w:tcW w:w="2468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auth_user</w:t>
            </w:r>
          </w:p>
        </w:tc>
        <w:tc>
          <w:tcPr>
            <w:tcW w:w="2309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username</w:t>
            </w:r>
          </w:p>
        </w:tc>
        <w:tc>
          <w:tcPr>
            <w:tcW w:w="3135" w:type="dxa"/>
          </w:tcPr>
          <w:p>
            <w:pPr>
              <w:pStyle w:val="Compact"/>
            </w:pPr>
          </w:p>
        </w:tc>
      </w:tr>
    </w:tbl>
    <w:p>
      <w:pPr>
        <w:pStyle w:val="BodyText"/>
        <w:spacing w:line="360" w:lineRule="auto" w:before="160" w:after="0"/>
        <w:ind w:firstLine="709"/>
        <w:jc w:val="both"/>
      </w:pPr>
      <w:r>
        <w:rPr>
          <w:sz w:val="22"/>
        </w:rPr>
        <w:t xml:space="preserve">Las tablas de dominio no tienen restricciones CHECK. Las validaciones de rangos (mínimo menor que máximo, fecha de término posterior a la de inicio) y los solapamientos de reservas se resuelven en la aplicación (ver D-32).</w:t>
      </w:r>
    </w:p>
    <w:bookmarkEnd w:id="34"/>
    <w:bookmarkStart w:id="38" w:name="trazabilidad"/>
    <w:p>
      <w:pPr>
        <w:pStyle w:val="Heading2"/>
      </w:pPr>
      <w:r>
        <w:t xml:space="preserve">Trazabilidad</w:t>
      </w:r>
    </w:p>
    <w:p>
      <w:pPr>
        <w:pStyle w:val="FirstParagraph"/>
        <w:spacing w:line="360" w:lineRule="auto" w:before="160" w:after="0"/>
        <w:ind w:firstLine="709"/>
        <w:jc w:val="both"/>
      </w:pPr>
      <w:r>
        <w:rPr>
          <w:sz w:val="22"/>
        </w:rPr>
        <w:t xml:space="preserve">De las 26 clases de SICMA-CLA, 19 tienen tabla propia (2 de ellas solo en parte), 4 viven como columna de otra tabla y 3 no tienen tabla. Esta sección cruza las clases, las reglas de integridad y los casos de uso con la base.</w:t>
      </w:r>
    </w:p>
    <w:bookmarkStart w:id="35" w:name="de-clase-a-tabla"/>
    <w:p>
      <w:pPr>
        <w:pStyle w:val="Heading3"/>
      </w:pPr>
      <w:r>
        <w:t xml:space="preserve">De clase a tabla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2091"/>
        <w:gridCol w:w="2576"/>
        <w:gridCol w:w="3245"/>
      </w:tblGrid>
      <w:tr>
        <w:trPr>
          <w:tblHeader w:val="true"/>
          <w:cantSplit/>
        </w:trPr>
        <w:tc>
          <w:tcPr>
            <w:tcW w:w="2091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Clase (SICMA-CLA)</w:t>
            </w:r>
          </w:p>
        </w:tc>
        <w:tc>
          <w:tcPr>
            <w:tcW w:w="2576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Tabla o columna en la base</w:t>
            </w:r>
          </w:p>
        </w:tc>
        <w:tc>
          <w:tcPr>
            <w:tcW w:w="3245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Cobertura</w:t>
            </w:r>
          </w:p>
        </w:tc>
      </w:tr>
      <w:tr>
        <w:trPr>
          <w:cantSplit/>
        </w:trPr>
        <w:tc>
          <w:tcPr>
            <w:tcW w:w="2091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Rol</w:t>
            </w:r>
          </w:p>
        </w:tc>
        <w:tc>
          <w:tcPr>
            <w:tcW w:w="2576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auth_group, auth_user_groups</w:t>
            </w:r>
          </w:p>
        </w:tc>
        <w:tc>
          <w:tcPr>
            <w:tcW w:w="3245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Hay 6 grupos y CLA define 4 roles</w:t>
            </w:r>
          </w:p>
        </w:tc>
      </w:tr>
      <w:tr>
        <w:trPr>
          <w:cantSplit/>
        </w:trPr>
        <w:tc>
          <w:tcPr>
            <w:tcW w:w="2091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Usuario</w:t>
            </w:r>
          </w:p>
        </w:tc>
        <w:tc>
          <w:tcPr>
            <w:tcW w:w="2576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auth_user, login_usersessionsettings</w:t>
            </w:r>
          </w:p>
        </w:tc>
        <w:tc>
          <w:tcPr>
            <w:tcW w:w="3245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Faltan intentos fallidos, bloqueo y fecha de cambio de contraseña (D-25)</w:t>
            </w:r>
          </w:p>
        </w:tc>
      </w:tr>
      <w:tr>
        <w:trPr>
          <w:cantSplit/>
        </w:trPr>
        <w:tc>
          <w:tcPr>
            <w:tcW w:w="2091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TokenRecuperacion</w:t>
            </w:r>
          </w:p>
        </w:tc>
        <w:tc>
          <w:tcPr>
            <w:tcW w:w="2576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Sin tabla</w:t>
            </w:r>
          </w:p>
        </w:tc>
        <w:tc>
          <w:tcPr>
            <w:tcW w:w="3245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D-26</w:t>
            </w:r>
          </w:p>
        </w:tc>
      </w:tr>
      <w:tr>
        <w:trPr>
          <w:cantSplit/>
        </w:trPr>
        <w:tc>
          <w:tcPr>
            <w:tcW w:w="2091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Zona</w:t>
            </w:r>
          </w:p>
        </w:tc>
        <w:tc>
          <w:tcPr>
            <w:tcW w:w="2576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ubicacion.zona (texto)</w:t>
            </w:r>
          </w:p>
        </w:tc>
        <w:tc>
          <w:tcPr>
            <w:tcW w:w="3245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Columna, no catálogo (D-29)</w:t>
            </w:r>
          </w:p>
        </w:tc>
      </w:tr>
      <w:tr>
        <w:trPr>
          <w:cantSplit/>
        </w:trPr>
        <w:tc>
          <w:tcPr>
            <w:tcW w:w="2091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Ubicacion</w:t>
            </w:r>
          </w:p>
        </w:tc>
        <w:tc>
          <w:tcPr>
            <w:tcW w:w="2576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ubicacion</w:t>
            </w:r>
          </w:p>
        </w:tc>
        <w:tc>
          <w:tcPr>
            <w:tcW w:w="3245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Completa</w:t>
            </w:r>
          </w:p>
        </w:tc>
      </w:tr>
      <w:tr>
        <w:trPr>
          <w:cantSplit/>
        </w:trPr>
        <w:tc>
          <w:tcPr>
            <w:tcW w:w="2091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TipoActivo</w:t>
            </w:r>
          </w:p>
        </w:tc>
        <w:tc>
          <w:tcPr>
            <w:tcW w:w="2576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activo.tipo (texto libre)</w:t>
            </w:r>
          </w:p>
        </w:tc>
        <w:tc>
          <w:tcPr>
            <w:tcW w:w="3245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Columna, no catálogo (D-29)</w:t>
            </w:r>
          </w:p>
        </w:tc>
      </w:tr>
      <w:tr>
        <w:trPr>
          <w:cantSplit/>
        </w:trPr>
        <w:tc>
          <w:tcPr>
            <w:tcW w:w="2091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EstadoActivo</w:t>
            </w:r>
          </w:p>
        </w:tc>
        <w:tc>
          <w:tcPr>
            <w:tcW w:w="2576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activo.estado (enum fijo)</w:t>
            </w:r>
          </w:p>
        </w:tc>
        <w:tc>
          <w:tcPr>
            <w:tcW w:w="3245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Columna, no catálogo (D-29)</w:t>
            </w:r>
          </w:p>
        </w:tc>
      </w:tr>
      <w:tr>
        <w:trPr>
          <w:cantSplit/>
        </w:trPr>
        <w:tc>
          <w:tcPr>
            <w:tcW w:w="2091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Activo</w:t>
            </w:r>
          </w:p>
        </w:tc>
        <w:tc>
          <w:tcPr>
            <w:tcW w:w="2576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activo</w:t>
            </w:r>
          </w:p>
        </w:tc>
        <w:tc>
          <w:tcPr>
            <w:tcW w:w="3245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Completa; agrega criticidad</w:t>
            </w:r>
          </w:p>
        </w:tc>
      </w:tr>
      <w:tr>
        <w:trPr>
          <w:cantSplit/>
        </w:trPr>
        <w:tc>
          <w:tcPr>
            <w:tcW w:w="2091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HistorialActivo</w:t>
            </w:r>
          </w:p>
        </w:tc>
        <w:tc>
          <w:tcPr>
            <w:tcW w:w="2576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historial_activo</w:t>
            </w:r>
          </w:p>
        </w:tc>
        <w:tc>
          <w:tcPr>
            <w:tcW w:w="3245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Completa</w:t>
            </w:r>
          </w:p>
        </w:tc>
      </w:tr>
      <w:tr>
        <w:trPr>
          <w:cantSplit/>
        </w:trPr>
        <w:tc>
          <w:tcPr>
            <w:tcW w:w="2091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DispositivoIoT</w:t>
            </w:r>
          </w:p>
        </w:tc>
        <w:tc>
          <w:tcPr>
            <w:tcW w:w="2576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sensor</w:t>
            </w:r>
          </w:p>
        </w:tc>
        <w:tc>
          <w:tcPr>
            <w:tcW w:w="3245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Completa; se asocia a ubicación y no a zona</w:t>
            </w:r>
          </w:p>
        </w:tc>
      </w:tr>
      <w:tr>
        <w:trPr>
          <w:cantSplit/>
        </w:trPr>
        <w:tc>
          <w:tcPr>
            <w:tcW w:w="2091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Lectura</w:t>
            </w:r>
          </w:p>
        </w:tc>
        <w:tc>
          <w:tcPr>
            <w:tcW w:w="2576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medicion</w:t>
            </w:r>
          </w:p>
        </w:tc>
        <w:tc>
          <w:tcPr>
            <w:tcW w:w="3245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Completa; agrega UUID de idempotencia y origen</w:t>
            </w:r>
          </w:p>
        </w:tc>
      </w:tr>
      <w:tr>
        <w:trPr>
          <w:cantSplit/>
        </w:trPr>
        <w:tc>
          <w:tcPr>
            <w:tcW w:w="2091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Umbral</w:t>
            </w:r>
          </w:p>
        </w:tc>
        <w:tc>
          <w:tcPr>
            <w:tcW w:w="2576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umbral_ambiental</w:t>
            </w:r>
          </w:p>
        </w:tc>
        <w:tc>
          <w:tcPr>
            <w:tcW w:w="3245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Una fila por variable y versión, no una fila con los cuatro límites</w:t>
            </w:r>
          </w:p>
        </w:tc>
      </w:tr>
      <w:tr>
        <w:trPr>
          <w:cantSplit/>
        </w:trPr>
        <w:tc>
          <w:tcPr>
            <w:tcW w:w="2091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ResponsableAlerta</w:t>
            </w:r>
          </w:p>
        </w:tc>
        <w:tc>
          <w:tcPr>
            <w:tcW w:w="2576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regla_alerta.destinatarios (JSON)</w:t>
            </w:r>
          </w:p>
        </w:tc>
        <w:tc>
          <w:tcPr>
            <w:tcW w:w="3245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Columna, sin tabla propia (D-28)</w:t>
            </w:r>
          </w:p>
        </w:tc>
      </w:tr>
      <w:tr>
        <w:trPr>
          <w:cantSplit/>
        </w:trPr>
        <w:tc>
          <w:tcPr>
            <w:tcW w:w="2091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Alerta</w:t>
            </w:r>
          </w:p>
        </w:tc>
        <w:tc>
          <w:tcPr>
            <w:tcW w:w="2576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alerta, evidencia_alerta</w:t>
            </w:r>
          </w:p>
        </w:tc>
        <w:tc>
          <w:tcPr>
            <w:tcW w:w="3245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Completa; agrega origen, severidad y contador de ocurrencias</w:t>
            </w:r>
          </w:p>
        </w:tc>
      </w:tr>
      <w:tr>
        <w:trPr>
          <w:cantSplit/>
        </w:trPr>
        <w:tc>
          <w:tcPr>
            <w:tcW w:w="2091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Notificacion</w:t>
            </w:r>
          </w:p>
        </w:tc>
        <w:tc>
          <w:tcPr>
            <w:tcW w:w="2576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notificacion</w:t>
            </w:r>
          </w:p>
        </w:tc>
        <w:tc>
          <w:tcPr>
            <w:tcW w:w="3245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No cubre avisos de recuperación de contraseña</w:t>
            </w:r>
          </w:p>
        </w:tc>
      </w:tr>
      <w:tr>
        <w:trPr>
          <w:cantSplit/>
        </w:trPr>
        <w:tc>
          <w:tcPr>
            <w:tcW w:w="2091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ServidorMonitoreado</w:t>
            </w:r>
          </w:p>
        </w:tc>
        <w:tc>
          <w:tcPr>
            <w:tcW w:w="2576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host_problema_zabbix</w:t>
            </w:r>
          </w:p>
        </w:tc>
        <w:tc>
          <w:tcPr>
            <w:tcW w:w="3245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Completa</w:t>
            </w:r>
          </w:p>
        </w:tc>
      </w:tr>
      <w:tr>
        <w:trPr>
          <w:cantSplit/>
        </w:trPr>
        <w:tc>
          <w:tcPr>
            <w:tcW w:w="2091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EventoTecnico</w:t>
            </w:r>
          </w:p>
        </w:tc>
        <w:tc>
          <w:tcPr>
            <w:tcW w:w="2576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Sin tabla</w:t>
            </w:r>
          </w:p>
        </w:tc>
        <w:tc>
          <w:tcPr>
            <w:tcW w:w="3245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D-27 (evento_tecnico_ingesta es de los sensores, no de Zabbix)</w:t>
            </w:r>
          </w:p>
        </w:tc>
      </w:tr>
      <w:tr>
        <w:trPr>
          <w:cantSplit/>
        </w:trPr>
        <w:tc>
          <w:tcPr>
            <w:tcW w:w="2091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Sincronizacion</w:t>
            </w:r>
          </w:p>
        </w:tc>
        <w:tc>
          <w:tcPr>
            <w:tcW w:w="2576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configuracion_integracion_zabbix y host_problema_zabbix.fecha_ultima_sincronizacion</w:t>
            </w:r>
          </w:p>
        </w:tc>
        <w:tc>
          <w:tcPr>
            <w:tcW w:w="3245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Solo configuración y última fecha, sin registro por consulta (D-27)</w:t>
            </w:r>
          </w:p>
        </w:tc>
      </w:tr>
      <w:tr>
        <w:trPr>
          <w:cantSplit/>
        </w:trPr>
        <w:tc>
          <w:tcPr>
            <w:tcW w:w="2091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Lector</w:t>
            </w:r>
          </w:p>
        </w:tc>
        <w:tc>
          <w:tcPr>
            <w:tcW w:w="2576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punto_acceso</w:t>
            </w:r>
          </w:p>
        </w:tc>
        <w:tc>
          <w:tcPr>
            <w:tcW w:w="3245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Completa, como punto de acceso</w:t>
            </w:r>
          </w:p>
        </w:tc>
      </w:tr>
      <w:tr>
        <w:trPr>
          <w:cantSplit/>
        </w:trPr>
        <w:tc>
          <w:tcPr>
            <w:tcW w:w="2091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HuellaAsociada</w:t>
            </w:r>
          </w:p>
        </w:tc>
        <w:tc>
          <w:tcPr>
            <w:tcW w:w="2576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persona_autorizada, permiso_acceso, permiso_dia</w:t>
            </w:r>
          </w:p>
        </w:tc>
        <w:tc>
          <w:tcPr>
            <w:tcW w:w="3245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La persona no está ligada a un usuario (D-30)</w:t>
            </w:r>
          </w:p>
        </w:tc>
      </w:tr>
      <w:tr>
        <w:trPr>
          <w:cantSplit/>
        </w:trPr>
        <w:tc>
          <w:tcPr>
            <w:tcW w:w="2091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IntentoAcceso</w:t>
            </w:r>
          </w:p>
        </w:tc>
        <w:tc>
          <w:tcPr>
            <w:tcW w:w="2576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evento_acceso</w:t>
            </w:r>
          </w:p>
        </w:tc>
        <w:tc>
          <w:tcPr>
            <w:tcW w:w="3245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Completa; resultado incluye Error</w:t>
            </w:r>
          </w:p>
        </w:tc>
      </w:tr>
      <w:tr>
        <w:trPr>
          <w:cantSplit/>
        </w:trPr>
        <w:tc>
          <w:tcPr>
            <w:tcW w:w="2091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Intervencion</w:t>
            </w:r>
          </w:p>
        </w:tc>
        <w:tc>
          <w:tcPr>
            <w:tcW w:w="2576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intervencion</w:t>
            </w:r>
          </w:p>
        </w:tc>
        <w:tc>
          <w:tcPr>
            <w:tcW w:w="3245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Sin código, técnico asignado ni id de calendario; estados distintos (D-22, D-23)</w:t>
            </w:r>
          </w:p>
        </w:tc>
      </w:tr>
      <w:tr>
        <w:trPr>
          <w:cantSplit/>
        </w:trPr>
        <w:tc>
          <w:tcPr>
            <w:tcW w:w="2091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IntervencionActivo</w:t>
            </w:r>
          </w:p>
        </w:tc>
        <w:tc>
          <w:tcPr>
            <w:tcW w:w="2576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intervencion_activo</w:t>
            </w:r>
          </w:p>
        </w:tc>
        <w:tc>
          <w:tcPr>
            <w:tcW w:w="3245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Completa</w:t>
            </w:r>
          </w:p>
        </w:tc>
      </w:tr>
      <w:tr>
        <w:trPr>
          <w:cantSplit/>
        </w:trPr>
        <w:tc>
          <w:tcPr>
            <w:tcW w:w="2091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DecisionIntervencion</w:t>
            </w:r>
          </w:p>
        </w:tc>
        <w:tc>
          <w:tcPr>
            <w:tcW w:w="2576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decision_intervencion</w:t>
            </w:r>
          </w:p>
        </w:tc>
        <w:tc>
          <w:tcPr>
            <w:tcW w:w="3245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Completa; el decisor es un usuario con cuenta</w:t>
            </w:r>
          </w:p>
        </w:tc>
      </w:tr>
      <w:tr>
        <w:trPr>
          <w:cantSplit/>
        </w:trPr>
        <w:tc>
          <w:tcPr>
            <w:tcW w:w="2091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EjecucionIntervencion</w:t>
            </w:r>
          </w:p>
        </w:tc>
        <w:tc>
          <w:tcPr>
            <w:tcW w:w="2576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entrada_bitacora, bitacora_activo</w:t>
            </w:r>
          </w:p>
        </w:tc>
        <w:tc>
          <w:tcPr>
            <w:tcW w:w="3245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Parcial: notas de bitácora, sin inicio ni cierre propios</w:t>
            </w:r>
          </w:p>
        </w:tc>
      </w:tr>
      <w:tr>
        <w:trPr>
          <w:cantSplit/>
        </w:trPr>
        <w:tc>
          <w:tcPr>
            <w:tcW w:w="2091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CambioEstadoIntervencion</w:t>
            </w:r>
          </w:p>
        </w:tc>
        <w:tc>
          <w:tcPr>
            <w:tcW w:w="2576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Sin tabla</w:t>
            </w:r>
          </w:p>
        </w:tc>
        <w:tc>
          <w:tcPr>
            <w:tcW w:w="3245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D-24</w:t>
            </w:r>
          </w:p>
        </w:tc>
      </w:tr>
    </w:tbl>
    <w:p>
      <w:pPr>
        <w:pStyle w:val="BodyText"/>
        <w:spacing w:line="360" w:lineRule="auto" w:before="160" w:after="0"/>
        <w:ind w:firstLine="709"/>
        <w:jc w:val="both"/>
      </w:pPr>
      <w:r>
        <w:rPr>
          <w:sz w:val="22"/>
        </w:rPr>
        <w:t xml:space="preserve">Tablas de la base que no vienen de SICMA-CLA:</w:t>
      </w:r>
      <w:r>
        <w:rPr>
          <w:sz w:val="22"/>
        </w:rPr>
        <w:t xml:space="preserve"> </w:t>
      </w:r>
      <w:r>
        <w:rPr>
          <w:rStyle w:val="VerbatimChar"/>
          <w:sz w:val="22"/>
        </w:rPr>
        <w:t xml:space="preserve">archivo_adjunto</w:t>
      </w:r>
      <w:r>
        <w:rPr>
          <w:sz w:val="22"/>
        </w:rPr>
        <w:t xml:space="preserve">,</w:t>
      </w:r>
      <w:r>
        <w:rPr>
          <w:sz w:val="22"/>
        </w:rPr>
        <w:t xml:space="preserve"> </w:t>
      </w:r>
      <w:r>
        <w:rPr>
          <w:rStyle w:val="VerbatimChar"/>
          <w:sz w:val="22"/>
        </w:rPr>
        <w:t xml:space="preserve">regla_alerta</w:t>
      </w:r>
      <w:r>
        <w:rPr>
          <w:sz w:val="22"/>
        </w:rPr>
        <w:t xml:space="preserve">,</w:t>
      </w:r>
      <w:r>
        <w:rPr>
          <w:sz w:val="22"/>
        </w:rPr>
        <w:t xml:space="preserve"> </w:t>
      </w:r>
      <w:r>
        <w:rPr>
          <w:rStyle w:val="VerbatimChar"/>
          <w:sz w:val="22"/>
        </w:rPr>
        <w:t xml:space="preserve">evidencia_alerta</w:t>
      </w:r>
      <w:r>
        <w:rPr>
          <w:sz w:val="22"/>
        </w:rPr>
        <w:t xml:space="preserve">,</w:t>
      </w:r>
      <w:r>
        <w:rPr>
          <w:sz w:val="22"/>
        </w:rPr>
        <w:t xml:space="preserve"> </w:t>
      </w:r>
      <w:r>
        <w:rPr>
          <w:rStyle w:val="VerbatimChar"/>
          <w:sz w:val="22"/>
        </w:rPr>
        <w:t xml:space="preserve">evento_tecnico_ingesta</w:t>
      </w:r>
      <w:r>
        <w:rPr>
          <w:sz w:val="22"/>
        </w:rPr>
        <w:t xml:space="preserve">,</w:t>
      </w:r>
      <w:r>
        <w:rPr>
          <w:sz w:val="22"/>
        </w:rPr>
        <w:t xml:space="preserve"> </w:t>
      </w:r>
      <w:r>
        <w:rPr>
          <w:rStyle w:val="VerbatimChar"/>
          <w:sz w:val="22"/>
        </w:rPr>
        <w:t xml:space="preserve">reserva_recurso</w:t>
      </w:r>
      <w:r>
        <w:rPr>
          <w:sz w:val="22"/>
        </w:rPr>
        <w:t xml:space="preserve">,</w:t>
      </w:r>
      <w:r>
        <w:rPr>
          <w:sz w:val="22"/>
        </w:rPr>
        <w:t xml:space="preserve"> </w:t>
      </w:r>
      <w:r>
        <w:rPr>
          <w:rStyle w:val="VerbatimChar"/>
          <w:sz w:val="22"/>
        </w:rPr>
        <w:t xml:space="preserve">permiso_acceso</w:t>
      </w:r>
      <w:r>
        <w:rPr>
          <w:sz w:val="22"/>
        </w:rPr>
        <w:t xml:space="preserve">,</w:t>
      </w:r>
      <w:r>
        <w:rPr>
          <w:sz w:val="22"/>
        </w:rPr>
        <w:t xml:space="preserve"> </w:t>
      </w:r>
      <w:r>
        <w:rPr>
          <w:rStyle w:val="VerbatimChar"/>
          <w:sz w:val="22"/>
        </w:rPr>
        <w:t xml:space="preserve">permiso_dia</w:t>
      </w:r>
      <w:r>
        <w:rPr>
          <w:sz w:val="22"/>
        </w:rPr>
        <w:t xml:space="preserve">,</w:t>
      </w:r>
      <w:r>
        <w:rPr>
          <w:sz w:val="22"/>
        </w:rPr>
        <w:t xml:space="preserve"> </w:t>
      </w:r>
      <w:r>
        <w:rPr>
          <w:rStyle w:val="VerbatimChar"/>
          <w:sz w:val="22"/>
        </w:rPr>
        <w:t xml:space="preserve">entrada_bitacora</w:t>
      </w:r>
      <w:r>
        <w:rPr>
          <w:sz w:val="22"/>
        </w:rPr>
        <w:t xml:space="preserve"> </w:t>
      </w:r>
      <w:r>
        <w:rPr>
          <w:sz w:val="22"/>
        </w:rPr>
        <w:t xml:space="preserve">y</w:t>
      </w:r>
      <w:r>
        <w:rPr>
          <w:sz w:val="22"/>
        </w:rPr>
        <w:t xml:space="preserve"> </w:t>
      </w:r>
      <w:r>
        <w:rPr>
          <w:rStyle w:val="VerbatimChar"/>
          <w:sz w:val="22"/>
        </w:rPr>
        <w:t xml:space="preserve">bitacora_activo</w:t>
      </w:r>
      <w:r>
        <w:rPr>
          <w:sz w:val="22"/>
        </w:rPr>
        <w:t xml:space="preserve">, más</w:t>
      </w:r>
      <w:r>
        <w:rPr>
          <w:sz w:val="22"/>
        </w:rPr>
        <w:t xml:space="preserve"> </w:t>
      </w:r>
      <w:r>
        <w:rPr>
          <w:rStyle w:val="VerbatimChar"/>
          <w:sz w:val="22"/>
        </w:rPr>
        <w:t xml:space="preserve">login_usersessionsettings</w:t>
      </w:r>
      <w:r>
        <w:rPr>
          <w:sz w:val="22"/>
        </w:rPr>
        <w:t xml:space="preserve"> </w:t>
      </w:r>
      <w:r>
        <w:rPr>
          <w:sz w:val="22"/>
        </w:rPr>
        <w:t xml:space="preserve">y las dos tablas de tokens del framework. Conviene incorporarlas a una próxima versión de SICMA-CLA.</w:t>
      </w:r>
    </w:p>
    <w:bookmarkEnd w:id="35"/>
    <w:bookmarkStart w:id="36" w:name="de-regla-de-integridad-a-base-de-datos"/>
    <w:p>
      <w:pPr>
        <w:pStyle w:val="Heading3"/>
      </w:pPr>
      <w:r>
        <w:t xml:space="preserve">De regla de integridad a base de datos</w:t>
      </w:r>
    </w:p>
    <w:p>
      <w:pPr>
        <w:pStyle w:val="FirstParagraph"/>
        <w:spacing w:line="360" w:lineRule="auto" w:before="160" w:after="0"/>
        <w:ind w:firstLine="709"/>
        <w:jc w:val="both"/>
      </w:pPr>
      <w:r>
        <w:rPr>
          <w:sz w:val="22"/>
        </w:rPr>
        <w:t xml:space="preserve">Las reglas de integridad son las de SICMA-CLA. Cumple significa que la base la exige por sí sola; Aplicación significa que la tabla existe pero la regla la hace cumplir el backend; Por construir significa que esa parte aún no está implementada y la base tiene solo un modelo tentativo. No cubierta significa que la base deja guardar datos que rompen la regla.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2782"/>
        <w:gridCol w:w="3487"/>
        <w:gridCol w:w="1644"/>
      </w:tblGrid>
      <w:tr>
        <w:trPr>
          <w:tblHeader w:val="true"/>
          <w:cantSplit/>
        </w:trPr>
        <w:tc>
          <w:tcPr>
            <w:tcW w:w="2782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Regla</w:t>
            </w:r>
          </w:p>
        </w:tc>
        <w:tc>
          <w:tcPr>
            <w:tcW w:w="3487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Cómo queda en la base</w:t>
            </w:r>
          </w:p>
        </w:tc>
        <w:tc>
          <w:tcPr>
            <w:tcW w:w="1644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Estado</w:t>
            </w:r>
          </w:p>
        </w:tc>
      </w:tr>
      <w:tr>
        <w:trPr>
          <w:cantSplit/>
        </w:trPr>
        <w:tc>
          <w:tcPr>
            <w:tcW w:w="2782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RI-01 Correo único</w:t>
            </w:r>
          </w:p>
        </w:tc>
        <w:tc>
          <w:tcPr>
            <w:tcW w:w="3487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Solo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username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es único en auth_user; el correo lo valida el backend</w:t>
            </w:r>
          </w:p>
        </w:tc>
        <w:tc>
          <w:tcPr>
            <w:tcW w:w="164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Aplicación</w:t>
            </w:r>
          </w:p>
        </w:tc>
      </w:tr>
      <w:tr>
        <w:trPr>
          <w:cantSplit/>
        </w:trPr>
        <w:tc>
          <w:tcPr>
            <w:tcW w:w="2782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RI-02 Contraseña con hash</w:t>
            </w:r>
          </w:p>
        </w:tc>
        <w:tc>
          <w:tcPr>
            <w:tcW w:w="3487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auth_user.password usa pbkdf2_sha256</w:t>
            </w:r>
          </w:p>
        </w:tc>
        <w:tc>
          <w:tcPr>
            <w:tcW w:w="164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Cumple</w:t>
            </w:r>
          </w:p>
        </w:tc>
      </w:tr>
      <w:tr>
        <w:trPr>
          <w:cantSplit/>
        </w:trPr>
        <w:tc>
          <w:tcPr>
            <w:tcW w:w="2782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RI-03 Bloqueo por intentos fallidos</w:t>
            </w:r>
          </w:p>
        </w:tc>
        <w:tc>
          <w:tcPr>
            <w:tcW w:w="3487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No hay columnas para contar intentos ni bloquear; lo maneja el backend</w:t>
            </w:r>
          </w:p>
        </w:tc>
        <w:tc>
          <w:tcPr>
            <w:tcW w:w="164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Aplicación</w:t>
            </w:r>
          </w:p>
        </w:tc>
      </w:tr>
      <w:tr>
        <w:trPr>
          <w:cantSplit/>
        </w:trPr>
        <w:tc>
          <w:tcPr>
            <w:tcW w:w="2782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RI-04 Código de recuperación de un solo uso</w:t>
            </w:r>
          </w:p>
        </w:tc>
        <w:tc>
          <w:tcPr>
            <w:tcW w:w="3487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No hay tabla de códigos; lo maneja el backend</w:t>
            </w:r>
          </w:p>
        </w:tc>
        <w:tc>
          <w:tcPr>
            <w:tcW w:w="164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Aplicación</w:t>
            </w:r>
          </w:p>
        </w:tc>
      </w:tr>
      <w:tr>
        <w:trPr>
          <w:cantSplit/>
        </w:trPr>
        <w:tc>
          <w:tcPr>
            <w:tcW w:w="2782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RI-05 Desactivar, no eliminar</w:t>
            </w:r>
          </w:p>
        </w:tc>
        <w:tc>
          <w:tcPr>
            <w:tcW w:w="3487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Las claves foráneas RESTRICT impiden borrar con historial; activo tiene estado Retirado y auth_user tiene is_active</w:t>
            </w:r>
          </w:p>
        </w:tc>
        <w:tc>
          <w:tcPr>
            <w:tcW w:w="164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Cumple</w:t>
            </w:r>
          </w:p>
        </w:tc>
      </w:tr>
      <w:tr>
        <w:trPr>
          <w:cantSplit/>
        </w:trPr>
        <w:tc>
          <w:tcPr>
            <w:tcW w:w="2782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RI-06 Código de activo único</w:t>
            </w:r>
          </w:p>
        </w:tc>
        <w:tc>
          <w:tcPr>
            <w:tcW w:w="3487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uq_activo_codigo</w:t>
            </w:r>
          </w:p>
        </w:tc>
        <w:tc>
          <w:tcPr>
            <w:tcW w:w="164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Cumple</w:t>
            </w:r>
          </w:p>
        </w:tc>
      </w:tr>
      <w:tr>
        <w:trPr>
          <w:cantSplit/>
        </w:trPr>
        <w:tc>
          <w:tcPr>
            <w:tcW w:w="2782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RI-07 Todo cambio deja historial</w:t>
            </w:r>
          </w:p>
        </w:tc>
        <w:tc>
          <w:tcPr>
            <w:tcW w:w="3487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Existe historial_activo; escribirlo es del backend</w:t>
            </w:r>
          </w:p>
        </w:tc>
        <w:tc>
          <w:tcPr>
            <w:tcW w:w="164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Aplicación</w:t>
            </w:r>
          </w:p>
        </w:tc>
      </w:tr>
      <w:tr>
        <w:trPr>
          <w:cantSplit/>
        </w:trPr>
        <w:tc>
          <w:tcPr>
            <w:tcW w:w="2782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RI-08 Sensor en una ubicación, código único</w:t>
            </w:r>
          </w:p>
        </w:tc>
        <w:tc>
          <w:tcPr>
            <w:tcW w:w="3487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sensor.ubicacion_id obligatoria y uq_sensor_codigo</w:t>
            </w:r>
          </w:p>
        </w:tc>
        <w:tc>
          <w:tcPr>
            <w:tcW w:w="164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Cumple</w:t>
            </w:r>
          </w:p>
        </w:tc>
      </w:tr>
      <w:tr>
        <w:trPr>
          <w:cantSplit/>
        </w:trPr>
        <w:tc>
          <w:tcPr>
            <w:tcW w:w="2782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RI-09 Umbral con mínimo menor que máximo y uno vigente</w:t>
            </w:r>
          </w:p>
        </w:tc>
        <w:tc>
          <w:tcPr>
            <w:tcW w:w="3487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Sin CHECK ni único; solo un índice por ubicación, variable y versión. El backend valida que el mínimo sea menor que el máximo y que haya un solo umbral vigente</w:t>
            </w:r>
          </w:p>
        </w:tc>
        <w:tc>
          <w:tcPr>
            <w:tcW w:w="164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Aplicación</w:t>
            </w:r>
          </w:p>
        </w:tc>
      </w:tr>
      <w:tr>
        <w:trPr>
          <w:cantSplit/>
        </w:trPr>
        <w:tc>
          <w:tcPr>
            <w:tcW w:w="2782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RI-10 Lectura fuera de umbral genera alerta y correos</w:t>
            </w:r>
          </w:p>
        </w:tc>
        <w:tc>
          <w:tcPr>
            <w:tcW w:w="3487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Existen alerta y notificacion; la lógica es del backend</w:t>
            </w:r>
          </w:p>
        </w:tc>
        <w:tc>
          <w:tcPr>
            <w:tcW w:w="164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Aplicación</w:t>
            </w:r>
          </w:p>
        </w:tc>
      </w:tr>
      <w:tr>
        <w:trPr>
          <w:cantSplit/>
        </w:trPr>
        <w:tc>
          <w:tcPr>
            <w:tcW w:w="2782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RI-11 Responsable ligado a zona o activo</w:t>
            </w:r>
          </w:p>
        </w:tc>
        <w:tc>
          <w:tcPr>
            <w:tcW w:w="3487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Los destinatarios son un JSON en regla_alerta; modelo tentativo</w:t>
            </w:r>
          </w:p>
        </w:tc>
        <w:tc>
          <w:tcPr>
            <w:tcW w:w="164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Por construir</w:t>
            </w:r>
          </w:p>
        </w:tc>
      </w:tr>
      <w:tr>
        <w:trPr>
          <w:cantSplit/>
        </w:trPr>
        <w:tc>
          <w:tcPr>
            <w:tcW w:w="2782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RI-12 Registros inmutables</w:t>
            </w:r>
          </w:p>
        </w:tc>
        <w:tc>
          <w:tcPr>
            <w:tcW w:w="3487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Cuatro tablas marcadas como solo inserción; depende de los permisos de la cuenta (D-31)</w:t>
            </w:r>
          </w:p>
        </w:tc>
        <w:tc>
          <w:tcPr>
            <w:tcW w:w="164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Aplicación</w:t>
            </w:r>
          </w:p>
        </w:tc>
      </w:tr>
      <w:tr>
        <w:trPr>
          <w:cantSplit/>
        </w:trPr>
        <w:tc>
          <w:tcPr>
            <w:tcW w:w="2782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RI-13 Sin huellas, una huella por persona</w:t>
            </w:r>
          </w:p>
        </w:tc>
        <w:tc>
          <w:tcPr>
            <w:tcW w:w="3487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persona_autorizada guarda solo el identificador y este es único</w:t>
            </w:r>
          </w:p>
        </w:tc>
        <w:tc>
          <w:tcPr>
            <w:tcW w:w="164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Cumple</w:t>
            </w:r>
          </w:p>
        </w:tc>
      </w:tr>
      <w:tr>
        <w:trPr>
          <w:cantSplit/>
        </w:trPr>
        <w:tc>
          <w:tcPr>
            <w:tcW w:w="2782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RI-14 Intento guarda lector y resultado</w:t>
            </w:r>
          </w:p>
        </w:tc>
        <w:tc>
          <w:tcPr>
            <w:tcW w:w="3487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evento_acceso exige punto_acceso_id y resultado; persona_id puede quedar vacío</w:t>
            </w:r>
          </w:p>
        </w:tc>
        <w:tc>
          <w:tcPr>
            <w:tcW w:w="164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Cumple</w:t>
            </w:r>
          </w:p>
        </w:tc>
      </w:tr>
      <w:tr>
        <w:trPr>
          <w:cantSplit/>
        </w:trPr>
        <w:tc>
          <w:tcPr>
            <w:tcW w:w="2782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RI-15 Intervención con al menos un activo</w:t>
            </w:r>
          </w:p>
        </w:tc>
        <w:tc>
          <w:tcPr>
            <w:tcW w:w="3487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La tabla intervencion_activo existe; una base relacional no obliga a que haya filas</w:t>
            </w:r>
          </w:p>
        </w:tc>
        <w:tc>
          <w:tcPr>
            <w:tcW w:w="164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Aplicación</w:t>
            </w:r>
          </w:p>
        </w:tc>
      </w:tr>
      <w:tr>
        <w:trPr>
          <w:cantSplit/>
        </w:trPr>
        <w:tc>
          <w:tcPr>
            <w:tcW w:w="2782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RI-16 Estados en orden</w:t>
            </w:r>
          </w:p>
        </w:tc>
        <w:tc>
          <w:tcPr>
            <w:tcW w:w="3487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El enum de estados es distinto al de SICMA-CUS; modelo tentativo</w:t>
            </w:r>
          </w:p>
        </w:tc>
        <w:tc>
          <w:tcPr>
            <w:tcW w:w="164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Por construir</w:t>
            </w:r>
          </w:p>
        </w:tc>
      </w:tr>
      <w:tr>
        <w:trPr>
          <w:cantSplit/>
        </w:trPr>
        <w:tc>
          <w:tcPr>
            <w:tcW w:w="2782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RI-17 Técnico con rol Técnico y activo</w:t>
            </w:r>
          </w:p>
        </w:tc>
        <w:tc>
          <w:tcPr>
            <w:tcW w:w="3487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No hay columna de técnico asignado; modelo tentativo</w:t>
            </w:r>
          </w:p>
        </w:tc>
        <w:tc>
          <w:tcPr>
            <w:tcW w:w="164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Por construir</w:t>
            </w:r>
          </w:p>
        </w:tc>
      </w:tr>
      <w:tr>
        <w:trPr>
          <w:cantSplit/>
        </w:trPr>
        <w:tc>
          <w:tcPr>
            <w:tcW w:w="2782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RI-18 Cambio de estado registrado</w:t>
            </w:r>
          </w:p>
        </w:tc>
        <w:tc>
          <w:tcPr>
            <w:tcW w:w="3487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No hay tabla de cambios de estado; modelo tentativo</w:t>
            </w:r>
          </w:p>
        </w:tc>
        <w:tc>
          <w:tcPr>
            <w:tcW w:w="164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Por construir</w:t>
            </w:r>
          </w:p>
        </w:tc>
      </w:tr>
      <w:tr>
        <w:trPr>
          <w:cantSplit/>
        </w:trPr>
        <w:tc>
          <w:tcPr>
            <w:tcW w:w="2782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RI-19 Fechas en UTC</w:t>
            </w:r>
          </w:p>
        </w:tc>
        <w:tc>
          <w:tcPr>
            <w:tcW w:w="3487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Todas las fechas son datetime en UTC</w:t>
            </w:r>
          </w:p>
        </w:tc>
        <w:tc>
          <w:tcPr>
            <w:tcW w:w="164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Cumple</w:t>
            </w:r>
          </w:p>
        </w:tc>
      </w:tr>
    </w:tbl>
    <w:p>
      <w:pPr>
        <w:pStyle w:val="BodyText"/>
        <w:spacing w:line="360" w:lineRule="auto" w:before="160" w:after="0"/>
        <w:ind w:firstLine="709"/>
        <w:jc w:val="both"/>
      </w:pPr>
      <w:r>
        <w:rPr>
          <w:sz w:val="22"/>
        </w:rPr>
        <w:t xml:space="preserve">La base cumple 7 reglas por sí sola y el backend hace cumplir otras 8 (RI-09 entre ellas). Cuatro reglas están por construir (RI-11, RI-16, RI-17 y RI-18) y ninguna queda sin cubrir. Las reglas del backend se verifican con pruebas (SICMA-CPR), porque la estructura de la tabla no las asegura.</w:t>
      </w:r>
    </w:p>
    <w:bookmarkEnd w:id="36"/>
    <w:bookmarkStart w:id="37" w:name="de-caso-de-uso-a-tablas"/>
    <w:p>
      <w:pPr>
        <w:pStyle w:val="Heading3"/>
      </w:pPr>
      <w:r>
        <w:t xml:space="preserve">De caso de uso a tablas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3783"/>
        <w:gridCol w:w="4132"/>
      </w:tblGrid>
      <w:tr>
        <w:trPr>
          <w:tblHeader w:val="true"/>
          <w:cantSplit/>
        </w:trPr>
        <w:tc>
          <w:tcPr>
            <w:tcW w:w="3783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Caso de uso</w:t>
            </w:r>
          </w:p>
        </w:tc>
        <w:tc>
          <w:tcPr>
            <w:tcW w:w="4132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Tablas que usa</w:t>
            </w:r>
          </w:p>
        </w:tc>
      </w:tr>
      <w:tr>
        <w:trPr>
          <w:cantSplit/>
        </w:trPr>
        <w:tc>
          <w:tcPr>
            <w:tcW w:w="378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CU-01 Iniciar y cerrar sesión</w:t>
            </w:r>
          </w:p>
        </w:tc>
        <w:tc>
          <w:tcPr>
            <w:tcW w:w="4132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auth_user, auth_group, auth_user_groups, login_usersessionsettings, token_blacklist_outstandingtoken, token_blacklist_blacklistedtoken</w:t>
            </w:r>
          </w:p>
        </w:tc>
      </w:tr>
      <w:tr>
        <w:trPr>
          <w:cantSplit/>
        </w:trPr>
        <w:tc>
          <w:tcPr>
            <w:tcW w:w="378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CU-02 Recuperar y cambiar contraseña</w:t>
            </w:r>
          </w:p>
        </w:tc>
        <w:tc>
          <w:tcPr>
            <w:tcW w:w="4132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auth_user, notificacion</w:t>
            </w:r>
          </w:p>
        </w:tc>
      </w:tr>
      <w:tr>
        <w:trPr>
          <w:cantSplit/>
        </w:trPr>
        <w:tc>
          <w:tcPr>
            <w:tcW w:w="378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CU-03 Administrar cuentas y roles</w:t>
            </w:r>
          </w:p>
        </w:tc>
        <w:tc>
          <w:tcPr>
            <w:tcW w:w="4132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auth_user, auth_group, auth_user_groups</w:t>
            </w:r>
          </w:p>
        </w:tc>
      </w:tr>
      <w:tr>
        <w:trPr>
          <w:cantSplit/>
        </w:trPr>
        <w:tc>
          <w:tcPr>
            <w:tcW w:w="378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CU-04 Gestionar activos</w:t>
            </w:r>
          </w:p>
        </w:tc>
        <w:tc>
          <w:tcPr>
            <w:tcW w:w="4132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activo, historial_activo, ubicacion, archivo_adjunto</w:t>
            </w:r>
          </w:p>
        </w:tc>
      </w:tr>
      <w:tr>
        <w:trPr>
          <w:cantSplit/>
        </w:trPr>
        <w:tc>
          <w:tcPr>
            <w:tcW w:w="378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CU-05 Buscar y consultar activos e historial</w:t>
            </w:r>
          </w:p>
        </w:tc>
        <w:tc>
          <w:tcPr>
            <w:tcW w:w="4132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activo, historial_activo, ubicacion</w:t>
            </w:r>
          </w:p>
        </w:tc>
      </w:tr>
      <w:tr>
        <w:trPr>
          <w:cantSplit/>
        </w:trPr>
        <w:tc>
          <w:tcPr>
            <w:tcW w:w="378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CU-06 Gestionar zonas y ubicaciones</w:t>
            </w:r>
          </w:p>
        </w:tc>
        <w:tc>
          <w:tcPr>
            <w:tcW w:w="4132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ubicacion</w:t>
            </w:r>
          </w:p>
        </w:tc>
      </w:tr>
      <w:tr>
        <w:trPr>
          <w:cantSplit/>
        </w:trPr>
        <w:tc>
          <w:tcPr>
            <w:tcW w:w="378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CU-07 Gestionar dispositivos IoT</w:t>
            </w:r>
          </w:p>
        </w:tc>
        <w:tc>
          <w:tcPr>
            <w:tcW w:w="4132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sensor, ubicacion</w:t>
            </w:r>
          </w:p>
        </w:tc>
      </w:tr>
      <w:tr>
        <w:trPr>
          <w:cantSplit/>
        </w:trPr>
        <w:tc>
          <w:tcPr>
            <w:tcW w:w="378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CU-08 Gestionar tipos y estados de activo</w:t>
            </w:r>
          </w:p>
        </w:tc>
        <w:tc>
          <w:tcPr>
            <w:tcW w:w="4132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activo (columnas tipo y estado)</w:t>
            </w:r>
          </w:p>
        </w:tc>
      </w:tr>
      <w:tr>
        <w:trPr>
          <w:cantSplit/>
        </w:trPr>
        <w:tc>
          <w:tcPr>
            <w:tcW w:w="378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CU-09 Definir responsables de alerta</w:t>
            </w:r>
          </w:p>
        </w:tc>
        <w:tc>
          <w:tcPr>
            <w:tcW w:w="4132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regla_alerta</w:t>
            </w:r>
          </w:p>
        </w:tc>
      </w:tr>
      <w:tr>
        <w:trPr>
          <w:cantSplit/>
        </w:trPr>
        <w:tc>
          <w:tcPr>
            <w:tcW w:w="378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CU-10 Recibir lecturas del sensor</w:t>
            </w:r>
          </w:p>
        </w:tc>
        <w:tc>
          <w:tcPr>
            <w:tcW w:w="4132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sensor, medicion, evento_tecnico_ingesta</w:t>
            </w:r>
          </w:p>
        </w:tc>
      </w:tr>
      <w:tr>
        <w:trPr>
          <w:cantSplit/>
        </w:trPr>
        <w:tc>
          <w:tcPr>
            <w:tcW w:w="378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CU-11 Definir umbrales</w:t>
            </w:r>
          </w:p>
        </w:tc>
        <w:tc>
          <w:tcPr>
            <w:tcW w:w="4132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umbral_ambiental, ubicacion</w:t>
            </w:r>
          </w:p>
        </w:tc>
      </w:tr>
      <w:tr>
        <w:trPr>
          <w:cantSplit/>
        </w:trPr>
        <w:tc>
          <w:tcPr>
            <w:tcW w:w="378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CU-12 Generar alerta y notificar por correo</w:t>
            </w:r>
          </w:p>
        </w:tc>
        <w:tc>
          <w:tcPr>
            <w:tcW w:w="4132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alerta, notificacion, umbral_ambiental, regla_alerta, evidencia_alerta</w:t>
            </w:r>
          </w:p>
        </w:tc>
      </w:tr>
      <w:tr>
        <w:trPr>
          <w:cantSplit/>
        </w:trPr>
        <w:tc>
          <w:tcPr>
            <w:tcW w:w="378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CU-13 Consultar lecturas y alertas</w:t>
            </w:r>
          </w:p>
        </w:tc>
        <w:tc>
          <w:tcPr>
            <w:tcW w:w="4132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medicion, alerta, evidencia_alerta</w:t>
            </w:r>
          </w:p>
        </w:tc>
      </w:tr>
      <w:tr>
        <w:trPr>
          <w:cantSplit/>
        </w:trPr>
        <w:tc>
          <w:tcPr>
            <w:tcW w:w="378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CU-14 Sincronizar el estado de servidores desde Zabbix</w:t>
            </w:r>
          </w:p>
        </w:tc>
        <w:tc>
          <w:tcPr>
            <w:tcW w:w="4132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host_problema_zabbix, configuracion_integracion_zabbix, alerta</w:t>
            </w:r>
          </w:p>
        </w:tc>
      </w:tr>
      <w:tr>
        <w:trPr>
          <w:cantSplit/>
        </w:trPr>
        <w:tc>
          <w:tcPr>
            <w:tcW w:w="378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CU-15 Consultar el estado y los eventos de servidores</w:t>
            </w:r>
          </w:p>
        </w:tc>
        <w:tc>
          <w:tcPr>
            <w:tcW w:w="4132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host_problema_zabbix, alerta</w:t>
            </w:r>
          </w:p>
        </w:tc>
      </w:tr>
      <w:tr>
        <w:trPr>
          <w:cantSplit/>
        </w:trPr>
        <w:tc>
          <w:tcPr>
            <w:tcW w:w="378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CU-16 Asociar la huella de un usuario</w:t>
            </w:r>
          </w:p>
        </w:tc>
        <w:tc>
          <w:tcPr>
            <w:tcW w:w="4132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persona_autorizada, permiso_acceso, permiso_dia, punto_acceso</w:t>
            </w:r>
          </w:p>
        </w:tc>
      </w:tr>
      <w:tr>
        <w:trPr>
          <w:cantSplit/>
        </w:trPr>
        <w:tc>
          <w:tcPr>
            <w:tcW w:w="378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CU-17 Registrar un intento de acceso</w:t>
            </w:r>
          </w:p>
        </w:tc>
        <w:tc>
          <w:tcPr>
            <w:tcW w:w="4132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evento_acceso, persona_autorizada, punto_acceso, permiso_acceso, permiso_dia</w:t>
            </w:r>
          </w:p>
        </w:tc>
      </w:tr>
      <w:tr>
        <w:trPr>
          <w:cantSplit/>
        </w:trPr>
        <w:tc>
          <w:tcPr>
            <w:tcW w:w="378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CU-18 Consultar registro de accesos</w:t>
            </w:r>
          </w:p>
        </w:tc>
        <w:tc>
          <w:tcPr>
            <w:tcW w:w="4132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evento_acceso, persona_autorizada, punto_acceso</w:t>
            </w:r>
          </w:p>
        </w:tc>
      </w:tr>
      <w:tr>
        <w:trPr>
          <w:cantSplit/>
        </w:trPr>
        <w:tc>
          <w:tcPr>
            <w:tcW w:w="378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CU-19 Solicitar una intervención</w:t>
            </w:r>
          </w:p>
        </w:tc>
        <w:tc>
          <w:tcPr>
            <w:tcW w:w="4132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intervencion, intervencion_activo, reserva_recurso</w:t>
            </w:r>
          </w:p>
        </w:tc>
      </w:tr>
      <w:tr>
        <w:trPr>
          <w:cantSplit/>
        </w:trPr>
        <w:tc>
          <w:tcPr>
            <w:tcW w:w="378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CU-20 Aprobar o rechazar una intervención</w:t>
            </w:r>
          </w:p>
        </w:tc>
        <w:tc>
          <w:tcPr>
            <w:tcW w:w="4132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decision_intervencion, intervencion</w:t>
            </w:r>
          </w:p>
        </w:tc>
      </w:tr>
      <w:tr>
        <w:trPr>
          <w:cantSplit/>
        </w:trPr>
        <w:tc>
          <w:tcPr>
            <w:tcW w:w="378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CU-21 Asignar un técnico y agendar</w:t>
            </w:r>
          </w:p>
        </w:tc>
        <w:tc>
          <w:tcPr>
            <w:tcW w:w="4132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intervencion, reserva_recurso (sin columna de técnico, D-23)</w:t>
            </w:r>
          </w:p>
        </w:tc>
      </w:tr>
      <w:tr>
        <w:trPr>
          <w:cantSplit/>
        </w:trPr>
        <w:tc>
          <w:tcPr>
            <w:tcW w:w="378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CU-22 Avisar los cambios de estado</w:t>
            </w:r>
          </w:p>
        </w:tc>
        <w:tc>
          <w:tcPr>
            <w:tcW w:w="4132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notificacion, intervencion</w:t>
            </w:r>
          </w:p>
        </w:tc>
      </w:tr>
      <w:tr>
        <w:trPr>
          <w:cantSplit/>
        </w:trPr>
        <w:tc>
          <w:tcPr>
            <w:tcW w:w="378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CU-23 Ejecutar y cerrar una intervención</w:t>
            </w:r>
          </w:p>
        </w:tc>
        <w:tc>
          <w:tcPr>
            <w:tcW w:w="4132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intervencion, entrada_bitacora, bitacora_activo, intervencion_activo</w:t>
            </w:r>
          </w:p>
        </w:tc>
      </w:tr>
      <w:tr>
        <w:trPr>
          <w:cantSplit/>
        </w:trPr>
        <w:tc>
          <w:tcPr>
            <w:tcW w:w="378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CU-24 Consultar dashboards</w:t>
            </w:r>
          </w:p>
        </w:tc>
        <w:tc>
          <w:tcPr>
            <w:tcW w:w="4132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medicion, alerta, host_problema_zabbix, evento_acceso, intervencion (solo lectura)</w:t>
            </w:r>
          </w:p>
        </w:tc>
      </w:tr>
      <w:tr>
        <w:trPr>
          <w:cantSplit/>
        </w:trPr>
        <w:tc>
          <w:tcPr>
            <w:tcW w:w="378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CU-25 Consultar desde el móvil</w:t>
            </w:r>
          </w:p>
        </w:tc>
        <w:tc>
          <w:tcPr>
            <w:tcW w:w="4132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Las mismas de CU-05, CU-13 y CU-15, solo lectura</w:t>
            </w:r>
          </w:p>
        </w:tc>
      </w:tr>
    </w:tbl>
    <w:p>
      <w:pPr>
        <w:pStyle w:val="BodyText"/>
        <w:spacing w:line="360" w:lineRule="auto" w:before="160" w:after="0"/>
        <w:ind w:firstLine="709"/>
        <w:jc w:val="both"/>
      </w:pPr>
      <w:r>
        <w:rPr>
          <w:sz w:val="22"/>
        </w:rPr>
        <w:t xml:space="preserve">La columna de casos de prueba se completa cuando exista SICMA-CPR.</w:t>
      </w:r>
    </w:p>
    <w:bookmarkEnd w:id="37"/>
    <w:bookmarkEnd w:id="38"/>
    <w:bookmarkStart w:id="39" w:name="supuestos-y-pendientes"/>
    <w:p>
      <w:pPr>
        <w:pStyle w:val="Heading2"/>
      </w:pPr>
      <w:r>
        <w:t xml:space="preserve">Supuestos y pendientes</w:t>
      </w:r>
    </w:p>
    <w:p>
      <w:pPr>
        <w:pStyle w:val="FirstParagraph"/>
        <w:spacing w:line="360" w:lineRule="auto" w:before="160" w:after="0"/>
        <w:ind w:firstLine="709"/>
        <w:jc w:val="both"/>
      </w:pPr>
      <w:r>
        <w:rPr>
          <w:sz w:val="22"/>
        </w:rPr>
        <w:t xml:space="preserve">Los pendientes siguen la numeración de los otros documentos. D-22 a D-33 son nuevos y salen de comparar la base con SICMA-CLA y SICMA-CUS. Mientras no se decida, SICMA-BDD describe la base tal como está.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837"/>
        <w:gridCol w:w="2450"/>
        <w:gridCol w:w="2329"/>
        <w:gridCol w:w="1267"/>
        <w:gridCol w:w="1025"/>
      </w:tblGrid>
      <w:tr>
        <w:trPr>
          <w:tblHeader w:val="true"/>
          <w:cantSplit/>
        </w:trPr>
        <w:tc>
          <w:tcPr>
            <w:tcW w:w="837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ID</w:t>
            </w:r>
          </w:p>
        </w:tc>
        <w:tc>
          <w:tcPr>
            <w:tcW w:w="2450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Pendiente o supuesto</w:t>
            </w:r>
          </w:p>
        </w:tc>
        <w:tc>
          <w:tcPr>
            <w:tcW w:w="2329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Supuesto mientras tanto</w:t>
            </w:r>
          </w:p>
        </w:tc>
        <w:tc>
          <w:tcPr>
            <w:tcW w:w="1267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Afecta</w:t>
            </w:r>
          </w:p>
        </w:tc>
        <w:tc>
          <w:tcPr>
            <w:tcW w:w="1025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Estado</w:t>
            </w:r>
          </w:p>
        </w:tc>
      </w:tr>
      <w:tr>
        <w:trPr>
          <w:cantSplit/>
        </w:trPr>
        <w:tc>
          <w:tcPr>
            <w:tcW w:w="837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D-22</w:t>
            </w:r>
          </w:p>
        </w:tc>
        <w:tc>
          <w:tcPr>
            <w:tcW w:w="2450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>Los estados de una intervención en el código son Pendiente, CambiosSolicitados, Aprobada, Rechazada, EnEjecucion, Ejecutada, Fallida y Cancelada. CambiosSolicitados no lo usa ningún flujo.</w:t>
            </w:r>
          </w:p>
        </w:tc>
        <w:tc>
          <w:tcPr>
            <w:tcW w:w="2329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>SICMA-CUS, SICMA-CLA, SICMA-ACT y SICMA-CPR ya usan los estados del código, sin Asignada ni Cerrada. Falta decidir si se quita CambiosSolicitados.</w:t>
            </w:r>
          </w:p>
        </w:tc>
        <w:tc>
          <w:tcPr>
            <w:tcW w:w="1267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intervencion, RI-16, AD-08, AD-09</w:t>
            </w:r>
          </w:p>
        </w:tc>
        <w:tc>
          <w:tcPr>
            <w:tcW w:w="1025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>Resuelto</w:t>
            </w:r>
          </w:p>
        </w:tc>
      </w:tr>
      <w:tr>
        <w:trPr>
          <w:cantSplit/>
        </w:trPr>
        <w:tc>
          <w:tcPr>
            <w:tcW w:w="837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D-23</w:t>
            </w:r>
          </w:p>
        </w:tc>
        <w:tc>
          <w:tcPr>
            <w:tcW w:w="2450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La tabla intervencion no tiene columna para el técnico asignado ni para el evento del calendario de Outlook; solo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responsable_id</w:t>
            </w:r>
            <w:r>
              <w:rPr>
                <w:sz w:val="18"/>
              </w:rPr>
              <w:t xml:space="preserve">.</w:t>
            </w:r>
          </w:p>
        </w:tc>
        <w:tc>
          <w:tcPr>
            <w:tcW w:w="2329" w:type="dxa"/>
          </w:tcPr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responsable_id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es quien solicita; el técnico asignado queda sin columna hasta decidir.</w:t>
            </w:r>
          </w:p>
        </w:tc>
        <w:tc>
          <w:tcPr>
            <w:tcW w:w="1267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intervencion, RI-17, CU-21</w:t>
            </w:r>
          </w:p>
        </w:tc>
        <w:tc>
          <w:tcPr>
            <w:tcW w:w="1025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Abierto</w:t>
            </w:r>
          </w:p>
        </w:tc>
      </w:tr>
      <w:tr>
        <w:trPr>
          <w:cantSplit/>
        </w:trPr>
        <w:tc>
          <w:tcPr>
            <w:tcW w:w="837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D-24</w:t>
            </w:r>
          </w:p>
        </w:tc>
        <w:tc>
          <w:tcPr>
            <w:tcW w:w="2450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No hay tabla de cambios de estado (CambioEstadoIntervencion), por lo que RI-18 no se puede cumplir.</w:t>
            </w:r>
          </w:p>
        </w:tc>
        <w:tc>
          <w:tcPr>
            <w:tcW w:w="2329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El historial se reconstruye con decision_intervencion y entrada_bitacora.</w:t>
            </w:r>
          </w:p>
        </w:tc>
        <w:tc>
          <w:tcPr>
            <w:tcW w:w="1267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RI-18</w:t>
            </w:r>
          </w:p>
        </w:tc>
        <w:tc>
          <w:tcPr>
            <w:tcW w:w="1025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Abierto</w:t>
            </w:r>
          </w:p>
        </w:tc>
      </w:tr>
      <w:tr>
        <w:trPr>
          <w:cantSplit/>
        </w:trPr>
        <w:tc>
          <w:tcPr>
            <w:tcW w:w="837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D-25</w:t>
            </w:r>
          </w:p>
        </w:tc>
        <w:tc>
          <w:tcPr>
            <w:tcW w:w="2450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auth_user no tiene intentos fallidos, bloqueo ni fecha de cambio de contraseña, y el correo no es único.</w:t>
            </w:r>
          </w:p>
        </w:tc>
        <w:tc>
          <w:tcPr>
            <w:tcW w:w="2329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El bloqueo y la unicidad del correo los valida el backend.</w:t>
            </w:r>
          </w:p>
        </w:tc>
        <w:tc>
          <w:tcPr>
            <w:tcW w:w="1267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auth_user, RI-01, RI-03</w:t>
            </w:r>
          </w:p>
        </w:tc>
        <w:tc>
          <w:tcPr>
            <w:tcW w:w="1025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Abierto</w:t>
            </w:r>
          </w:p>
        </w:tc>
      </w:tr>
      <w:tr>
        <w:trPr>
          <w:cantSplit/>
        </w:trPr>
        <w:tc>
          <w:tcPr>
            <w:tcW w:w="837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D-26</w:t>
            </w:r>
          </w:p>
        </w:tc>
        <w:tc>
          <w:tcPr>
            <w:tcW w:w="2450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No hay tabla para los códigos de recuperación de contraseña.</w:t>
            </w:r>
          </w:p>
        </w:tc>
        <w:tc>
          <w:tcPr>
            <w:tcW w:w="2329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Lo maneja el backend sin guardar códigos en la base.</w:t>
            </w:r>
          </w:p>
        </w:tc>
        <w:tc>
          <w:tcPr>
            <w:tcW w:w="1267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RI-04, CU-02</w:t>
            </w:r>
          </w:p>
        </w:tc>
        <w:tc>
          <w:tcPr>
            <w:tcW w:w="1025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Abierto</w:t>
            </w:r>
          </w:p>
        </w:tc>
      </w:tr>
      <w:tr>
        <w:trPr>
          <w:cantSplit/>
        </w:trPr>
        <w:tc>
          <w:tcPr>
            <w:tcW w:w="837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D-27</w:t>
            </w:r>
          </w:p>
        </w:tc>
        <w:tc>
          <w:tcPr>
            <w:tcW w:w="2450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No hay tabla para los eventos técnicos de Zabbix ni para el registro de cada sincronización.</w:t>
            </w:r>
          </w:p>
        </w:tc>
        <w:tc>
          <w:tcPr>
            <w:tcW w:w="2329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Un evento de Zabbix queda como alerta con origen Zabbix y la última sincronización en host_problema_zabbix.</w:t>
            </w:r>
          </w:p>
        </w:tc>
        <w:tc>
          <w:tcPr>
            <w:tcW w:w="1267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CU-14, AD-05</w:t>
            </w:r>
          </w:p>
        </w:tc>
        <w:tc>
          <w:tcPr>
            <w:tcW w:w="1025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Abierto</w:t>
            </w:r>
          </w:p>
        </w:tc>
      </w:tr>
      <w:tr>
        <w:trPr>
          <w:cantSplit/>
        </w:trPr>
        <w:tc>
          <w:tcPr>
            <w:tcW w:w="837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D-28</w:t>
            </w:r>
          </w:p>
        </w:tc>
        <w:tc>
          <w:tcPr>
            <w:tcW w:w="2450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Los destinatarios de alerta son un JSON en regla_alerta, sin vínculo a usuarios ni a zonas o activos. Un comentario del diseño menciona una tabla normalizada que no existe.</w:t>
            </w:r>
          </w:p>
        </w:tc>
        <w:tc>
          <w:tcPr>
            <w:tcW w:w="2329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Se mantiene el JSON.</w:t>
            </w:r>
          </w:p>
        </w:tc>
        <w:tc>
          <w:tcPr>
            <w:tcW w:w="1267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RI-11, CU-09</w:t>
            </w:r>
          </w:p>
        </w:tc>
        <w:tc>
          <w:tcPr>
            <w:tcW w:w="1025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Abierto</w:t>
            </w:r>
          </w:p>
        </w:tc>
      </w:tr>
      <w:tr>
        <w:trPr>
          <w:cantSplit/>
        </w:trPr>
        <w:tc>
          <w:tcPr>
            <w:tcW w:w="837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D-29</w:t>
            </w:r>
          </w:p>
        </w:tc>
        <w:tc>
          <w:tcPr>
            <w:tcW w:w="2450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Zona, tipo de activo y estado de activo no son catálogos: zona y tipo son texto libre y el estado es un enum fijo.</w:t>
            </w:r>
          </w:p>
        </w:tc>
        <w:tc>
          <w:tcPr>
            <w:tcW w:w="2329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Los tipos se escriben a mano y los estados no se pueden agregar desde la interfaz.</w:t>
            </w:r>
          </w:p>
        </w:tc>
        <w:tc>
          <w:tcPr>
            <w:tcW w:w="1267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CU-06, CU-08</w:t>
            </w:r>
          </w:p>
        </w:tc>
        <w:tc>
          <w:tcPr>
            <w:tcW w:w="1025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Abierto</w:t>
            </w:r>
          </w:p>
        </w:tc>
      </w:tr>
      <w:tr>
        <w:trPr>
          <w:cantSplit/>
        </w:trPr>
        <w:tc>
          <w:tcPr>
            <w:tcW w:w="837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D-30</w:t>
            </w:r>
          </w:p>
        </w:tc>
        <w:tc>
          <w:tcPr>
            <w:tcW w:w="2450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persona_autorizada no está ligada a un usuario de SICMA y agrega permisos por punto de acceso y horario (permiso_acceso, permiso_dia) que SICMA-CLA no tiene.</w:t>
            </w:r>
          </w:p>
        </w:tc>
        <w:tc>
          <w:tcPr>
            <w:tcW w:w="2329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Las personas con huella son externas a SICMA y se actualiza SICMA-CLA para incluir los permisos.</w:t>
            </w:r>
          </w:p>
        </w:tc>
        <w:tc>
          <w:tcPr>
            <w:tcW w:w="1267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CU-16, CU-17</w:t>
            </w:r>
          </w:p>
        </w:tc>
        <w:tc>
          <w:tcPr>
            <w:tcW w:w="1025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Abierto</w:t>
            </w:r>
          </w:p>
        </w:tc>
      </w:tr>
      <w:tr>
        <w:trPr>
          <w:cantSplit/>
        </w:trPr>
        <w:tc>
          <w:tcPr>
            <w:tcW w:w="837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D-31</w:t>
            </w:r>
          </w:p>
        </w:tc>
        <w:tc>
          <w:tcPr>
            <w:tcW w:w="2450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El volcado no muestra permisos. Las tablas de solo inserción necesitan que la cuenta de la aplicación tenga solo INSERT y SELECT.</w:t>
            </w:r>
          </w:p>
        </w:tc>
        <w:tc>
          <w:tcPr>
            <w:tcW w:w="2329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Se asume configurado y se verifica en pruebas.</w:t>
            </w:r>
          </w:p>
        </w:tc>
        <w:tc>
          <w:tcPr>
            <w:tcW w:w="1267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RI-12</w:t>
            </w:r>
          </w:p>
        </w:tc>
        <w:tc>
          <w:tcPr>
            <w:tcW w:w="1025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Abierto</w:t>
            </w:r>
          </w:p>
        </w:tc>
      </w:tr>
      <w:tr>
        <w:trPr>
          <w:cantSplit/>
        </w:trPr>
        <w:tc>
          <w:tcPr>
            <w:tcW w:w="837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D-32</w:t>
            </w:r>
          </w:p>
        </w:tc>
        <w:tc>
          <w:tcPr>
            <w:tcW w:w="2450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La base no tiene restricciones CHECK en tablas de dominio: mínimo menor que máximo en umbrales, fecha de término posterior a la de inicio, hora de fin posterior a la de inicio, un solo umbral vigente y reservas que no se solapan.</w:t>
            </w:r>
          </w:p>
        </w:tc>
        <w:tc>
          <w:tcPr>
            <w:tcW w:w="2329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Las valida el backend, por decisión del equipo (2026-10-10). No se agregan CHECK ni únicos en la base.</w:t>
            </w:r>
          </w:p>
        </w:tc>
        <w:tc>
          <w:tcPr>
            <w:tcW w:w="1267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RI-09, RI-17</w:t>
            </w:r>
          </w:p>
        </w:tc>
        <w:tc>
          <w:tcPr>
            <w:tcW w:w="1025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Resuelto</w:t>
            </w:r>
          </w:p>
        </w:tc>
      </w:tr>
      <w:tr>
        <w:trPr>
          <w:cantSplit/>
        </w:trPr>
        <w:tc>
          <w:tcPr>
            <w:tcW w:w="837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D-33</w:t>
            </w:r>
          </w:p>
        </w:tc>
        <w:tc>
          <w:tcPr>
            <w:tcW w:w="2450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archivo_adjunto guarda nombre, tipo y tamaño, pero no la ruta ni el contenido del archivo.</w:t>
            </w:r>
          </w:p>
        </w:tc>
        <w:tc>
          <w:tcPr>
            <w:tcW w:w="2329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El archivo se guarda en el servidor con un nombre derivado del id; falta definir dónde.</w:t>
            </w:r>
          </w:p>
        </w:tc>
        <w:tc>
          <w:tcPr>
            <w:tcW w:w="1267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CU-04</w:t>
            </w:r>
          </w:p>
        </w:tc>
        <w:tc>
          <w:tcPr>
            <w:tcW w:w="1025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Abierto</w:t>
            </w:r>
          </w:p>
        </w:tc>
      </w:tr>
      <w:tr>
        <w:trPr>
          <w:cantSplit/>
        </w:trPr>
        <w:tc>
          <w:tcPr>
            <w:tcW w:w="837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D-17</w:t>
            </w:r>
          </w:p>
        </w:tc>
        <w:tc>
          <w:tcPr>
            <w:tcW w:w="2450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Cuánto tiempo se conservan las lecturas. medicion puede llegar a 43.200 registros por sensor al día y su diseño sugiere particionarla, pero el volcado no lo incluye.</w:t>
            </w:r>
          </w:p>
        </w:tc>
        <w:tc>
          <w:tcPr>
            <w:tcW w:w="2329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Se guardan todas por ahora.</w:t>
            </w:r>
          </w:p>
        </w:tc>
        <w:tc>
          <w:tcPr>
            <w:tcW w:w="1267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medicion</w:t>
            </w:r>
          </w:p>
        </w:tc>
        <w:tc>
          <w:tcPr>
            <w:tcW w:w="1025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Abierto</w:t>
            </w:r>
          </w:p>
        </w:tc>
      </w:tr>
      <w:tr>
        <w:trPr>
          <w:cantSplit/>
        </w:trPr>
        <w:tc>
          <w:tcPr>
            <w:tcW w:w="837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D-15</w:t>
            </w:r>
          </w:p>
        </w:tc>
        <w:tc>
          <w:tcPr>
            <w:tcW w:w="2450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Si quien decide una intervención (la Jefatura) tiene cuenta en SICMA.</w:t>
            </w:r>
          </w:p>
        </w:tc>
        <w:tc>
          <w:tcPr>
            <w:tcW w:w="2329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decision_intervencion.decisor_id apunta a auth_user, así que la Jefatura que decide tiene cuenta. Falta confirmarlo con el cliente.</w:t>
            </w:r>
          </w:p>
        </w:tc>
        <w:tc>
          <w:tcPr>
            <w:tcW w:w="1267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decision_intervencion</w:t>
            </w:r>
          </w:p>
        </w:tc>
        <w:tc>
          <w:tcPr>
            <w:tcW w:w="1025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Resuelto en la base</w:t>
            </w:r>
          </w:p>
        </w:tc>
      </w:tr>
      <w:tr>
        <w:trPr>
          <w:cantSplit/>
        </w:trPr>
        <w:tc>
          <w:tcPr>
            <w:tcW w:w="837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D-16</w:t>
            </w:r>
          </w:p>
        </w:tc>
        <w:tc>
          <w:tcPr>
            <w:tcW w:w="2450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Si cada servidor de Zabbix es un activo.</w:t>
            </w:r>
          </w:p>
        </w:tc>
        <w:tc>
          <w:tcPr>
            <w:tcW w:w="2329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host_problema_zabbix.activo_id es opcional.</w:t>
            </w:r>
          </w:p>
        </w:tc>
        <w:tc>
          <w:tcPr>
            <w:tcW w:w="1267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host_problema_zabbix</w:t>
            </w:r>
          </w:p>
        </w:tc>
        <w:tc>
          <w:tcPr>
            <w:tcW w:w="1025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Resuelto</w:t>
            </w:r>
          </w:p>
        </w:tc>
      </w:tr>
      <w:tr>
        <w:trPr>
          <w:cantSplit/>
        </w:trPr>
        <w:tc>
          <w:tcPr>
            <w:tcW w:w="837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D-19</w:t>
            </w:r>
          </w:p>
        </w:tc>
        <w:tc>
          <w:tcPr>
            <w:tcW w:w="2450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Si las sesiones pueden revocarse desde el servidor.</w:t>
            </w:r>
          </w:p>
        </w:tc>
        <w:tc>
          <w:tcPr>
            <w:tcW w:w="2329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Sí: los tokens de refresco se registran y se revocan en token_blacklist.</w:t>
            </w:r>
          </w:p>
        </w:tc>
        <w:tc>
          <w:tcPr>
            <w:tcW w:w="1267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token_blacklist</w:t>
            </w:r>
          </w:p>
        </w:tc>
        <w:tc>
          <w:tcPr>
            <w:tcW w:w="1025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Resuelto</w:t>
            </w:r>
          </w:p>
        </w:tc>
      </w:tr>
    </w:tbl>
    <w:p>
      <w:pPr>
        <w:pStyle w:val="BodyText"/>
        <w:spacing w:line="360" w:lineRule="auto" w:before="160" w:after="0"/>
        <w:ind w:firstLine="709"/>
        <w:jc w:val="both"/>
      </w:pPr>
      <w:r>
        <w:rPr>
          <w:sz w:val="22"/>
        </w:rPr>
        <w:t xml:space="preserve">Las partes de intervenciones y de destinatarios de alerta aún no están construidas y la base tiene solo un modelo tentativo. Por eso D-22, D-23, D-24 y D-28 se resuelven al construirlas. D-25 y D-26 los maneja el backend (RI-01, RI-03 y RI-04).</w:t>
      </w:r>
    </w:p>
    <w:bookmarkEnd w:id="39"/>
    <w:bookmarkStart w:id="40" w:name="glosario-y-referencias"/>
    <w:p>
      <w:pPr>
        <w:pStyle w:val="Heading2"/>
      </w:pPr>
      <w:r>
        <w:t>Glosario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2851"/>
        <w:gridCol w:w="5064"/>
      </w:tblGrid>
      <w:tr>
        <w:trPr>
          <w:tblHeader w:val="true"/>
          <w:cantSplit/>
        </w:trPr>
        <w:tc>
          <w:tcPr>
            <w:tcW w:w="2851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Término</w:t>
            </w:r>
          </w:p>
        </w:tc>
        <w:tc>
          <w:tcPr>
            <w:tcW w:w="5064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Definición</w:t>
            </w:r>
          </w:p>
        </w:tc>
      </w:tr>
      <w:tr>
        <w:trPr>
          <w:cantSplit/>
        </w:trPr>
        <w:tc>
          <w:tcPr>
            <w:tcW w:w="2851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Tabla de dominio</w:t>
            </w:r>
          </w:p>
        </w:tc>
        <w:tc>
          <w:tcPr>
            <w:tcW w:w="506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Tabla propia de SICMA, como activo o medicion.</w:t>
            </w:r>
          </w:p>
        </w:tc>
      </w:tr>
      <w:tr>
        <w:trPr>
          <w:cantSplit/>
        </w:trPr>
        <w:tc>
          <w:tcPr>
            <w:tcW w:w="2851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Tabla del framework</w:t>
            </w:r>
          </w:p>
        </w:tc>
        <w:tc>
          <w:tcPr>
            <w:tcW w:w="506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Tabla que crea Django para cuentas, roles, sesiones y migraciones.</w:t>
            </w:r>
          </w:p>
        </w:tc>
      </w:tr>
      <w:tr>
        <w:trPr>
          <w:cantSplit/>
        </w:trPr>
        <w:tc>
          <w:tcPr>
            <w:tcW w:w="2851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Clave primaria</w:t>
            </w:r>
          </w:p>
        </w:tc>
        <w:tc>
          <w:tcPr>
            <w:tcW w:w="506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Columna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id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que identifica cada fila y no se repite.</w:t>
            </w:r>
          </w:p>
        </w:tc>
      </w:tr>
      <w:tr>
        <w:trPr>
          <w:cantSplit/>
        </w:trPr>
        <w:tc>
          <w:tcPr>
            <w:tcW w:w="2851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Clave foránea</w:t>
            </w:r>
          </w:p>
        </w:tc>
        <w:tc>
          <w:tcPr>
            <w:tcW w:w="506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Columna que apunta a la fila de otra tabla.</w:t>
            </w:r>
          </w:p>
        </w:tc>
      </w:tr>
      <w:tr>
        <w:trPr>
          <w:cantSplit/>
        </w:trPr>
        <w:tc>
          <w:tcPr>
            <w:tcW w:w="2851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RESTRICT, SET NULL, CASCADE</w:t>
            </w:r>
          </w:p>
        </w:tc>
        <w:tc>
          <w:tcPr>
            <w:tcW w:w="506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Qué pasa con las filas hijas al borrar la fila padre: se impide el borrado, la columna queda vacía o se borran también las hijas.</w:t>
            </w:r>
          </w:p>
        </w:tc>
      </w:tr>
      <w:tr>
        <w:trPr>
          <w:cantSplit/>
        </w:trPr>
        <w:tc>
          <w:tcPr>
            <w:tcW w:w="2851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Solo inserción</w:t>
            </w:r>
          </w:p>
        </w:tc>
        <w:tc>
          <w:tcPr>
            <w:tcW w:w="506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Tabla cuyas filas no se editan ni se eliminan después de escritas.</w:t>
            </w:r>
          </w:p>
        </w:tc>
      </w:tr>
      <w:tr>
        <w:trPr>
          <w:cantSplit/>
        </w:trPr>
        <w:tc>
          <w:tcPr>
            <w:tcW w:w="2851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Idempotencia</w:t>
            </w:r>
          </w:p>
        </w:tc>
        <w:tc>
          <w:tcPr>
            <w:tcW w:w="506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Enviar dos veces el mismo mensaje no crea dos registros. En medicion lo asegura el UUID del evento.</w:t>
            </w:r>
          </w:p>
        </w:tc>
      </w:tr>
      <w:tr>
        <w:trPr>
          <w:cantSplit/>
        </w:trPr>
        <w:tc>
          <w:tcPr>
            <w:tcW w:w="2851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Enum</w:t>
            </w:r>
          </w:p>
        </w:tc>
        <w:tc>
          <w:tcPr>
            <w:tcW w:w="506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Columna con una lista fija de valores posibles.</w:t>
            </w:r>
          </w:p>
        </w:tc>
      </w:tr>
      <w:tr>
        <w:trPr>
          <w:cantSplit/>
        </w:trPr>
        <w:tc>
          <w:tcPr>
            <w:tcW w:w="2851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UTC</w:t>
            </w:r>
          </w:p>
        </w:tc>
        <w:tc>
          <w:tcPr>
            <w:tcW w:w="506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Hora universal en que se guardan todas las fechas.</w:t>
            </w:r>
          </w:p>
        </w:tc>
      </w:tr>
      <w:tr>
        <w:trPr>
          <w:cantSplit/>
        </w:trPr>
        <w:tc>
          <w:tcPr>
            <w:tcW w:w="2851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JWT y lista negra</w:t>
            </w:r>
          </w:p>
        </w:tc>
        <w:tc>
          <w:tcPr>
            <w:tcW w:w="506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Token de sesión. La lista negra guarda los tokens revocados para que dejen de servir.</w:t>
            </w:r>
          </w:p>
        </w:tc>
      </w:tr>
      <w:tr>
        <w:trPr>
          <w:cantSplit/>
        </w:trPr>
        <w:tc>
          <w:tcPr>
            <w:tcW w:w="2851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Diagrama entidad-relación</w:t>
            </w:r>
          </w:p>
        </w:tc>
        <w:tc>
          <w:tcPr>
            <w:tcW w:w="506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Dibujo de las tablas de la base y sus claves foráneas.</w:t>
            </w:r>
          </w:p>
        </w:tc>
      </w:tr>
    </w:tbl>
    <w:p>
      <w:pPr>
        <w:pStyle w:val="Heading2"/>
        <w:pageBreakBefore/>
      </w:pPr>
      <w:r>
        <w:t>Referencias</w:t>
      </w:r>
    </w:p>
    <w:p>
      <w:pPr>
        <w:pStyle w:val="BodyText"/>
        <w:keepNext/>
        <w:spacing w:line="360" w:lineRule="auto" w:before="160" w:after="0"/>
        <w:ind w:firstLine="709"/>
        <w:jc w:val="both"/>
      </w:pPr>
      <w:r>
        <w:rPr>
          <w:b/>
          <w:sz w:val="22"/>
        </w:rPr>
        <w:t>Documentos del proyecto</w:t>
      </w:r>
    </w:p>
    <w:p>
      <w:pPr>
        <w:pStyle w:val="Compact"/>
        <w:spacing w:after="60"/>
        <w:ind w:left="510" w:hanging="510"/>
      </w:pPr>
      <w:r>
        <w:rPr>
          <w:b w:val="0"/>
        </w:rPr>
        <w:t>[1] Equipo SICMA. Formato Universal de documentos SICMA. 2026.</w:t>
      </w:r>
    </w:p>
    <w:p>
      <w:pPr>
        <w:pStyle w:val="Compact"/>
        <w:spacing w:after="60"/>
        <w:ind w:left="510" w:hanging="510"/>
      </w:pPr>
      <w:r>
        <w:rPr>
          <w:b w:val="0"/>
        </w:rPr>
        <w:t>[2] SICMA-REQ v1.1. Requerimientos. Equipo SICMA, 2026-10-26.</w:t>
      </w:r>
    </w:p>
    <w:p>
      <w:pPr>
        <w:pStyle w:val="Compact"/>
        <w:spacing w:after="60"/>
        <w:ind w:left="510" w:hanging="510"/>
      </w:pPr>
      <w:r>
        <w:rPr>
          <w:b w:val="0"/>
        </w:rPr>
        <w:t>[3] SICMA-CUS v1.1. Casos de Uso. Equipo SICMA, 2026-10-26.</w:t>
      </w:r>
    </w:p>
    <w:p>
      <w:pPr>
        <w:pStyle w:val="Compact"/>
        <w:spacing w:after="60"/>
        <w:ind w:left="510" w:hanging="510"/>
      </w:pPr>
      <w:r>
        <w:rPr>
          <w:b w:val="0"/>
        </w:rPr>
        <w:t>[4] SICMA-CLA v1.1. Diagrama de Clases. Equipo SICMA, 2026-10-26.</w:t>
      </w:r>
    </w:p>
    <w:p>
      <w:pPr>
        <w:pStyle w:val="Compact"/>
        <w:spacing w:after="60"/>
        <w:ind w:left="510" w:hanging="510"/>
      </w:pPr>
      <w:r>
        <w:rPr>
          <w:b w:val="0"/>
        </w:rPr>
        <w:t>[5] SICMA-ACT v1.1. Diagramas de Actividad. Equipo SICMA, 2026-10-26.</w:t>
      </w:r>
    </w:p>
    <w:p>
      <w:pPr>
        <w:pStyle w:val="Compact"/>
        <w:spacing w:after="60"/>
        <w:ind w:left="510" w:hanging="510"/>
      </w:pPr>
      <w:r>
        <w:rPr>
          <w:b w:val="0"/>
        </w:rPr>
        <w:t>[6] SICMA-CPR v1.1. Casos de Prueba. Equipo SICMA, 2026-10-26.</w:t>
      </w:r>
    </w:p>
    <w:p>
      <w:pPr>
        <w:pStyle w:val="Compact"/>
        <w:spacing w:after="60"/>
        <w:ind w:left="510" w:hanging="510"/>
      </w:pPr>
      <w:r>
        <w:rPr>
          <w:b w:val="0"/>
        </w:rPr>
        <w:t>[7] Equipo SICMA. Volcado de la base de datos sicma, 2026-10-10 (Dump20261010.sql).</w:t>
      </w:r>
    </w:p>
    <w:p>
      <w:pPr>
        <w:pStyle w:val="Compact"/>
        <w:spacing w:after="60"/>
        <w:ind w:left="510" w:hanging="510"/>
      </w:pPr>
      <w:r>
        <w:rPr>
          <w:b w:val="0"/>
        </w:rPr>
        <w:t>[8] Equipo SICMA. Repositorio del proyecto, https://github.com/AlvaroGonbri/Capstone (carpetas Software y Fase 2).</w:t>
      </w:r>
    </w:p>
    <w:p>
      <w:pPr>
        <w:pStyle w:val="BodyText"/>
        <w:keepNext/>
        <w:spacing w:line="360" w:lineRule="auto" w:before="160" w:after="0"/>
        <w:ind w:firstLine="709"/>
        <w:jc w:val="both"/>
      </w:pPr>
      <w:r>
        <w:rPr>
          <w:b/>
          <w:sz w:val="22"/>
        </w:rPr>
        <w:t>Normas y fuentes externas</w:t>
      </w:r>
    </w:p>
    <w:p>
      <w:pPr>
        <w:pStyle w:val="Compact"/>
        <w:spacing w:after="60"/>
        <w:ind w:left="510" w:hanging="510"/>
      </w:pPr>
      <w:r>
        <w:rPr>
          <w:b w:val="0"/>
        </w:rPr>
        <w:t>[9] Oracle. MySQL 8.4 Reference Manual (InnoDB, restricciones y tipos de datos). https://dev.mysql.com/doc/refman/8.4/en/</w:t>
      </w:r>
    </w:p>
    <w:p>
      <w:pPr>
        <w:pStyle w:val="Compact"/>
        <w:spacing w:after="60"/>
        <w:ind w:left="510" w:hanging="510"/>
      </w:pPr>
      <w:r>
        <w:rPr>
          <w:b w:val="0"/>
        </w:rPr>
        <w:t>[10] Django Software Foundation. Django documentation (autenticación, ORM y migraciones). https://docs.djangoproject.com/</w:t>
      </w:r>
    </w:p>
    <w:p>
      <w:pPr>
        <w:pStyle w:val="Compact"/>
        <w:spacing w:after="60"/>
        <w:ind w:left="510" w:hanging="510"/>
      </w:pPr>
      <w:r>
        <w:rPr>
          <w:b w:val="0"/>
        </w:rPr>
        <w:t>[11] Django REST framework y djangorestframework-simplejwt. Documentación (serializadores, vistas y token blacklist). https://www.django-rest-framework.org/</w:t>
      </w:r>
    </w:p>
    <w:bookmarkEnd w:id="40"/>
    <w:sectPr>
      <w:footerReference w:type="default" r:id="rId10"/>
      <w:footerReference w:type="first" r:id="rId11"/>
      <w:footerReference w:type="even" r:id="rId12"/>
      <w:pgSz w:w="12240" w:h="15840"/>
      <w:pgMar w:left="1701" w:right="1701" w:top="1701" w:bottom="1701" w:header="850" w:footer="964"/>
      <w:titlePg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95959"/>
        <w:sz w:val="17"/>
      </w:rPr>
      <w:t xml:space="preserve">SICMA-BDD · Versión 1.1 · Página </w:t>
    </w:r>
    <w:r>
      <w:rPr>
        <w:color w:val="595959"/>
        <w:sz w:val="17"/>
      </w:rPr>
      <w:fldChar w:fldCharType="begin"/>
    </w:r>
    <w:r>
      <w:rPr>
        <w:color w:val="595959"/>
        <w:sz w:val="17"/>
      </w:rPr>
      <w:instrText xml:space="preserve"> PAGE </w:instrText>
    </w:r>
    <w:r>
      <w:rPr>
        <w:color w:val="595959"/>
        <w:sz w:val="17"/>
      </w:rPr>
      <w:fldChar w:fldCharType="separate"/>
    </w:r>
    <w:r>
      <w:rPr>
        <w:color w:val="595959"/>
        <w:sz w:val="17"/>
      </w:rPr>
      <w:t>1</w:t>
    </w:r>
    <w:r>
      <w:rPr>
        <w:color w:val="595959"/>
        <w:sz w:val="17"/>
      </w:rPr>
      <w:fldChar w:fldCharType="end"/>
    </w:r>
    <w:r>
      <w:rPr>
        <w:color w:val="595959"/>
        <w:sz w:val="17"/>
      </w:rPr>
      <w:t xml:space="preserve"> de </w:t>
    </w:r>
    <w:r>
      <w:rPr>
        <w:color w:val="595959"/>
        <w:sz w:val="17"/>
      </w:rPr>
      <w:fldChar w:fldCharType="begin"/>
    </w:r>
    <w:r>
      <w:rPr>
        <w:color w:val="595959"/>
        <w:sz w:val="17"/>
      </w:rPr>
      <w:instrText xml:space="preserve"> NUMPAGES </w:instrText>
    </w:r>
    <w:r>
      <w:rPr>
        <w:color w:val="595959"/>
        <w:sz w:val="17"/>
      </w:rPr>
      <w:fldChar w:fldCharType="separate"/>
    </w:r>
    <w:r>
      <w:rPr>
        <w:color w:val="595959"/>
        <w:sz w:val="17"/>
      </w:rPr>
      <w:t>1</w:t>
    </w:r>
    <w:r>
      <w:rPr>
        <w:color w:val="595959"/>
        <w:sz w:val="17"/>
      </w:rPr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s-CL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s-CL" w:val="es-CL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hAnsi="Calibri" w:cs="Calibri" w:eastAsia="Calibri"/>
      <w:sz w:val="21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Calibri" w:hAnsi="Calibri" w:cs="Calibri" w:eastAsia="Calibri"/>
      <w:sz w:val="21"/>
    </w:rPr>
  </w:style>
  <w:style w:customStyle="1" w:styleId="FirstParagraph" w:type="paragraph">
    <w:name w:val="Primer párrafo"/>
    <w:basedOn w:val="BodyText"/>
    <w:next w:val="BodyText"/>
    <w:qFormat/>
    <w:rPr>
      <w:rFonts w:ascii="Calibri" w:hAnsi="Calibri" w:cs="Calibri" w:eastAsia="Calibri"/>
      <w:sz w:val="21"/>
    </w:rPr>
  </w:style>
  <w:style w:customStyle="1" w:styleId="Compact" w:type="paragraph">
    <w:name w:val="Compacto"/>
    <w:basedOn w:val="BodyText"/>
    <w:qFormat/>
    <w:pPr>
      <w:spacing w:after="36" w:before="36"/>
    </w:pPr>
    <w:rPr>
      <w:rFonts w:ascii="Calibri" w:hAnsi="Calibri" w:cs="Calibri" w:eastAsia="Calibri"/>
      <w:sz w:val="21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 w:ascii="Calibri" w:hAnsi="Calibri" w:cs="Calibri" w:eastAsia="Calibr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Calibri" w:hAnsi="Calibri" w:cs="Calibri" w:eastAsia="Calibri"/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Calibri" w:hAnsi="Calibri" w:cs="Calibri" w:eastAsia="Calibri"/>
    </w:rPr>
  </w:style>
  <w:style w:styleId="Date" w:type="paragraph">
    <w:name w:val="Date"/>
    <w:next w:val="BodyText"/>
    <w:qFormat/>
    <w:pPr>
      <w:keepNext/>
      <w:keepLines/>
      <w:jc w:val="center"/>
    </w:pPr>
    <w:rPr>
      <w:rFonts w:ascii="Calibri" w:hAnsi="Calibri" w:cs="Calibri" w:eastAsia="Calibri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rFonts w:ascii="Calibri" w:hAnsi="Calibri" w:cs="Calibri" w:eastAsia="Calibri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Calibri" w:hAnsi="Calibri" w:cs="Calibri" w:eastAsia="Calibri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Calibri" w:hAnsi="Calibri" w:cs="Calibri" w:eastAsia="Calibri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 w:ascii="Calibri" w:hAnsi="Calibri" w:cs="Calibri" w:eastAsia="Calibr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 w:ascii="Calibri" w:hAnsi="Calibri" w:cs="Calibri" w:eastAsia="Calibr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 w:ascii="Calibri" w:hAnsi="Calibri" w:cs="Calibri" w:eastAsia="Calibr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 w:ascii="Calibri" w:hAnsi="Calibri" w:cs="Calibri" w:eastAsia="Calibr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 w:ascii="Calibri" w:hAnsi="Calibri" w:cs="Calibri" w:eastAsia="Calibr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 w:ascii="Calibri" w:hAnsi="Calibri" w:cs="Calibri" w:eastAsia="Calibr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 w:ascii="Calibri" w:hAnsi="Calibri" w:cs="Calibri" w:eastAsia="Calibr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 w:ascii="Calibri" w:hAnsi="Calibri" w:cs="Calibri" w:eastAsia="Calibr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 w:ascii="Calibri" w:hAnsi="Calibri" w:cs="Calibri" w:eastAsia="Calibr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Calibri" w:hAnsi="Calibri" w:cs="Calibri" w:eastAsia="Calibri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Calibri" w:hAnsi="Calibri" w:cs="Calibri" w:eastAsia="Calibri"/>
    </w:rPr>
  </w:style>
  <w:style w:default="1" w:styleId="DefaultParagraphFont" w:type="character">
    <w:name w:val="Default Paragraph Font"/>
    <w:semiHidden/>
    <w:unhideWhenUsed/>
  </w:style>
  <w:style w:default="1" w:styleId="Table" w:type="table">
    <w:name w:val="Tabla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Calibri" w:hAnsi="Calibri" w:cs="Calibri" w:eastAsia="Calibri"/>
      <w:b/>
    </w:rPr>
  </w:style>
  <w:style w:customStyle="1" w:styleId="Definition" w:type="paragraph">
    <w:name w:val="Definition"/>
    <w:basedOn w:val="Normal"/>
    <w:rPr>
      <w:rFonts w:ascii="Calibri" w:hAnsi="Calibri" w:cs="Calibri" w:eastAsia="Calibri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Calibri" w:hAnsi="Calibri" w:cs="Calibri" w:eastAsia="Calibri"/>
      <w:i/>
    </w:rPr>
  </w:style>
  <w:style w:customStyle="1" w:styleId="TableCaption" w:type="paragraph">
    <w:name w:val="Leyenda de tabla"/>
    <w:basedOn w:val="Caption"/>
    <w:pPr>
      <w:keepNext/>
    </w:pPr>
    <w:rPr>
      <w:rFonts w:ascii="Calibri" w:hAnsi="Calibri" w:cs="Calibri" w:eastAsia="Calibri"/>
    </w:rPr>
  </w:style>
  <w:style w:customStyle="1" w:styleId="ImageCaption" w:type="paragraph">
    <w:name w:val="Leyenda de imagen"/>
    <w:basedOn w:val="Caption"/>
    <w:rPr>
      <w:rFonts w:ascii="Calibri" w:hAnsi="Calibri" w:cs="Calibri" w:eastAsia="Calibri"/>
    </w:rPr>
  </w:style>
  <w:style w:customStyle="1" w:styleId="Figure" w:type="paragraph">
    <w:name w:val="Figure"/>
    <w:basedOn w:val="Normal"/>
    <w:rPr>
      <w:rFonts w:ascii="Calibri" w:hAnsi="Calibri" w:cs="Calibri" w:eastAsia="Calibri"/>
    </w:rPr>
  </w:style>
  <w:style w:customStyle="1" w:styleId="CaptionedFigure" w:type="paragraph">
    <w:name w:val="Figura con leyenda"/>
    <w:basedOn w:val="Figure"/>
    <w:pPr>
      <w:keepNext/>
    </w:pPr>
    <w:rPr>
      <w:rFonts w:ascii="Calibri" w:hAnsi="Calibri" w:cs="Calibri" w:eastAsia="Calibri"/>
    </w:r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Carácter literal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 w:ascii="Calibri" w:hAnsi="Calibri" w:cs="Calibri" w:eastAsia="Calibri"/>
      <w:b w:val="0"/>
      <w:bCs w:val="0"/>
      <w:color w:themeColor="accent1" w:themeShade="BF" w:val="365F91"/>
    </w:rPr>
  </w:style>
  <w:style w:type="paragraph" w:customStyle="1" w:styleId="SourceCode">
    <w:name w:val="Código fuente"/>
    <w:basedOn w:val="Normal"/>
    <w:link w:val="VerbatimChar"/>
    <w:pPr>
      <w:wordWrap w:val="off"/>
    </w:pPr>
    <w:rPr>
      <w:rFonts w:ascii="Calibri" w:hAnsi="Calibri" w:cs="Calibri" w:eastAsia="Calibri"/>
    </w:r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  <w:style w:type="paragraph" w:customStyle="1" w:styleId="toc1">
    <w:name w:val="toc 1"/>
    <w:basedOn w:val="Normal"/>
    <w:pPr>
      <w:tabs>
        <w:tab w:pos="8838" w:val="right" w:leader="dot"/>
      </w:tabs>
      <w:spacing w:after="60" w:before="80"/>
      <w:ind w:left="0"/>
    </w:pPr>
    <w:rPr>
      <w:b/>
      <w:sz w:val="20"/>
    </w:rPr>
  </w:style>
  <w:style w:type="paragraph" w:customStyle="1" w:styleId="toc2">
    <w:name w:val="toc 2"/>
    <w:basedOn w:val="Normal"/>
    <w:pPr>
      <w:tabs>
        <w:tab w:pos="8838" w:val="right" w:leader="dot"/>
      </w:tabs>
      <w:spacing w:after="40" w:before="0"/>
      <w:ind w:left="283"/>
    </w:pPr>
    <w:rPr>
      <w:b w:val="0"/>
      <w:sz w:val="20"/>
    </w:rPr>
  </w:style>
  <w:style w:type="paragraph" w:customStyle="1" w:styleId="toc3">
    <w:name w:val="toc 3"/>
    <w:basedOn w:val="Normal"/>
    <w:pPr>
      <w:tabs>
        <w:tab w:pos="8838" w:val="right" w:leader="dot"/>
      </w:tabs>
      <w:spacing w:after="40" w:before="0"/>
      <w:ind w:left="567"/>
    </w:pPr>
    <w:rPr>
      <w:b w:val="0"/>
      <w:sz w:val="20"/>
    </w:rPr>
  </w:style>
  <w:style w:type="paragraph" w:customStyle="1" w:styleId="toc4">
    <w:name w:val="toc 4"/>
    <w:basedOn w:val="Normal"/>
    <w:pPr>
      <w:tabs>
        <w:tab w:pos="8838" w:val="right" w:leader="dot"/>
      </w:tabs>
      <w:spacing w:after="40" w:before="0"/>
      <w:ind w:left="850"/>
    </w:pPr>
    <w:rPr>
      <w:b w:val="0"/>
      <w:sz w:val="20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23" Type="http://schemas.openxmlformats.org/officeDocument/2006/relationships/image" Target="media/rId23.jpg"/><Relationship Id="rId9" Type="http://schemas.openxmlformats.org/officeDocument/2006/relationships/image" Target="media/image1.png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SICMA · Modelo de Base de Datos</dc:title>
  <dc:creator/>
  <cp:keywords/>
  <dcterms:created xsi:type="dcterms:W3CDTF">2026-10-10T14:01:51Z</dcterms:created>
  <dcterms:modified xsi:type="dcterms:W3CDTF">2026-10-10T14:01:51Z</dcterms:modified>
  <dc:language>es-CL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2026-10-10</vt:lpwstr>
  </property>
  <property fmtid="{D5CDD505-2E9C-101B-9397-08002B2CF9AE}" pid="3" name="subtitle">
    <vt:lpwstr>SICMA-BDD · Versión 0.3 · Borrador</vt:lpwstr>
  </property>
</Properties>
</file>