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EE" w:rsidRDefault="00930E08" w:rsidP="00930E08">
      <w:pPr>
        <w:jc w:val="center"/>
        <w:rPr>
          <w:sz w:val="32"/>
        </w:rPr>
      </w:pPr>
      <w:r w:rsidRPr="00930E08">
        <w:rPr>
          <w:sz w:val="32"/>
        </w:rPr>
        <w:t>2ºDAW. ÁLVARO JOAQUÍN ALBARRACÍN SALINAS</w:t>
      </w:r>
      <w:r>
        <w:rPr>
          <w:sz w:val="32"/>
        </w:rPr>
        <w:t>.</w:t>
      </w:r>
    </w:p>
    <w:p w:rsidR="00930E08" w:rsidRPr="00930E08" w:rsidRDefault="00930E08" w:rsidP="00930E0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I</w:t>
      </w:r>
      <w:r w:rsidRPr="00930E08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nvestiga acerca de lo que es un servidor proxy.</w:t>
      </w:r>
    </w:p>
    <w:p w:rsidR="00930E08" w:rsidRPr="00930E08" w:rsidRDefault="00930E08" w:rsidP="00930E0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930E08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Existen varios tipos de servidores proxy, en esta actividad, investiga:</w:t>
      </w:r>
    </w:p>
    <w:p w:rsidR="00930E08" w:rsidRPr="00930E08" w:rsidRDefault="00930E08" w:rsidP="00930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930E08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qué es un proxy de reenvío y para qué se utiliza</w:t>
      </w:r>
    </w:p>
    <w:p w:rsidR="00930E08" w:rsidRPr="00930E08" w:rsidRDefault="00930E08" w:rsidP="00930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930E08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qué es un proxy inverso y para qué se utiliza</w:t>
      </w:r>
    </w:p>
    <w:p w:rsidR="00930E08" w:rsidRPr="00930E08" w:rsidRDefault="00930E08" w:rsidP="00930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930E08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qué es un proxy transparente y para qué se utiliza</w:t>
      </w:r>
    </w:p>
    <w:p w:rsidR="00930E08" w:rsidRDefault="00930E08" w:rsidP="00930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930E08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qué diferencia crees que existe entre un proxy inverso y un proxy de reenvío</w:t>
      </w:r>
    </w:p>
    <w:p w:rsidR="00930E08" w:rsidRDefault="00930E08" w:rsidP="00930E08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3"/>
          <w:lang w:eastAsia="es-ES"/>
        </w:rPr>
      </w:pPr>
      <w:r w:rsidRPr="00930E08">
        <w:rPr>
          <w:rFonts w:eastAsia="Times New Roman" w:cstheme="minorHAnsi"/>
          <w:color w:val="212529"/>
          <w:sz w:val="24"/>
          <w:szCs w:val="23"/>
          <w:lang w:eastAsia="es-ES"/>
        </w:rPr>
        <w:t>Un proxy de reenvío </w:t>
      </w:r>
      <w:r w:rsidRPr="00930E08">
        <w:rPr>
          <w:rFonts w:eastAsia="Times New Roman" w:cstheme="minorHAnsi"/>
          <w:bCs/>
          <w:color w:val="212529"/>
          <w:sz w:val="24"/>
          <w:szCs w:val="23"/>
          <w:lang w:eastAsia="es-ES"/>
        </w:rPr>
        <w:t>es un tipo de servidor proxy que se encarga de recibir solicitudes de clientes (como navegadores web) y reenviarlas a los servidores de destino en Internet</w:t>
      </w:r>
      <w:r>
        <w:rPr>
          <w:rFonts w:eastAsia="Times New Roman" w:cstheme="minorHAnsi"/>
          <w:color w:val="212529"/>
          <w:sz w:val="24"/>
          <w:szCs w:val="23"/>
          <w:lang w:eastAsia="es-ES"/>
        </w:rPr>
        <w:t>, r</w:t>
      </w:r>
      <w:r w:rsidRPr="00930E08">
        <w:rPr>
          <w:rFonts w:eastAsia="Times New Roman" w:cstheme="minorHAnsi"/>
          <w:color w:val="212529"/>
          <w:sz w:val="24"/>
          <w:szCs w:val="23"/>
          <w:lang w:eastAsia="es-ES"/>
        </w:rPr>
        <w:t>ecibe la respuesta del servidor y se la envía de vuelta al cliente original.</w:t>
      </w:r>
    </w:p>
    <w:p w:rsidR="00930E08" w:rsidRPr="00930E08" w:rsidRDefault="00930E08" w:rsidP="00930E0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3"/>
          <w:lang w:eastAsia="es-ES"/>
        </w:rPr>
      </w:pPr>
    </w:p>
    <w:p w:rsidR="00930E08" w:rsidRDefault="00930E08" w:rsidP="00930E08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3"/>
          <w:lang w:eastAsia="es-ES"/>
        </w:rPr>
      </w:pPr>
      <w:r w:rsidRPr="00930E08">
        <w:rPr>
          <w:rFonts w:eastAsia="Times New Roman" w:cstheme="minorHAnsi"/>
          <w:color w:val="212529"/>
          <w:sz w:val="24"/>
          <w:szCs w:val="23"/>
          <w:lang w:eastAsia="es-ES"/>
        </w:rPr>
        <w:t>Un proxy inverso </w:t>
      </w:r>
      <w:r w:rsidRPr="00930E08">
        <w:rPr>
          <w:rFonts w:eastAsia="Times New Roman" w:cstheme="minorHAnsi"/>
          <w:bCs/>
          <w:color w:val="212529"/>
          <w:sz w:val="24"/>
          <w:szCs w:val="23"/>
          <w:lang w:eastAsia="es-ES"/>
        </w:rPr>
        <w:t>es un tipo de servidor proxy que recupera recursos en nombre de un cliente externo, desde uno o más servidores internos</w:t>
      </w:r>
      <w:r w:rsidRPr="00930E08">
        <w:rPr>
          <w:rFonts w:eastAsia="Times New Roman" w:cstheme="minorHAnsi"/>
          <w:color w:val="212529"/>
          <w:sz w:val="24"/>
          <w:szCs w:val="23"/>
          <w:lang w:eastAsia="es-ES"/>
        </w:rPr>
        <w:t>. En lugar de reenviar solicitudes directamente desde el cliente al servidor de origen, recibe la solicitud, la procesa y la devuelve al cliente como si se originara en el propio servidor Web.</w:t>
      </w:r>
    </w:p>
    <w:p w:rsidR="00930E08" w:rsidRDefault="00930E08" w:rsidP="00930E08">
      <w:pPr>
        <w:pStyle w:val="Prrafodelista"/>
        <w:rPr>
          <w:rFonts w:eastAsia="Times New Roman" w:cstheme="minorHAnsi"/>
          <w:color w:val="212529"/>
          <w:sz w:val="24"/>
          <w:szCs w:val="23"/>
          <w:lang w:eastAsia="es-ES"/>
        </w:rPr>
      </w:pPr>
    </w:p>
    <w:p w:rsidR="00930E08" w:rsidRDefault="00930E08" w:rsidP="00930E08">
      <w:pPr>
        <w:pStyle w:val="Prrafodelista"/>
        <w:rPr>
          <w:rFonts w:eastAsia="Times New Roman" w:cstheme="minorHAnsi"/>
          <w:color w:val="212529"/>
          <w:sz w:val="24"/>
          <w:szCs w:val="23"/>
          <w:lang w:eastAsia="es-ES"/>
        </w:rPr>
      </w:pPr>
    </w:p>
    <w:p w:rsidR="00930E08" w:rsidRPr="00930E08" w:rsidRDefault="00930E08" w:rsidP="00930E08">
      <w:pPr>
        <w:pStyle w:val="Prrafodelista"/>
        <w:rPr>
          <w:rFonts w:eastAsia="Times New Roman" w:cstheme="minorHAnsi"/>
          <w:color w:val="212529"/>
          <w:sz w:val="24"/>
          <w:szCs w:val="23"/>
          <w:lang w:eastAsia="es-ES"/>
        </w:rPr>
      </w:pPr>
    </w:p>
    <w:p w:rsidR="00930E08" w:rsidRDefault="00930E08" w:rsidP="00930E08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3"/>
          <w:lang w:eastAsia="es-ES"/>
        </w:rPr>
      </w:pPr>
      <w:r w:rsidRPr="00930E08">
        <w:rPr>
          <w:rFonts w:eastAsia="Times New Roman" w:cstheme="minorHAnsi"/>
          <w:color w:val="212529"/>
          <w:sz w:val="24"/>
          <w:szCs w:val="23"/>
          <w:lang w:eastAsia="es-ES"/>
        </w:rPr>
        <w:t>Un proxy transparente </w:t>
      </w:r>
      <w:r w:rsidRPr="00930E08">
        <w:rPr>
          <w:rFonts w:eastAsia="Times New Roman" w:cstheme="minorHAnsi"/>
          <w:bCs/>
          <w:color w:val="212529"/>
          <w:sz w:val="24"/>
          <w:szCs w:val="23"/>
          <w:lang w:eastAsia="es-ES"/>
        </w:rPr>
        <w:t>es un tipo de servidor proxy que se encuentra como punto intermedio entre la computadora del usuario y el Internet, sin requerir configuración adicional en el cliente</w:t>
      </w:r>
      <w:r w:rsidRPr="00930E08">
        <w:rPr>
          <w:rFonts w:eastAsia="Times New Roman" w:cstheme="minorHAnsi"/>
          <w:color w:val="212529"/>
          <w:sz w:val="24"/>
          <w:szCs w:val="23"/>
          <w:lang w:eastAsia="es-ES"/>
        </w:rPr>
        <w:t> (navegador o aplicación)</w:t>
      </w:r>
      <w:r>
        <w:rPr>
          <w:rFonts w:eastAsia="Times New Roman" w:cstheme="minorHAnsi"/>
          <w:color w:val="212529"/>
          <w:sz w:val="24"/>
          <w:szCs w:val="23"/>
          <w:lang w:eastAsia="es-ES"/>
        </w:rPr>
        <w:t>. Intercepta el tráfico http/https sin que el usuario lo note.</w:t>
      </w:r>
    </w:p>
    <w:p w:rsidR="00930E08" w:rsidRPr="00930E08" w:rsidRDefault="00930E08" w:rsidP="00930E0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3"/>
          <w:lang w:eastAsia="es-ES"/>
        </w:rPr>
      </w:pPr>
    </w:p>
    <w:p w:rsidR="00930E08" w:rsidRDefault="00930E08" w:rsidP="00930E08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3"/>
          <w:lang w:eastAsia="es-ES"/>
        </w:rPr>
      </w:pPr>
      <w:r w:rsidRPr="00930E08">
        <w:rPr>
          <w:rFonts w:eastAsia="Times New Roman" w:cstheme="minorHAnsi"/>
          <w:color w:val="212529"/>
          <w:sz w:val="24"/>
          <w:szCs w:val="23"/>
          <w:lang w:eastAsia="es-ES"/>
        </w:rPr>
        <w:t> </w:t>
      </w:r>
      <w:r w:rsidRPr="00B819DE">
        <w:rPr>
          <w:rFonts w:eastAsia="Times New Roman" w:cstheme="minorHAnsi"/>
          <w:color w:val="212529"/>
          <w:sz w:val="24"/>
          <w:szCs w:val="23"/>
          <w:u w:val="single"/>
          <w:lang w:eastAsia="es-ES"/>
        </w:rPr>
        <w:t>Un proxy de reenvío</w:t>
      </w:r>
      <w:r w:rsidRPr="00930E08">
        <w:rPr>
          <w:rFonts w:eastAsia="Times New Roman" w:cstheme="minorHAnsi"/>
          <w:color w:val="212529"/>
          <w:sz w:val="24"/>
          <w:szCs w:val="23"/>
          <w:lang w:eastAsia="es-ES"/>
        </w:rPr>
        <w:t xml:space="preserve"> se coloca entre el cliente (usuario de Internet) y el servidor externo, reenviando las solicitudes del cliente hacia el servidor deseado. En este caso, el proxy actúa como un intermediario entre el cliente y el servidor externo, protegiendo al cliente de la visibilidad del servidor y permitiendo la dirección del tráfico hacia un servidor específico.</w:t>
      </w:r>
      <w:r w:rsidR="00B819DE">
        <w:rPr>
          <w:rFonts w:eastAsia="Times New Roman" w:cstheme="minorHAnsi"/>
          <w:color w:val="212529"/>
          <w:sz w:val="24"/>
          <w:szCs w:val="23"/>
          <w:lang w:eastAsia="es-ES"/>
        </w:rPr>
        <w:t xml:space="preserve"> (Se protege al usuario del servidor externo).</w:t>
      </w:r>
    </w:p>
    <w:p w:rsidR="00930E08" w:rsidRPr="00930E08" w:rsidRDefault="00930E08" w:rsidP="00930E08">
      <w:pPr>
        <w:pStyle w:val="Prrafodelista"/>
        <w:rPr>
          <w:rFonts w:eastAsia="Times New Roman" w:cstheme="minorHAnsi"/>
          <w:color w:val="212529"/>
          <w:sz w:val="24"/>
          <w:szCs w:val="23"/>
          <w:lang w:eastAsia="es-ES"/>
        </w:rPr>
      </w:pPr>
    </w:p>
    <w:p w:rsidR="00930E08" w:rsidRPr="00930E08" w:rsidRDefault="00930E08" w:rsidP="00930E0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3"/>
          <w:lang w:eastAsia="es-ES"/>
        </w:rPr>
      </w:pPr>
      <w:r w:rsidRPr="00930E08">
        <w:rPr>
          <w:rFonts w:eastAsia="Times New Roman" w:cstheme="minorHAnsi"/>
          <w:color w:val="212529"/>
          <w:sz w:val="24"/>
          <w:szCs w:val="23"/>
          <w:lang w:eastAsia="es-ES"/>
        </w:rPr>
        <w:t> </w:t>
      </w:r>
      <w:r w:rsidRPr="00B819DE">
        <w:rPr>
          <w:rFonts w:eastAsia="Times New Roman" w:cstheme="minorHAnsi"/>
          <w:color w:val="212529"/>
          <w:sz w:val="24"/>
          <w:szCs w:val="23"/>
          <w:u w:val="single"/>
          <w:lang w:eastAsia="es-ES"/>
        </w:rPr>
        <w:t>Un proxy inverso</w:t>
      </w:r>
      <w:r w:rsidRPr="00930E08">
        <w:rPr>
          <w:rFonts w:eastAsia="Times New Roman" w:cstheme="minorHAnsi"/>
          <w:color w:val="212529"/>
          <w:sz w:val="24"/>
          <w:szCs w:val="23"/>
          <w:lang w:eastAsia="es-ES"/>
        </w:rPr>
        <w:t xml:space="preserve"> se coloca entre el servidor web interno y el cliente, reenviando las solicitudes del cliente hacia los servidores web internos. En este caso, el proxy actúa como un intermediario entre el cliente y el servidor web interno, protegiendo al servidor web interno de la visibilidad del cliente y </w:t>
      </w:r>
      <w:bookmarkStart w:id="0" w:name="_GoBack"/>
      <w:bookmarkEnd w:id="0"/>
      <w:r w:rsidRPr="00930E08">
        <w:rPr>
          <w:rFonts w:eastAsia="Times New Roman" w:cstheme="minorHAnsi"/>
          <w:color w:val="212529"/>
          <w:sz w:val="24"/>
          <w:szCs w:val="23"/>
          <w:lang w:eastAsia="es-ES"/>
        </w:rPr>
        <w:t>permitiendo la dirección del tráfico hacia los servidores web internos.</w:t>
      </w:r>
      <w:r w:rsidR="00B819DE">
        <w:rPr>
          <w:rFonts w:eastAsia="Times New Roman" w:cstheme="minorHAnsi"/>
          <w:color w:val="212529"/>
          <w:sz w:val="24"/>
          <w:szCs w:val="23"/>
          <w:lang w:eastAsia="es-ES"/>
        </w:rPr>
        <w:t xml:space="preserve"> (Se protege al servidor interno del usuario).</w:t>
      </w:r>
    </w:p>
    <w:p w:rsidR="00930E08" w:rsidRPr="00930E08" w:rsidRDefault="00930E08" w:rsidP="00930E0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3"/>
          <w:lang w:eastAsia="es-ES"/>
        </w:rPr>
      </w:pPr>
    </w:p>
    <w:p w:rsidR="00930E08" w:rsidRPr="00930E08" w:rsidRDefault="00930E08" w:rsidP="00930E08">
      <w:pPr>
        <w:rPr>
          <w:sz w:val="24"/>
        </w:rPr>
      </w:pPr>
    </w:p>
    <w:sectPr w:rsidR="00930E08" w:rsidRPr="00930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9116A"/>
    <w:multiLevelType w:val="multilevel"/>
    <w:tmpl w:val="7596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73145"/>
    <w:multiLevelType w:val="hybridMultilevel"/>
    <w:tmpl w:val="355EC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08"/>
    <w:rsid w:val="00930E08"/>
    <w:rsid w:val="00B819DE"/>
    <w:rsid w:val="00C6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800D"/>
  <w15:chartTrackingRefBased/>
  <w15:docId w15:val="{9737AF01-387C-4312-8BF5-4A487FB0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3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1</cp:revision>
  <dcterms:created xsi:type="dcterms:W3CDTF">2024-10-30T09:42:00Z</dcterms:created>
  <dcterms:modified xsi:type="dcterms:W3CDTF">2024-10-30T09:55:00Z</dcterms:modified>
</cp:coreProperties>
</file>