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B82" w:rsidRDefault="00005350" w:rsidP="00005350">
      <w:pPr>
        <w:jc w:val="center"/>
        <w:rPr>
          <w:sz w:val="36"/>
        </w:rPr>
      </w:pPr>
      <w:r>
        <w:rPr>
          <w:sz w:val="36"/>
        </w:rPr>
        <w:t>ÁLVARO JOAQUÍN ALBARRACÍN SALINAS. 2ºDAW.</w:t>
      </w:r>
    </w:p>
    <w:p w:rsidR="00005350" w:rsidRDefault="00005350" w:rsidP="00005350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Creamos el contenedor apache.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Mapeamos los puertos de manera manual.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Comprobación de los puertos en la terminal.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6154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t>Comprobación de los puertos en la aplicación de Docker Desktop. No podemos ver si funciona ya que daba error, como vio Elena en clase.</w:t>
      </w:r>
      <w:r>
        <w:rPr>
          <w:noProof/>
          <w:sz w:val="24"/>
          <w:lang w:eastAsia="es-ES"/>
        </w:rPr>
        <w:drawing>
          <wp:inline distT="0" distB="0" distL="0" distR="0">
            <wp:extent cx="5400040" cy="716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Arrancamos el contenedor.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Arrancamos la terminal virtual del contenedor y buscamos el index.html.</w:t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676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27914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005350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Vemos  los archivos index.html disponibles.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673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Default="00005350" w:rsidP="00005350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Elegimos el index.html.es, con lang=es.</w:t>
      </w:r>
      <w:r>
        <w:rPr>
          <w:noProof/>
          <w:sz w:val="24"/>
          <w:lang w:eastAsia="es-ES"/>
        </w:rPr>
        <w:drawing>
          <wp:inline distT="0" distB="0" distL="0" distR="0">
            <wp:extent cx="5400040" cy="60756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Una vez sabemos que fichero vamos a copiar, salimos de la terminal virtual con exit.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3849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50" w:rsidRPr="00005350" w:rsidRDefault="00005350" w:rsidP="00005350">
      <w:pPr>
        <w:rPr>
          <w:sz w:val="24"/>
        </w:rPr>
      </w:pPr>
      <w:r>
        <w:rPr>
          <w:noProof/>
          <w:sz w:val="24"/>
          <w:lang w:eastAsia="es-ES"/>
        </w:rPr>
        <w:lastRenderedPageBreak/>
        <w:t xml:space="preserve">Creamos un index.html en nuestra máquina local, también copiamos </w:t>
      </w:r>
      <w:r w:rsidR="00BD6EEB">
        <w:rPr>
          <w:noProof/>
          <w:sz w:val="24"/>
          <w:lang w:eastAsia="es-ES"/>
        </w:rPr>
        <w:t>el index en nuetro contenedor.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4401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EEB">
        <w:rPr>
          <w:noProof/>
          <w:sz w:val="24"/>
          <w:lang w:eastAsia="es-ES"/>
        </w:rPr>
        <w:t>No va, supongo que porque no encuentra el puerto, al igual que pasaba más arriba.</w:t>
      </w:r>
      <w:bookmarkStart w:id="0" w:name="_GoBack"/>
      <w:bookmarkEnd w:id="0"/>
      <w:r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350" w:rsidRPr="000053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350"/>
    <w:rsid w:val="00005350"/>
    <w:rsid w:val="00BD6EEB"/>
    <w:rsid w:val="00F4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4EEE1"/>
  <w15:chartTrackingRefBased/>
  <w15:docId w15:val="{DF719972-AB9D-4CE7-9422-0D03A90C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2</cp:revision>
  <cp:lastPrinted>2025-01-23T12:14:00Z</cp:lastPrinted>
  <dcterms:created xsi:type="dcterms:W3CDTF">2025-01-23T12:02:00Z</dcterms:created>
  <dcterms:modified xsi:type="dcterms:W3CDTF">2025-01-23T12:14:00Z</dcterms:modified>
</cp:coreProperties>
</file>