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88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Nombres diferentes, texto en diferente formato y color.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63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Nombre en diferente color, bordes de texto diferentes.</w:t>
      </w:r>
    </w:p>
    <w:p w:rsidR="00CF15BA" w:rsidRDefault="00CF15BA"/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770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Bocadillos de texto de diferente tamaño.</w:t>
      </w:r>
    </w:p>
    <w:p w:rsidR="00CF15BA" w:rsidRDefault="00CF15BA" w:rsidP="00CF15BA">
      <w:pPr>
        <w:ind w:left="360"/>
      </w:pPr>
    </w:p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841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Redondeado de bocadillo diferente.</w:t>
      </w:r>
    </w:p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41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/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Color diferente en icono de conectado.</w:t>
      </w:r>
    </w:p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021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Letra mayúscula.</w:t>
      </w:r>
    </w:p>
    <w:p w:rsidR="00CF15BA" w:rsidRDefault="00CF15BA"/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9196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Contraste con el fondo en los botones.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18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Diferente fondo en botón SKIP.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7557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 xml:space="preserve"> Observaciones: Diferente símbolo en cámara.</w:t>
      </w:r>
    </w:p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894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</w:t>
      </w:r>
      <w:r>
        <w:t>: Diferente tamaño y color en línea inferior.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9164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</w:t>
      </w:r>
      <w:r>
        <w:t>: Diferente color sobre letras en botón INVITE FRIENDS.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389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</w:t>
      </w:r>
      <w:r>
        <w:t>: Color de botón COLGAR.</w:t>
      </w:r>
    </w:p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6465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</w:t>
      </w:r>
      <w:r>
        <w:t>: Botones micrófono y cámara con diferente contraste.</w:t>
      </w:r>
      <w:bookmarkStart w:id="0" w:name="_GoBack"/>
      <w:bookmarkEnd w:id="0"/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7132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/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7881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/>
    <w:p w:rsidR="00CF15BA" w:rsidRDefault="00CF15BA"/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9456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/>
    <w:p w:rsidR="00CF15BA" w:rsidRDefault="00CF15BA"/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637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/>
    <w:p w:rsidR="00CF15BA" w:rsidRDefault="00CF15BA"/>
    <w:p w:rsidR="00CF15BA" w:rsidRDefault="00CF15BA"/>
    <w:p w:rsidR="0042416E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7297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8415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7608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1053"/>
    <w:multiLevelType w:val="hybridMultilevel"/>
    <w:tmpl w:val="FE440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BA"/>
    <w:rsid w:val="0042416E"/>
    <w:rsid w:val="00C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0C49"/>
  <w15:chartTrackingRefBased/>
  <w15:docId w15:val="{95CEF48C-664F-4094-971E-3CEE2E86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1</cp:revision>
  <dcterms:created xsi:type="dcterms:W3CDTF">2024-10-02T12:04:00Z</dcterms:created>
  <dcterms:modified xsi:type="dcterms:W3CDTF">2024-10-02T12:14:00Z</dcterms:modified>
</cp:coreProperties>
</file>