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DIW - EXAMEN UT07 - MARZO DE 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Aplicar conceptos de SCSS para dar estilo a la página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proporcionada.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rcz2efxy7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Variables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$primary-color</w:t>
      </w:r>
      <w:r w:rsidDel="00000000" w:rsidR="00000000" w:rsidRPr="00000000">
        <w:rPr>
          <w:rtl w:val="0"/>
        </w:rPr>
        <w:t xml:space="preserve"> con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#3498db</w:t>
      </w:r>
      <w:r w:rsidDel="00000000" w:rsidR="00000000" w:rsidRPr="00000000">
        <w:rPr>
          <w:rtl w:val="0"/>
        </w:rPr>
        <w:t xml:space="preserve"> y úsala para establecer el color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darken()</w:t>
      </w:r>
      <w:r w:rsidDel="00000000" w:rsidR="00000000" w:rsidRPr="00000000">
        <w:rPr>
          <w:rtl w:val="0"/>
        </w:rPr>
        <w:t xml:space="preserve"> para generar los colores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h2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h3</w:t>
      </w:r>
      <w:r w:rsidDel="00000000" w:rsidR="00000000" w:rsidRPr="00000000">
        <w:rPr>
          <w:rtl w:val="0"/>
        </w:rPr>
        <w:t xml:space="preserve">, oscureciendo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$primary-color</w:t>
      </w:r>
      <w:r w:rsidDel="00000000" w:rsidR="00000000" w:rsidRPr="00000000">
        <w:rPr>
          <w:rtl w:val="0"/>
        </w:rPr>
        <w:t xml:space="preserve"> en un </w:t>
      </w:r>
      <w:r w:rsidDel="00000000" w:rsidR="00000000" w:rsidRPr="00000000">
        <w:rPr>
          <w:b w:val="1"/>
          <w:rtl w:val="0"/>
        </w:rPr>
        <w:t xml:space="preserve">10%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20%</w:t>
      </w:r>
      <w:r w:rsidDel="00000000" w:rsidR="00000000" w:rsidRPr="00000000">
        <w:rPr>
          <w:rtl w:val="0"/>
        </w:rPr>
        <w:t xml:space="preserve">, respectivamente.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h6osbajg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Nesting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Anida los estilos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asegurando que: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.recipe</w:t>
      </w:r>
      <w:r w:rsidDel="00000000" w:rsidR="00000000" w:rsidRPr="00000000">
        <w:rPr>
          <w:rtl w:val="0"/>
        </w:rPr>
        <w:t xml:space="preserve"> tengan un tamaño de fuente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enlaces dentro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.recipe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.btn-recipe</w:t>
      </w:r>
      <w:r w:rsidDel="00000000" w:rsidR="00000000" w:rsidRPr="00000000">
        <w:rPr>
          <w:rtl w:val="0"/>
        </w:rPr>
        <w:t xml:space="preserve">) tengan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text-decoration: none;</w:t>
      </w:r>
      <w:r w:rsidDel="00000000" w:rsidR="00000000" w:rsidRPr="00000000">
        <w:rPr>
          <w:rtl w:val="0"/>
        </w:rPr>
        <w:t xml:space="preserve"> y un fondo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$primary-color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o1vi20ewn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Mixins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 un mixin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rounded-box</w:t>
      </w:r>
      <w:r w:rsidDel="00000000" w:rsidR="00000000" w:rsidRPr="00000000">
        <w:rPr>
          <w:rtl w:val="0"/>
        </w:rPr>
        <w:t xml:space="preserve"> que acepte un parámetro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$radius</w:t>
      </w:r>
      <w:r w:rsidDel="00000000" w:rsidR="00000000" w:rsidRPr="00000000">
        <w:rPr>
          <w:rtl w:val="0"/>
        </w:rPr>
        <w:t xml:space="preserve"> y aplique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border-radius: $radius;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este mixin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.btn-recipe</w:t>
      </w:r>
      <w:r w:rsidDel="00000000" w:rsidR="00000000" w:rsidRPr="00000000">
        <w:rPr>
          <w:rtl w:val="0"/>
        </w:rPr>
        <w:t xml:space="preserve"> con un radio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8px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nfdokruag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Selector padre (&amp;)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los estilos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de manera que: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 color de fondo sea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#e67e22</w:t>
      </w:r>
      <w:r w:rsidDel="00000000" w:rsidR="00000000" w:rsidRPr="00000000">
        <w:rPr>
          <w:rtl w:val="0"/>
        </w:rPr>
        <w:t xml:space="preserve"> y el texto blanco.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pasar el cursor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:hover</w:t>
      </w:r>
      <w:r w:rsidDel="00000000" w:rsidR="00000000" w:rsidRPr="00000000">
        <w:rPr>
          <w:rtl w:val="0"/>
        </w:rPr>
        <w:t xml:space="preserve">), el fondo se oscurezca en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agthrvygc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Interpolación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$section-name</w:t>
      </w:r>
      <w:r w:rsidDel="00000000" w:rsidR="00000000" w:rsidRPr="00000000">
        <w:rPr>
          <w:rtl w:val="0"/>
        </w:rPr>
        <w:t xml:space="preserve"> con el valor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"recipe"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interpolación para crear un selector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.recipe-title</w:t>
      </w:r>
      <w:r w:rsidDel="00000000" w:rsidR="00000000" w:rsidRPr="00000000">
        <w:rPr>
          <w:rtl w:val="0"/>
        </w:rPr>
        <w:t xml:space="preserve">, estableciendo su color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#2c3e50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xtmei5lhx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Each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@each</w:t>
      </w:r>
      <w:r w:rsidDel="00000000" w:rsidR="00000000" w:rsidRPr="00000000">
        <w:rPr>
          <w:rtl w:val="0"/>
        </w:rPr>
        <w:t xml:space="preserve"> para iterar sobre las siguientes categorías: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vegetarian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gluten-free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una, genera una regla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.#{category}-recipe</w:t>
      </w:r>
      <w:r w:rsidDel="00000000" w:rsidR="00000000" w:rsidRPr="00000000">
        <w:rPr>
          <w:rtl w:val="0"/>
        </w:rPr>
        <w:t xml:space="preserve"> con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border-left: 4px solid</w:t>
      </w:r>
      <w:r w:rsidDel="00000000" w:rsidR="00000000" w:rsidRPr="00000000">
        <w:rPr>
          <w:rtl w:val="0"/>
        </w:rPr>
        <w:t xml:space="preserve"> en los siguientes colores: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vegetarian-recipe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#27ae60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gluten-free-recipe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#f1c40f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keto-recipe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#8e44ad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2zjzdgfba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Entregar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styles.scss</w:t>
      </w:r>
      <w:r w:rsidDel="00000000" w:rsidR="00000000" w:rsidRPr="00000000">
        <w:rPr>
          <w:rtl w:val="0"/>
        </w:rPr>
        <w:t xml:space="preserve"> con los estilos requeridos.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Compilar el archivo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y probarlo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Adjuntar una captura de pantalla mostrando la página con los estilos aplicados.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0" w:firstLine="0"/>
        <w:rPr>
          <w:b w:val="1"/>
          <w:color w:val="000000"/>
          <w:sz w:val="34"/>
          <w:szCs w:val="34"/>
        </w:rPr>
      </w:pPr>
      <w:bookmarkStart w:colFirst="0" w:colLast="0" w:name="_bekhrwuzmnoc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&lt;html lang="es"&gt;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&lt;title&gt;Recetas de Cocina&lt;/title&gt;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&lt;header&gt;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&lt;h1 style="color: #3498db;"&gt;Recetas de Cocina&lt;/h1&gt;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&lt;/header&gt;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&lt;main&gt;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&lt;section class="recipe vegetarian-recipe"&gt;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&lt;h2 style="color: #2980b9;"&gt;Ensalada Mediterránea&lt;/h2&gt;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&lt;p&gt;Ingredientes: Tomate, pepino, cebolla, aceitunas, queso feta.&lt;/p&gt;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&lt;p&gt;Preparación: Mezclar todos los ingredientes y aliñar con aceite de oliva y sal.&lt;/p&gt;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&lt;a href="#" class="btn-recipe"&gt;Ver pasos de la receta&lt;/a&gt;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&lt;button class="btn-action"&gt;Añadir a favoritos&lt;/button&gt;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&lt;/section&gt;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&lt;section class="recipe gluten-free-recipe"&gt;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&lt;h2 style="color: #2980b9;"&gt;Galletas de Avena&lt;/h2&gt;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&lt;p&gt;Ingredientes: Avena, plátano, miel, canela.&lt;/p&gt;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&lt;p&gt;Preparación: Mezclar todo, formar galletas y hornear a 180°C por 15 min.&lt;/p&gt;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&lt;a href="#" class="btn-recipe"&gt;Ver pasos de la receta&lt;/a&gt;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&lt;button class="btn-action"&gt;Añadir a favoritos&lt;/button&gt;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&lt;/section&gt;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&lt;section class="recipe keto-recipe"&gt;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&lt;h2 style="color: #2980b9;"&gt;Pollo al Pesto&lt;/h2&gt;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&lt;p&gt;Ingredientes: Pechuga de pollo, albahaca, ajo, piñones, queso parmesano.&lt;/p&gt;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&lt;p&gt;Preparación: Cocinar el pollo a la plancha y servir con pesto casero.&lt;/p&gt;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&lt;a href="#" class="btn-recipe"&gt;Ver pasos de la receta&lt;/a&gt;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&lt;button class="btn-action"&gt;Añadir a favoritos&lt;/button&gt;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&lt;/section&gt;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&lt;/main&gt;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&lt;aside&gt;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&lt;ul&gt;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&lt;li&gt;&lt;a href="#" class="vegetarian-recipe"&gt;Recetas Vegetarianas&lt;/a&gt;&lt;/li&gt;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&lt;li&gt;&lt;a href="#" class="gluten-free-recipe"&gt;Recetas Sin Gluten&lt;/a&gt;&lt;/li&gt;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&lt;li&gt;&lt;a href="#" class="keto-recipe"&gt;Recetas Keto&lt;/a&gt;&lt;/li&gt;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&lt;/ul&gt;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&lt;/aside&gt;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&lt;footer&gt;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&lt;button&gt;Ver más recetas&lt;/button&gt;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&lt;/footer&gt;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6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color: #3498db; </w:t>
      </w:r>
    </w:p>
    <w:p w:rsidR="00000000" w:rsidDel="00000000" w:rsidP="00000000" w:rsidRDefault="00000000" w:rsidRPr="00000000" w14:paraId="0000006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h2 { </w:t>
      </w:r>
    </w:p>
    <w:p w:rsidR="00000000" w:rsidDel="00000000" w:rsidP="00000000" w:rsidRDefault="00000000" w:rsidRPr="00000000" w14:paraId="0000006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color: #217dbb; </w:t>
      </w:r>
    </w:p>
    <w:p w:rsidR="00000000" w:rsidDel="00000000" w:rsidP="00000000" w:rsidRDefault="00000000" w:rsidRPr="00000000" w14:paraId="0000006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h3 { </w:t>
      </w:r>
    </w:p>
    <w:p w:rsidR="00000000" w:rsidDel="00000000" w:rsidP="00000000" w:rsidRDefault="00000000" w:rsidRPr="00000000" w14:paraId="0000006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color: #1a669b; </w:t>
      </w:r>
    </w:p>
    <w:p w:rsidR="00000000" w:rsidDel="00000000" w:rsidP="00000000" w:rsidRDefault="00000000" w:rsidRPr="00000000" w14:paraId="0000006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main .recipe p {</w:t>
      </w:r>
    </w:p>
    <w:p w:rsidR="00000000" w:rsidDel="00000000" w:rsidP="00000000" w:rsidRDefault="00000000" w:rsidRPr="00000000" w14:paraId="0000006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font-size: 1.2em; </w:t>
      </w:r>
    </w:p>
    <w:p w:rsidR="00000000" w:rsidDel="00000000" w:rsidP="00000000" w:rsidRDefault="00000000" w:rsidRPr="00000000" w14:paraId="0000006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main .recipe .btn-recipe {</w:t>
      </w:r>
    </w:p>
    <w:p w:rsidR="00000000" w:rsidDel="00000000" w:rsidP="00000000" w:rsidRDefault="00000000" w:rsidRPr="00000000" w14:paraId="0000006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text-decoration: none;</w:t>
      </w:r>
    </w:p>
    <w:p w:rsidR="00000000" w:rsidDel="00000000" w:rsidP="00000000" w:rsidRDefault="00000000" w:rsidRPr="00000000" w14:paraId="0000006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background-color: #3498db;</w:t>
      </w:r>
    </w:p>
    <w:p w:rsidR="00000000" w:rsidDel="00000000" w:rsidP="00000000" w:rsidRDefault="00000000" w:rsidRPr="00000000" w14:paraId="0000006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color: white; </w:t>
      </w:r>
    </w:p>
    <w:p w:rsidR="00000000" w:rsidDel="00000000" w:rsidP="00000000" w:rsidRDefault="00000000" w:rsidRPr="00000000" w14:paraId="0000006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padding: 10px 15px;</w:t>
      </w:r>
    </w:p>
    <w:p w:rsidR="00000000" w:rsidDel="00000000" w:rsidP="00000000" w:rsidRDefault="00000000" w:rsidRPr="00000000" w14:paraId="0000007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display: inline-block;</w:t>
      </w:r>
    </w:p>
    <w:p w:rsidR="00000000" w:rsidDel="00000000" w:rsidP="00000000" w:rsidRDefault="00000000" w:rsidRPr="00000000" w14:paraId="0000007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border-radius: 8px;</w:t>
      </w:r>
    </w:p>
    <w:p w:rsidR="00000000" w:rsidDel="00000000" w:rsidP="00000000" w:rsidRDefault="00000000" w:rsidRPr="00000000" w14:paraId="0000007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main .recipe button, main .recipe .btn-action {</w:t>
      </w:r>
    </w:p>
    <w:p w:rsidR="00000000" w:rsidDel="00000000" w:rsidP="00000000" w:rsidRDefault="00000000" w:rsidRPr="00000000" w14:paraId="0000007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background-color: #e67e22; </w:t>
      </w:r>
    </w:p>
    <w:p w:rsidR="00000000" w:rsidDel="00000000" w:rsidP="00000000" w:rsidRDefault="00000000" w:rsidRPr="00000000" w14:paraId="0000007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color: white; border: none;</w:t>
      </w:r>
    </w:p>
    <w:p w:rsidR="00000000" w:rsidDel="00000000" w:rsidP="00000000" w:rsidRDefault="00000000" w:rsidRPr="00000000" w14:paraId="0000007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padding: 10px 20px; </w:t>
      </w:r>
    </w:p>
    <w:p w:rsidR="00000000" w:rsidDel="00000000" w:rsidP="00000000" w:rsidRDefault="00000000" w:rsidRPr="00000000" w14:paraId="0000007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cursor: pointer;</w:t>
      </w:r>
    </w:p>
    <w:p w:rsidR="00000000" w:rsidDel="00000000" w:rsidP="00000000" w:rsidRDefault="00000000" w:rsidRPr="00000000" w14:paraId="0000007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main .recipe button:hover, main .recipe .btn-action:hover { </w:t>
      </w:r>
    </w:p>
    <w:p w:rsidR="00000000" w:rsidDel="00000000" w:rsidP="00000000" w:rsidRDefault="00000000" w:rsidRPr="00000000" w14:paraId="0000007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background-color: #cf6d14;</w:t>
      </w:r>
    </w:p>
    <w:p w:rsidR="00000000" w:rsidDel="00000000" w:rsidP="00000000" w:rsidRDefault="00000000" w:rsidRPr="00000000" w14:paraId="0000007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.recipe-title { </w:t>
      </w:r>
    </w:p>
    <w:p w:rsidR="00000000" w:rsidDel="00000000" w:rsidP="00000000" w:rsidRDefault="00000000" w:rsidRPr="00000000" w14:paraId="0000007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color: #2c3e50; </w:t>
      </w:r>
    </w:p>
    <w:p w:rsidR="00000000" w:rsidDel="00000000" w:rsidP="00000000" w:rsidRDefault="00000000" w:rsidRPr="00000000" w14:paraId="0000007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.vegetarian-recipe { </w:t>
      </w:r>
    </w:p>
    <w:p w:rsidR="00000000" w:rsidDel="00000000" w:rsidP="00000000" w:rsidRDefault="00000000" w:rsidRPr="00000000" w14:paraId="0000008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border-left: 4px solid #27ae60; padding-left: 10px; </w:t>
      </w:r>
    </w:p>
    <w:p w:rsidR="00000000" w:rsidDel="00000000" w:rsidP="00000000" w:rsidRDefault="00000000" w:rsidRPr="00000000" w14:paraId="0000008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.gluten-free-recipe { </w:t>
      </w:r>
    </w:p>
    <w:p w:rsidR="00000000" w:rsidDel="00000000" w:rsidP="00000000" w:rsidRDefault="00000000" w:rsidRPr="00000000" w14:paraId="0000008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border-left: 4px solid #f1c40f; padding-left: 10px; </w:t>
      </w:r>
    </w:p>
    <w:p w:rsidR="00000000" w:rsidDel="00000000" w:rsidP="00000000" w:rsidRDefault="00000000" w:rsidRPr="00000000" w14:paraId="0000008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.keto-recipe { </w:t>
      </w:r>
    </w:p>
    <w:p w:rsidR="00000000" w:rsidDel="00000000" w:rsidP="00000000" w:rsidRDefault="00000000" w:rsidRPr="00000000" w14:paraId="0000008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border-left: 4px solid #8e44ad; padding-left: 10px;</w:t>
      </w:r>
    </w:p>
    <w:p w:rsidR="00000000" w:rsidDel="00000000" w:rsidP="00000000" w:rsidRDefault="00000000" w:rsidRPr="00000000" w14:paraId="0000008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color w:val="b45f0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440" w:hanging="360"/>
    </w:pPr>
    <w:rPr>
      <w:color w:val="bf9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