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2.8121948242188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  <w:rtl w:val="0"/>
        </w:rPr>
        <w:t xml:space="preserve">-BeyondSoftware</w:t>
      </w:r>
      <w:r w:rsidDel="00000000" w:rsidR="00000000" w:rsidRPr="00000000">
        <w:rPr>
          <w:rFonts w:ascii="Lora" w:cs="Lora" w:eastAsia="Lora" w:hAnsi="Lora"/>
          <w:sz w:val="30.025188446044922"/>
          <w:szCs w:val="30.0251884460449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3759765625" w:line="240" w:lineRule="auto"/>
        <w:ind w:left="2522.1157836914062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</w:rPr>
        <w:drawing>
          <wp:inline distB="19050" distT="19050" distL="19050" distR="19050">
            <wp:extent cx="2526244" cy="1029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6244" cy="102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44.8541259765625" w:right="0" w:firstLine="0"/>
        <w:jc w:val="left"/>
        <w:rPr>
          <w:rFonts w:ascii="Lora" w:cs="Lora" w:eastAsia="Lora" w:hAnsi="Lora"/>
          <w:b w:val="0"/>
          <w:i w:val="1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1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  <w:rtl w:val="0"/>
        </w:rPr>
        <w:t xml:space="preserve">Plataforma Educativa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1.8060302734375" w:line="240" w:lineRule="auto"/>
        <w:ind w:left="13.0084228515625" w:right="0" w:firstLine="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Integrantes del proyecto: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263671875" w:line="240" w:lineRule="auto"/>
        <w:ind w:left="734.9137878417969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Iván Muñoz Jurado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257568359375" w:line="240" w:lineRule="auto"/>
        <w:ind w:left="734.9137878417969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Rafael Ordoñez Molina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257568359375" w:line="240" w:lineRule="auto"/>
        <w:ind w:left="720.3443908691406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Joel Yusuke Saito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263671875" w:line="240" w:lineRule="auto"/>
        <w:ind w:left="734.9137878417969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Bryan Velicka Leka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263671875" w:line="240" w:lineRule="auto"/>
        <w:ind w:left="719.3037414550781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Alvaro Lopera Mendizabal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263671875" w:line="240" w:lineRule="auto"/>
        <w:ind w:left="719.3037414550781" w:right="0" w:firstLine="0"/>
        <w:jc w:val="left"/>
        <w:rPr>
          <w:rFonts w:ascii="Lora" w:cs="Lora" w:eastAsia="Lora" w:hAnsi="Lora"/>
          <w:sz w:val="26.016826629638672"/>
          <w:szCs w:val="26.016826629638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263671875" w:line="240" w:lineRule="auto"/>
        <w:ind w:left="719.3037414550781" w:right="0" w:firstLine="0"/>
        <w:jc w:val="left"/>
        <w:rPr>
          <w:rFonts w:ascii="Lora" w:cs="Lora" w:eastAsia="Lora" w:hAnsi="Lora"/>
          <w:sz w:val="26.016826629638672"/>
          <w:szCs w:val="26.016826629638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263671875" w:line="240" w:lineRule="auto"/>
        <w:ind w:left="719.3037414550781" w:right="0" w:firstLine="0"/>
        <w:jc w:val="left"/>
        <w:rPr>
          <w:rFonts w:ascii="Lora" w:cs="Lora" w:eastAsia="Lora" w:hAnsi="Lora"/>
          <w:sz w:val="26.016826629638672"/>
          <w:szCs w:val="26.016826629638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263671875" w:line="240" w:lineRule="auto"/>
        <w:ind w:left="719.3037414550781" w:right="0" w:firstLine="0"/>
        <w:jc w:val="left"/>
        <w:rPr>
          <w:rFonts w:ascii="Lora" w:cs="Lora" w:eastAsia="Lora" w:hAnsi="Lora"/>
          <w:sz w:val="26.016826629638672"/>
          <w:szCs w:val="26.016826629638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ora" w:cs="Lora" w:eastAsia="Lora" w:hAnsi="Lora"/>
          <w:sz w:val="26.016826629638672"/>
          <w:szCs w:val="26.016826629638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ora" w:cs="Lora" w:eastAsia="Lora" w:hAnsi="Lora"/>
          <w:sz w:val="26.016826629638672"/>
          <w:szCs w:val="26.016826629638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ora" w:cs="Lora" w:eastAsia="Lora" w:hAnsi="Lora"/>
          <w:sz w:val="26.016826629638672"/>
          <w:szCs w:val="26.016826629638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Requisitos Funcionales:</w:t>
      </w:r>
    </w:p>
    <w:p w:rsidR="00000000" w:rsidDel="00000000" w:rsidP="00000000" w:rsidRDefault="00000000" w:rsidRPr="00000000" w14:paraId="00000013">
      <w:pPr>
        <w:pageBreakBefore w:val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605"/>
        <w:gridCol w:w="3765"/>
        <w:gridCol w:w="2340"/>
        <w:tblGridChange w:id="0">
          <w:tblGrid>
            <w:gridCol w:w="1425"/>
            <w:gridCol w:w="1605"/>
            <w:gridCol w:w="376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Identificador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Crud Alumnos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ind w:left="100" w:right="10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Altas, bajas, modificaciones y consultas de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rFonts w:ascii="Lora" w:cs="Lora" w:eastAsia="Lora" w:hAnsi="Lora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Los Usuarios podrán gestionar su perfil(RF-28)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Crud de 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ind w:left="100" w:right="10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Altas, bajas, modificaciones y consultas de clientes.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ff0000"/>
              </w:rPr>
            </w:pPr>
            <w:r w:rsidDel="00000000" w:rsidR="00000000" w:rsidRPr="00000000">
              <w:rPr>
                <w:rFonts w:ascii="Lora" w:cs="Lora" w:eastAsia="Lora" w:hAnsi="Lora"/>
                <w:color w:val="ff0000"/>
                <w:rtl w:val="0"/>
              </w:rPr>
              <w:t xml:space="preserve">Enviar   mensaje al Instructor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ff0000"/>
              </w:rPr>
            </w:pPr>
            <w:r w:rsidDel="00000000" w:rsidR="00000000" w:rsidRPr="00000000">
              <w:rPr>
                <w:rFonts w:ascii="Lora" w:cs="Lora" w:eastAsia="Lora" w:hAnsi="Lora"/>
                <w:color w:val="6d9eeb"/>
                <w:rtl w:val="0"/>
              </w:rPr>
              <w:t xml:space="preserve"> </w:t>
            </w:r>
            <w:r w:rsidDel="00000000" w:rsidR="00000000" w:rsidRPr="00000000">
              <w:rPr>
                <w:rFonts w:ascii="Lora" w:cs="Lora" w:eastAsia="Lora" w:hAnsi="Lora"/>
                <w:color w:val="3c78d8"/>
                <w:rtl w:val="0"/>
              </w:rPr>
              <w:t xml:space="preserve">y </w:t>
            </w:r>
            <w:r w:rsidDel="00000000" w:rsidR="00000000" w:rsidRPr="00000000">
              <w:rPr>
                <w:rFonts w:ascii="Lora" w:cs="Lora" w:eastAsia="Lora" w:hAnsi="Lora"/>
                <w:color w:val="3d85c6"/>
                <w:rtl w:val="0"/>
              </w:rPr>
              <w:t xml:space="preserve">Consultar mensajes entre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ind w:left="100" w:right="10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Los alumnos pueden enviar un mensaje a los profesores de forma interna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Tanto el instructor como el alumno pueden enviar y consultar los mensajes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Enviar petición para inscribirse a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240" w:befor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Los usuarios pueden mandar petición para unirse a un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Los cursos son equivalentes a asignaturas en el campus virtual de la uma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Cancelar Inscripción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Los usuarios pueden darse de baja de un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sz w:val="18"/>
                <w:szCs w:val="18"/>
                <w:rtl w:val="0"/>
              </w:rPr>
              <w:t xml:space="preserve">Validar Acceso(Log 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Comprobar acceso del usuario por user_id y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Se podrá realizar con el inicio de Sesión de la Universidad de Málaga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    RF-07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Enviar y </w:t>
            </w: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consultar 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mensaje  por el foro de dudas del curso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240" w:befor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Los usuarios inscritos a un curso pueden enviar sus dudas en el foro de ese mismo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Los usuarios pueden enviar mensajes por el foro  y consultarlos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Crear un debate o pregunta y </w:t>
            </w: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consultar 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en el foro del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after="240" w:befor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Los usuarios pueden abrir un debate en el foro del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Los usuarios pueden crear debates en el foro  y consultarlos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Invitar usuario a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Los Instructores invitan a los demás usuarios a cursos de carácter privado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00000000000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Clases en Directo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ind w:left="100" w:right="10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Los usuarios pueden ver clases en directo, previamente con invitación y los que están visualizando la clase pueden realizar 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00000000000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Comentarios clases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ind w:left="100" w:right="10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Los usuarios pueden comentar durante la transmisión en vivo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sz w:val="18"/>
                <w:szCs w:val="18"/>
                <w:rtl w:val="0"/>
              </w:rPr>
              <w:t xml:space="preserve">Recordar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El Usuario y el cliente puede solicitar una nueva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.9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Autoregistro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Generación de una cuenta nueva por parte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Se podrá realizar con el inicio de Sesión de la Universidad de Málaga</w:t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Cerrar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El Cliente sale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color w:val="ff0000"/>
                <w:sz w:val="18"/>
                <w:szCs w:val="18"/>
                <w:rtl w:val="0"/>
              </w:rPr>
              <w:t xml:space="preserve">Subir Documentos</w:t>
            </w:r>
          </w:p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Subir documento a 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color w:val="ff0000"/>
              </w:rPr>
            </w:pPr>
            <w:r w:rsidDel="00000000" w:rsidR="00000000" w:rsidRPr="00000000">
              <w:rPr>
                <w:rFonts w:ascii="Lora" w:cs="Lora" w:eastAsia="Lora" w:hAnsi="Lora"/>
                <w:color w:val="ff0000"/>
                <w:rtl w:val="0"/>
              </w:rPr>
              <w:t xml:space="preserve">Tanto profesores como alumnos pueden subir documentos a la plataforma, donde el profesor puede poner como visible o invisible los documentos subidos y calificar las entregas de los alumnos. </w:t>
            </w:r>
          </w:p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Los profesores pueden subir documentos a sus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sz w:val="18"/>
                <w:szCs w:val="18"/>
                <w:rtl w:val="0"/>
              </w:rPr>
              <w:t xml:space="preserve">Crud de Profesores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ind w:left="100" w:right="10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Altas, bajas, modificaciones y consultas de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Los Usuarios podrán gestionar su perfil(RF-28)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ff0000"/>
                <w:sz w:val="20"/>
                <w:szCs w:val="20"/>
                <w:rtl w:val="0"/>
              </w:rPr>
              <w:t xml:space="preserve">Calendario con notificaciones</w:t>
            </w:r>
          </w:p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0"/>
                <w:szCs w:val="20"/>
                <w:rtl w:val="0"/>
              </w:rPr>
              <w:t xml:space="preserve">Consultar  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color w:val="ff0000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Tanto los alumnos como los profesores disponen de un calendario, donde se pueden incluir recordatorios de fechas significativas</w:t>
            </w:r>
            <w:r w:rsidDel="00000000" w:rsidR="00000000" w:rsidRPr="00000000">
              <w:rPr>
                <w:rFonts w:ascii="Lora" w:cs="Lora" w:eastAsia="Lora" w:hAnsi="Lora"/>
                <w:color w:val="ff0000"/>
                <w:rtl w:val="0"/>
              </w:rPr>
              <w:t xml:space="preserve">.Un tiempo antes de que se realice la actividad marcada en el calendario, el usuario recibe una notificación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Crear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after="240" w:before="240" w:lineRule="auto"/>
              <w:rPr>
                <w:rFonts w:ascii="Lora" w:cs="Lora" w:eastAsia="Lora" w:hAnsi="Lor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Se podrá poner una descripción de la actividad, enlazar clases, programas, videos y adjuntar archivos. </w:t>
            </w:r>
            <w:r w:rsidDel="00000000" w:rsidR="00000000" w:rsidRPr="00000000">
              <w:rPr>
                <w:rFonts w:ascii="Lora" w:cs="Lora" w:eastAsia="Lora" w:hAnsi="Lora"/>
                <w:color w:val="ff0000"/>
                <w:rtl w:val="0"/>
              </w:rPr>
              <w:t xml:space="preserve">Dentro es posible que un profesor ponga una calificación a un alumno participante en el mismo. El alumno puede escribir una respuesta que solo verá el profesor y también adjuntar archivos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Todos los contenidos están relacionados con una actividad, solo disponible para un usuario con rol profesor</w:t>
            </w:r>
          </w:p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CRUD Calificaciones opcionales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after="240" w:befor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Los profesores pueden calificar opcionalmente, las </w:t>
            </w:r>
            <w:r w:rsidDel="00000000" w:rsidR="00000000" w:rsidRPr="00000000">
              <w:rPr>
                <w:rFonts w:ascii="Lora" w:cs="Lora" w:eastAsia="Lora" w:hAnsi="Lora"/>
                <w:color w:val="ff0000"/>
                <w:rtl w:val="0"/>
              </w:rPr>
              <w:t xml:space="preserve">actividades </w:t>
            </w: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tareas 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realizadas por los alumnos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RUD de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after="240" w:befor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Se podrán eliminar, modificar y consultar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Solo los usuarios con permiso explícito por parte de un profesor, puede acceder a la actividad</w:t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Entregar </w:t>
            </w:r>
            <w:r w:rsidDel="00000000" w:rsidR="00000000" w:rsidRPr="00000000">
              <w:rPr>
                <w:rFonts w:ascii="Lora" w:cs="Lora" w:eastAsia="Lora" w:hAnsi="Lora"/>
                <w:color w:val="ff0000"/>
                <w:rtl w:val="0"/>
              </w:rPr>
              <w:t xml:space="preserve">Actividad</w:t>
            </w: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after="240" w:befor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Un usuario puede subir un archivo a una </w:t>
            </w:r>
            <w:r w:rsidDel="00000000" w:rsidR="00000000" w:rsidRPr="00000000">
              <w:rPr>
                <w:rFonts w:ascii="Lora" w:cs="Lora" w:eastAsia="Lora" w:hAnsi="Lora"/>
                <w:color w:val="ff0000"/>
                <w:rtl w:val="0"/>
              </w:rPr>
              <w:t xml:space="preserve">actividad </w:t>
            </w: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tarea 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creada.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after="240" w:befor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Registro </w:t>
            </w:r>
          </w:p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UMA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after="240" w:befor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Los usuarios pertenecientes a la comunidad universitaria, pueden acceder a la plataforma sin solicitar permiso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Registro</w:t>
            </w:r>
          </w:p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usuarios</w:t>
            </w:r>
          </w:p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externos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after="240" w:befor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Los usuarios externos a la comunidad universitaria, necesitan la aprobación de un administrador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Visualizar clases grabadas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after="240" w:befor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Las clases realizadas previamente, se almacenan para poder visualizarlas posteriormente en streaming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Se usaría la API de youtube para ver los videos. Los videos estarían en oculto para que solo las personas con permiso pudiesen verlos</w:t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Expulsar de conferencia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after="240" w:befor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Los creadores de la conferencia(Profesores), pueden expulsar a usuarios de la misma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Crear seminario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ind w:left="100" w:right="10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Todos usuarios pueden ver seminarios en directo, sólo los usuarios con permiso  pueden realizar 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Descarga de archivos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ind w:left="100" w:right="10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Se podrán descargar documentos y videos para poder verlos sin conexión posteriormente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Correo interno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ind w:left="100" w:right="10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Se podrán mandar correos y adjuntar archivos a otros participantes de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.016826629638672"/>
                <w:szCs w:val="26.016826629638672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.016826629638672"/>
                <w:szCs w:val="26.016826629638672"/>
                <w:rtl w:val="0"/>
              </w:rPr>
              <w:t xml:space="preserve">RF-28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Gestionar Mi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line="293.19774627685547" w:lineRule="auto"/>
              <w:ind w:left="237.95379638671875" w:right="202.974853515625" w:firstLine="0"/>
              <w:jc w:val="center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Los Usuarios de la aplicación podrán modificar parámetros de su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.016826629638672"/>
                <w:szCs w:val="26.016826629638672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.016826629638672"/>
                <w:szCs w:val="26.016826629638672"/>
                <w:rtl w:val="0"/>
              </w:rPr>
              <w:t xml:space="preserve">RF-29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CRUD de Eventos de</w:t>
            </w:r>
          </w:p>
          <w:p w:rsidR="00000000" w:rsidDel="00000000" w:rsidP="00000000" w:rsidRDefault="00000000" w:rsidRPr="00000000" w14:paraId="00000099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spacing w:line="293.19774627685547" w:lineRule="auto"/>
              <w:ind w:left="237.95379638671875" w:right="202.974853515625" w:firstLine="0"/>
              <w:jc w:val="center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Crear, eliminar, modificar y consultar eventos en el calendario.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.016826629638672"/>
                <w:szCs w:val="26.016826629638672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.016826629638672"/>
                <w:szCs w:val="26.016826629638672"/>
                <w:rtl w:val="0"/>
              </w:rPr>
              <w:t xml:space="preserve">RF-30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spacing w:line="240" w:lineRule="auto"/>
              <w:jc w:val="left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CRUD</w:t>
            </w:r>
          </w:p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jc w:val="left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spacing w:line="293.19774627685547" w:lineRule="auto"/>
              <w:ind w:left="237.95379638671875" w:right="202.974853515625" w:firstLine="0"/>
              <w:jc w:val="center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Crear, eliminar, modificar y consultar Tareas de un curso.</w:t>
            </w:r>
          </w:p>
          <w:p w:rsidR="00000000" w:rsidDel="00000000" w:rsidP="00000000" w:rsidRDefault="00000000" w:rsidRPr="00000000" w14:paraId="000000A0">
            <w:pPr>
              <w:pageBreakBefore w:val="0"/>
              <w:spacing w:line="293.19774627685547" w:lineRule="auto"/>
              <w:ind w:left="237.95379638671875" w:right="202.974853515625" w:firstLine="0"/>
              <w:jc w:val="center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Dentro es posible que un profesor ponga una calificación a un alumno participante en el mismo. El alumno puede escribir una respuesta que solo verá el profesor y también adjuntar archivos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.016826629638672"/>
                <w:szCs w:val="26.016826629638672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.016826629638672"/>
                <w:szCs w:val="26.016826629638672"/>
                <w:rtl w:val="0"/>
              </w:rPr>
              <w:t xml:space="preserve">RF-31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spacing w:line="240" w:lineRule="auto"/>
              <w:jc w:val="left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Aceptar Invitación de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spacing w:line="293.19774627685547" w:lineRule="auto"/>
              <w:ind w:left="237.95379638671875" w:right="202.974853515625" w:firstLine="0"/>
              <w:jc w:val="center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Un alumno acepta una invitación para unirse a un determinado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.016826629638672"/>
                <w:szCs w:val="26.016826629638672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.016826629638672"/>
                <w:szCs w:val="26.016826629638672"/>
                <w:rtl w:val="0"/>
              </w:rPr>
              <w:t xml:space="preserve">RF-32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spacing w:line="240" w:lineRule="auto"/>
              <w:jc w:val="left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Aceptar petición de unión a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spacing w:line="293.19774627685547" w:lineRule="auto"/>
              <w:ind w:left="237.95379638671875" w:right="202.974853515625" w:firstLine="0"/>
              <w:jc w:val="center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El administrador de un curso puede aceptar las peticiones de los alumnos para unirse al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Requisitos de la Información:</w:t>
      </w:r>
    </w:p>
    <w:p w:rsidR="00000000" w:rsidDel="00000000" w:rsidP="00000000" w:rsidRDefault="00000000" w:rsidRPr="00000000" w14:paraId="000000AB">
      <w:pPr>
        <w:pageBreakBefore w:val="0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1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680"/>
        <w:gridCol w:w="3165"/>
        <w:gridCol w:w="2679"/>
        <w:tblGridChange w:id="0">
          <w:tblGrid>
            <w:gridCol w:w="1890"/>
            <w:gridCol w:w="1680"/>
            <w:gridCol w:w="3165"/>
            <w:gridCol w:w="267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Identificador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RI-01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User_id, contraseña, DNI, Nombre, Apellido, rol, email, 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User_id = clave primaria.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RI-02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Curso_id</w:t>
            </w: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, Profesor, Año, Departamento_id, Fecha_inicio, Fecha_finalizacion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RI-03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ONG_id</w:t>
            </w: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, email, teléfono, logo, dirección,CIF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RI-04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Mensaje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Descripción, emisor, receptor.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Entidad débil </w:t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RI-05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Matricular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Alumno_id, Curso_id,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Año, Creditos_totales, Creditos_practicos, Creditos_teoricos, Calificación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RI-06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Debate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Debate_id, tema, primer_mensaje, ultimo_mensaje,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num_visitas, num_respuestas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RI-07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Profesor_id, Departamento, Despacho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9.4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RI-08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3c78d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Identificador, Descripción, </w:t>
            </w:r>
            <w:r w:rsidDel="00000000" w:rsidR="00000000" w:rsidRPr="00000000">
              <w:rPr>
                <w:rFonts w:ascii="Lora" w:cs="Lora" w:eastAsia="Lora" w:hAnsi="Lora"/>
                <w:color w:val="ff0000"/>
                <w:sz w:val="24"/>
                <w:szCs w:val="24"/>
                <w:rtl w:val="0"/>
              </w:rPr>
              <w:t xml:space="preserve">tema, fecha_limite,</w:t>
            </w: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Lora" w:cs="Lora" w:eastAsia="Lora" w:hAnsi="Lora"/>
                <w:color w:val="3c78d8"/>
                <w:sz w:val="24"/>
                <w:szCs w:val="24"/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RI-09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Clase_id,Url_video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RI-10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Calificación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Id_Actividad, Id_Usuario, nota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"/>
                <w:szCs w:val="26"/>
                <w:rtl w:val="0"/>
              </w:rPr>
              <w:t xml:space="preserve">RI-11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User_id, contraseña, DNI, Nombre, Apellido, rol, email, 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jc w:val="left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Por ejemplo el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"/>
                <w:szCs w:val="26"/>
                <w:rtl w:val="0"/>
              </w:rPr>
              <w:t xml:space="preserve">RI-12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Eventos de 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Id,Fecha inicio,Fecha Fin,Curso,Creador,Título,Descripción,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left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"/>
                <w:szCs w:val="26"/>
                <w:rtl w:val="0"/>
              </w:rPr>
              <w:t xml:space="preserve">RI-13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Identificador, Descripción, tema, fecha_limite,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left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ora" w:cs="Lora" w:eastAsia="Lora" w:hAnsi="Lora"/>
          <w:color w:val="4a86e8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color w:val="4a86e8"/>
          <w:sz w:val="26"/>
          <w:szCs w:val="26"/>
          <w:rtl w:val="0"/>
        </w:rPr>
        <w:t xml:space="preserve">Requisitos No Funcionales</w:t>
      </w:r>
    </w:p>
    <w:p w:rsidR="00000000" w:rsidDel="00000000" w:rsidP="00000000" w:rsidRDefault="00000000" w:rsidRPr="00000000" w14:paraId="000000ED">
      <w:pPr>
        <w:pageBreakBefore w:val="0"/>
        <w:rPr>
          <w:rFonts w:ascii="Lora" w:cs="Lora" w:eastAsia="Lora" w:hAnsi="Lora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1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025"/>
        <w:gridCol w:w="3060"/>
        <w:gridCol w:w="2679"/>
        <w:tblGridChange w:id="0">
          <w:tblGrid>
            <w:gridCol w:w="1650"/>
            <w:gridCol w:w="2025"/>
            <w:gridCol w:w="3060"/>
            <w:gridCol w:w="267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0"/>
                <w:szCs w:val="20"/>
                <w:rtl w:val="0"/>
              </w:rPr>
              <w:t xml:space="preserve">Identificador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"/>
                <w:szCs w:val="26"/>
                <w:rtl w:val="0"/>
              </w:rPr>
              <w:t xml:space="preserve">RNF-01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Disponibilidad 24/7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El sistema debe estar activo las 24 horas los 7 días de la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"/>
                <w:szCs w:val="26"/>
                <w:rtl w:val="0"/>
              </w:rPr>
              <w:t xml:space="preserve">RNF-02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Protección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Evitar filtraciones de datos y  garantizar confidencialidad, integridad, autenticación, autorización y no repudio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"/>
                <w:szCs w:val="26"/>
                <w:rtl w:val="0"/>
              </w:rPr>
              <w:t xml:space="preserve">RNF-03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Simplicidad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Un profesor podrá crear un curso con dos clicks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"/>
                <w:szCs w:val="26"/>
                <w:rtl w:val="0"/>
              </w:rPr>
              <w:t xml:space="preserve">RNF-04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Certificado UMA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El usuario podrá acceder con su cuenta de la Universidad de Málaga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"/>
                <w:szCs w:val="26"/>
                <w:rtl w:val="0"/>
              </w:rPr>
              <w:t xml:space="preserve">RNF-05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Escalabilidad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La aplicación se podrá adaptar para aceptar mayores volúmenes de usuarios al mismo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"/>
                <w:szCs w:val="26"/>
                <w:rtl w:val="0"/>
              </w:rPr>
              <w:t xml:space="preserve">RNF-06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Velocidad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Los tiempos de carga no deben ser superiores a 10 segundos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"/>
                <w:szCs w:val="26"/>
                <w:rtl w:val="0"/>
              </w:rPr>
              <w:t xml:space="preserve">RNF-07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Adaptabilidad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La aplicación debe ser “</w:t>
            </w:r>
            <w:r w:rsidDel="00000000" w:rsidR="00000000" w:rsidRPr="00000000">
              <w:rPr>
                <w:rFonts w:ascii="Lora" w:cs="Lora" w:eastAsia="Lora" w:hAnsi="Lora"/>
                <w:i w:val="1"/>
                <w:color w:val="4a86e8"/>
                <w:sz w:val="24"/>
                <w:szCs w:val="24"/>
                <w:rtl w:val="0"/>
              </w:rPr>
              <w:t xml:space="preserve">responsive</w:t>
            </w: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” para poder verse correctamente en cualquier dispositivo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Responsive significa que la página se adapta al dispositivo en el que se ejecuta</w:t>
            </w:r>
          </w:p>
        </w:tc>
      </w:tr>
      <w:tr>
        <w:trPr>
          <w:cantSplit w:val="0"/>
          <w:trHeight w:val="969.4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"/>
                <w:szCs w:val="26"/>
                <w:rtl w:val="0"/>
              </w:rPr>
              <w:t xml:space="preserve">RNF-08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Multilenguaje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La aplicación estará disponible en Castellano y en varios idiomas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"/>
                <w:szCs w:val="26"/>
                <w:rtl w:val="0"/>
              </w:rPr>
              <w:t xml:space="preserve">RNF-09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Interfaz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La vista del cliente estará desarrollada en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"/>
                <w:szCs w:val="26"/>
                <w:rtl w:val="0"/>
              </w:rPr>
              <w:t xml:space="preserve">RNF-10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Dependabilidad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El promedio de duración de fallos del sistema no podrá ser mayor a 15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pageBreakBefore w:val="0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60" w:w="11920" w:orient="portrait"/>
      <w:pgMar w:bottom="1216.8798828125" w:top="1426.19384765625" w:left="1441.2091064453125" w:right="1065.89477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