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ind w:left="3232.8121948242188" w:firstLine="0"/>
        <w:rPr>
          <w:rFonts w:ascii="Lora" w:cs="Lora" w:eastAsia="Lora" w:hAnsi="Lora"/>
          <w:sz w:val="30.025188446044922"/>
          <w:szCs w:val="30.025188446044922"/>
        </w:rPr>
      </w:pPr>
      <w:r w:rsidDel="00000000" w:rsidR="00000000" w:rsidRPr="00000000">
        <w:rPr>
          <w:rFonts w:ascii="Lora" w:cs="Lora" w:eastAsia="Lora" w:hAnsi="Lora"/>
          <w:sz w:val="30.025188446044922"/>
          <w:szCs w:val="30.025188446044922"/>
          <w:rtl w:val="0"/>
        </w:rPr>
        <w:t xml:space="preserve">-BeyondSoftware-</w:t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565.3759765625" w:line="240" w:lineRule="auto"/>
        <w:ind w:left="2522.1157836914062" w:firstLine="0"/>
        <w:rPr>
          <w:rFonts w:ascii="Lora" w:cs="Lora" w:eastAsia="Lora" w:hAnsi="Lora"/>
          <w:sz w:val="30.025188446044922"/>
          <w:szCs w:val="30.025188446044922"/>
        </w:rPr>
      </w:pPr>
      <w:r w:rsidDel="00000000" w:rsidR="00000000" w:rsidRPr="00000000">
        <w:rPr>
          <w:rFonts w:ascii="Lora" w:cs="Lora" w:eastAsia="Lora" w:hAnsi="Lora"/>
          <w:sz w:val="30.025188446044922"/>
          <w:szCs w:val="30.025188446044922"/>
        </w:rPr>
        <w:drawing>
          <wp:inline distB="19050" distT="19050" distL="19050" distR="19050">
            <wp:extent cx="2526244" cy="1029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6244" cy="102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ind w:left="3044.8541259765625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30.025188446044922"/>
          <w:szCs w:val="30.025188446044922"/>
          <w:rtl w:val="0"/>
        </w:rPr>
        <w:t xml:space="preserve">Plataforma Educativa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Listado de diagramas secuencia modificados</w:t>
      </w:r>
    </w:p>
    <w:p w:rsidR="00000000" w:rsidDel="00000000" w:rsidP="00000000" w:rsidRDefault="00000000" w:rsidRPr="00000000" w14:paraId="00000007">
      <w:pPr>
        <w:pageBreakBefore w:val="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CRUD registro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Auto-registro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Crear post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CRUD ONG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Envío de mensaje al instructor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Añadir actividad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Enviar mensaje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Enviar mensaje a foro de dudas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Recordar contraseña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Registro usuario externo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Aceptar invitación curso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Entregar tarea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Invitar al curso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Petición Join Curso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Clases en directo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Expulsar del seminario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Crear seminario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Buscar profesor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Comentarios en directo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Modificar calificaciones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Descargar archivos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