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10000032-DS-22</w:t>
      </w:r>
    </w:p>
    <w:p>
      <w:r>
        <w:rPr>
          <w:b/>
        </w:rPr>
        <w:t xml:space="preserve">Subject ID: </w:t>
      </w:r>
      <w:r>
        <w:t>10000032</w:t>
      </w:r>
    </w:p>
    <w:p>
      <w:r>
        <w:rPr>
          <w:b/>
        </w:rPr>
        <w:t xml:space="preserve">HADM ID: </w:t>
      </w:r>
      <w:r>
        <w:t>22841357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>Percocet</w:t>
        <w:br/>
        <w:t xml:space="preserve"> </w:t>
        <w:br/>
        <w:t>Attending: ___.</w:t>
        <w:br/>
        <w:t xml:space="preserve"> </w:t>
        <w:br/>
        <w:t>Chief Complaint:</w:t>
        <w:br/>
        <w:t>abdominal fullness and discomfort</w:t>
        <w:br/>
        <w:t xml:space="preserve"> </w:t>
        <w:br/>
        <w:t>Major Surgical or Invasive Procedure:</w:t>
        <w:br/>
        <w:t>___ diagnostic paracentesis</w:t>
        <w:br/>
        <w:t>___ therapeutic paracentesis</w:t>
        <w:br/>
        <w:br/>
        <w:t xml:space="preserve"> </w:t>
        <w:br/>
        <w:t>History of Present Illness:</w:t>
        <w:br/>
        <w:t xml:space="preserve">___ with HIV on HAART, COPD, HCV cirrhosis complicated by </w:t>
        <w:br/>
        <w:t xml:space="preserve">ascites and HE admitted with abdominal distention and pain. She </w:t>
        <w:br/>
        <w:t xml:space="preserve">was admitted to ___ for the same symptoms </w:t>
        <w:br/>
        <w:t xml:space="preserve">recently and had 3L fluid removed (no SBP) three days ago and </w:t>
        <w:br/>
        <w:t xml:space="preserve">felt better. Since discharge, her abdomen has become </w:t>
        <w:br/>
        <w:t xml:space="preserve">increasingly distended with pain. This feels similar to prior </w:t>
        <w:br/>
        <w:t xml:space="preserve">episodes of ascites.  </w:t>
        <w:br/>
        <w:t xml:space="preserve">Her diuretics were recently decreased on ___ due to worsening </w:t>
        <w:br/>
        <w:t xml:space="preserve">hyponatremia 128 and hyperkalemia 5.1. Patient states she has </w:t>
        <w:br/>
        <w:t xml:space="preserve">been compliant with her HIV and diuretic medications but never </w:t>
        <w:br/>
        <w:t xml:space="preserve">filled out the lactulose prescription. She states she has had </w:t>
        <w:br/>
        <w:t xml:space="preserve">___ BMs daily at home. She has had some visual hallucinations </w:t>
        <w:br/>
        <w:t xml:space="preserve">and forgetfulness. Her appetite has been poor.  </w:t>
        <w:br/>
        <w:t xml:space="preserve">In the ED, initial vitals were 98.9 88 116/88 18 97% RA. CBC </w:t>
        <w:br/>
        <w:t xml:space="preserve">near baseline, INR 1.4, Na 125, Cr 0.6. AST and ALT mildly above </w:t>
        <w:br/>
        <w:t xml:space="preserve">baseline 182 and 126 and albumin 2.8. Diagnostic para with 225 </w:t>
        <w:br/>
        <w:t xml:space="preserve">WBC, 7% PMN, total protein 0.3. UA with few bact, 6 WBC, mod </w:t>
        <w:br/>
        <w:t xml:space="preserve">leuk, neg nitr, but contaminated with 6 epi. CXR clear. RUQ US </w:t>
        <w:br/>
        <w:t xml:space="preserve">with no PV thrombus, moderate ascites. She was given ondansetron </w:t>
        <w:br/>
        <w:t xml:space="preserve">4mg IV and morphine 2.5mg IV x1 in the ED.  </w:t>
        <w:br/>
        <w:t xml:space="preserve">On the floor, she is feeling improved but still has abdominal </w:t>
        <w:br/>
        <w:t xml:space="preserve">distention and discomfort.  </w:t>
        <w:br/>
        <w:t xml:space="preserve">ROS: +Abdominal distention and pain. No black/bloody stools. No </w:t>
        <w:br/>
        <w:t xml:space="preserve">___ pain or swelling. No fevers or chills. Denies chest pain, </w:t>
        <w:br/>
        <w:t xml:space="preserve">nausea, vomiting. No dysuria or frequency. </w:t>
        <w:br/>
        <w:t xml:space="preserve"> </w:t>
        <w:br/>
        <w:t>Past Medical History:</w:t>
        <w:br/>
        <w:t xml:space="preserve">1. HCV Cirrhosis  </w:t>
        <w:br/>
        <w:t xml:space="preserve">2. No history of abnormal Pap smears.  </w:t>
        <w:br/>
        <w:t xml:space="preserve">3. She had calcification in her breast, which was removed  </w:t>
        <w:br/>
        <w:t xml:space="preserve">previously and per patient not, it was benign.  </w:t>
        <w:br/>
        <w:t xml:space="preserve">4. For HIV disease, she is being followed by Dr. ___ Dr.  </w:t>
        <w:br/>
        <w:t xml:space="preserve">___.  </w:t>
        <w:br/>
        <w:t xml:space="preserve">5. COPD  </w:t>
        <w:br/>
        <w:t xml:space="preserve">6. Past history of smoking.  </w:t>
        <w:br/>
        <w:t xml:space="preserve">7. She also had a skin lesion, which was biopsied and showed  </w:t>
        <w:br/>
        <w:t xml:space="preserve">skin cancer per patient report and is scheduled for a complete  </w:t>
        <w:br/>
        <w:t xml:space="preserve">removal of the skin lesion in ___ of this year.  </w:t>
        <w:br/>
        <w:t xml:space="preserve">8. She also had another lesion in her forehead with purple  </w:t>
        <w:br/>
        <w:t xml:space="preserve">discoloration. It was biopsied to exclude the possibility of  </w:t>
        <w:br/>
        <w:t xml:space="preserve">___'s sarcoma, the results is pending.  </w:t>
        <w:br/>
        <w:t xml:space="preserve">9. A 15 mm hypoechoic lesion on her ultrasound on ___  </w:t>
        <w:br/>
        <w:t xml:space="preserve">and is being monitored by an MRI.  </w:t>
        <w:br/>
        <w:t xml:space="preserve">10. History of dysplasia of anus in ___.  </w:t>
        <w:br/>
        <w:t xml:space="preserve">11. Bipolar affective disorder, currently manic, mild, and PTSD. </w:t>
        <w:br/>
        <w:t xml:space="preserve"> </w:t>
        <w:br/>
        <w:t xml:space="preserve">12. History of cocaine and heroin use.  </w:t>
        <w:br/>
        <w:br/>
        <w:t xml:space="preserve"> </w:t>
        <w:br/>
        <w:t>Social History:</w:t>
        <w:br/>
        <w:t>___</w:t>
        <w:br/>
        <w:t>Family History:</w:t>
        <w:br/>
        <w:t xml:space="preserve">She a total of five siblings, but she is not  talking to most of </w:t>
        <w:br/>
        <w:t xml:space="preserve">them. She only has one brother that she is in  touch with and </w:t>
        <w:br/>
        <w:t xml:space="preserve">lives in ___. She is not aware of any known GI or liver </w:t>
        <w:br/>
        <w:t xml:space="preserve">disease in her family.  </w:t>
        <w:br/>
        <w:t xml:space="preserve"> </w:t>
        <w:br/>
        <w:t>Physical Exam:</w:t>
        <w:br/>
        <w:t xml:space="preserve">ADMISSION PHYSICAL EXAM:  </w:t>
        <w:br/>
        <w:t xml:space="preserve">VS: T98.1 105/57 79 20 97RA 44.6kg  </w:t>
        <w:br/>
        <w:t xml:space="preserve">GENERAL: Thin chronically ill appearing woman in no acute </w:t>
        <w:br/>
        <w:t xml:space="preserve">distress  </w:t>
        <w:br/>
        <w:t xml:space="preserve">HEENT: Sclera anicteric, MMM, no oral lesions  </w:t>
        <w:br/>
        <w:t xml:space="preserve">HEART: RRR, normal S1 S2, no murmurs  </w:t>
        <w:br/>
        <w:t xml:space="preserve">LUNGS: Clear, no wheezes, rales, or rhonchi  </w:t>
        <w:br/>
        <w:t xml:space="preserve">ABD: Significant distention with visible veins, bulging flanks, </w:t>
        <w:br/>
        <w:t xml:space="preserve">nontender to palpation, tympanitic on percussion, normal bowel </w:t>
        <w:br/>
        <w:t xml:space="preserve">sounds  </w:t>
        <w:br/>
        <w:t xml:space="preserve">EXT: no ___ edema, 2+ DP and ___ pulses  </w:t>
        <w:br/>
        <w:t>NEURO: alert and oriented, not confused, no asterixis</w:t>
        <w:br/>
        <w:br/>
        <w:t>DISCHARGE PE:</w:t>
        <w:br/>
        <w:t xml:space="preserve">VS: T 98.4 BP 95/55 (SBP ___ HR 80 RR 18 O2 95RA  </w:t>
        <w:br/>
        <w:t xml:space="preserve">I/O 240/150 this am  </w:t>
        <w:br/>
        <w:t xml:space="preserve">GENERAL: Thin chronically ill appearing woman in no acute </w:t>
        <w:br/>
        <w:t xml:space="preserve">distress  </w:t>
        <w:br/>
        <w:t xml:space="preserve">HEENT: Sclera anicteric, MMM, no oral lesions  </w:t>
        <w:br/>
        <w:t xml:space="preserve">HEART: RRR, normal S1 S2, no murmurs  </w:t>
        <w:br/>
        <w:t xml:space="preserve">LUNGS: Clear, no wheezes, rales, or rhonchi  </w:t>
        <w:br/>
        <w:t xml:space="preserve">ABD: Significant distention with visible veins, bulging flanks, </w:t>
        <w:br/>
        <w:t xml:space="preserve">nontender to palpation, tympanitic on percussion, normal bowel </w:t>
        <w:br/>
        <w:t xml:space="preserve">sounds  </w:t>
        <w:br/>
        <w:t xml:space="preserve">EXT: no ___ edema, 2+ DP and ___ pulses  </w:t>
        <w:br/>
        <w:t>NEURO: alert and oriented, not confused, no asterixis</w:t>
        <w:br/>
        <w:t xml:space="preserve"> </w:t>
        <w:br/>
        <w:t>Pertinent Results:</w:t>
        <w:br/>
        <w:t>LABS ON ADMISSION:</w:t>
        <w:br/>
        <w:t xml:space="preserve">___ 04:10PM BLOOD ___ </w:t>
        <w:br/>
        <w:t>___ Plt ___</w:t>
        <w:br/>
        <w:t xml:space="preserve">___ 04:10PM BLOOD ___ </w:t>
        <w:br/>
        <w:t>___</w:t>
        <w:br/>
        <w:t xml:space="preserve">___ 04:10PM BLOOD ___ </w:t>
        <w:br/>
        <w:t>___</w:t>
        <w:br/>
        <w:t xml:space="preserve">___ 04:10PM BLOOD ___ </w:t>
        <w:br/>
        <w:t>___</w:t>
        <w:br/>
        <w:t>___ 04:10PM BLOOD ___</w:t>
        <w:br/>
        <w:t>___ 04:39PM BLOOD ___</w:t>
        <w:br/>
        <w:br/>
        <w:t>LABS ON DISCHARGE:</w:t>
        <w:br/>
        <w:t xml:space="preserve">___ 05:10AM BLOOD ___ </w:t>
        <w:br/>
        <w:t>___ Plt ___</w:t>
        <w:br/>
        <w:t>___ 05:10AM BLOOD ___ ___</w:t>
        <w:br/>
        <w:t xml:space="preserve">___ 05:10AM BLOOD ___ </w:t>
        <w:br/>
        <w:t>___</w:t>
        <w:br/>
        <w:t xml:space="preserve">___ 05:10AM BLOOD ___ </w:t>
        <w:br/>
        <w:t>___</w:t>
        <w:br/>
        <w:t>___ 05:10AM BLOOD ___</w:t>
        <w:br/>
        <w:br/>
        <w:t>MICRO:</w:t>
        <w:br/>
        <w:t xml:space="preserve">___ 10:39 pm URINE      Source: ___. </w:t>
        <w:br/>
        <w:br/>
        <w:t xml:space="preserve">                            **FINAL REPORT ___</w:t>
        <w:br/>
        <w:br/>
        <w:t xml:space="preserve">   URINE CULTURE (Final ___: </w:t>
        <w:br/>
        <w:t xml:space="preserve">      MIXED BACTERIAL FLORA ( &gt;= 3 COLONY TYPES), CONSISTENT </w:t>
        <w:br/>
        <w:t>WITH SKIN</w:t>
        <w:br/>
        <w:t xml:space="preserve">      AND/OR GENITAL CONTAMINATION. </w:t>
        <w:br/>
        <w:br/>
        <w:t xml:space="preserve">___ 7:00 pm PERITONEAL FLUID      PERITONEAL FLUID. </w:t>
        <w:br/>
        <w:br/>
        <w:t xml:space="preserve">   GRAM STAIN (Final ___: </w:t>
        <w:br/>
        <w:t xml:space="preserve">      1+    (&lt;1 per 1000X FIELD):   POLYMORPHONUCLEAR </w:t>
        <w:br/>
        <w:t xml:space="preserve">LEUKOCYTES. </w:t>
        <w:br/>
        <w:t xml:space="preserve">      NO MICROORGANISMS SEEN. </w:t>
        <w:br/>
        <w:t xml:space="preserve">      This is a concentrated smear made by cytospin method, </w:t>
        <w:br/>
        <w:t>please refer to</w:t>
        <w:br/>
        <w:t xml:space="preserve">      hematology for a quantitative white blood cell count.. </w:t>
        <w:br/>
        <w:br/>
        <w:t xml:space="preserve">   FLUID CULTURE (Final ___:    NO GROWTH. </w:t>
        <w:br/>
        <w:br/>
        <w:t xml:space="preserve">   ANAEROBIC CULTURE (Preliminary):    NO GROWTH.</w:t>
        <w:br/>
        <w:br/>
        <w:t xml:space="preserve">___ 7:00 pm PERITONEAL FLUID      PERITONEAL FLUID. </w:t>
        <w:br/>
        <w:br/>
        <w:t xml:space="preserve">   GRAM STAIN (Final ___: </w:t>
        <w:br/>
        <w:t xml:space="preserve">      1+    (&lt;1 per 1000X FIELD):   POLYMORPHONUCLEAR </w:t>
        <w:br/>
        <w:t xml:space="preserve">LEUKOCYTES. </w:t>
        <w:br/>
        <w:t xml:space="preserve">      NO MICROORGANISMS SEEN. </w:t>
        <w:br/>
        <w:t xml:space="preserve">      This is a concentrated smear made by cytospin method, </w:t>
        <w:br/>
        <w:t>please refer to</w:t>
        <w:br/>
        <w:t xml:space="preserve">      hematology for a quantitative white blood cell count.. </w:t>
        <w:br/>
        <w:br/>
        <w:t xml:space="preserve">   FLUID CULTURE (Final ___:    NO GROWTH. </w:t>
        <w:br/>
        <w:br/>
        <w:t xml:space="preserve">   ANAEROBIC CULTURE (Preliminary):    NO GROWTH. </w:t>
        <w:br/>
        <w:br/>
        <w:t>Diagnositc Para:</w:t>
        <w:br/>
        <w:t xml:space="preserve">___ 07:00PM ASCITES ___ </w:t>
        <w:br/>
        <w:t>___</w:t>
        <w:br/>
        <w:t>___ 07:00PM ASCITES ___</w:t>
        <w:br/>
        <w:br/>
        <w:t>IMAGING:</w:t>
        <w:br/>
        <w:t xml:space="preserve">___ CXR- No acute cardiopulmonary abnormality.  </w:t>
        <w:br/>
        <w:t xml:space="preserve">___ RUQ US-  </w:t>
        <w:br/>
        <w:t xml:space="preserve">1. Extremely coarse and nodular liver echotexture consistent </w:t>
        <w:br/>
        <w:t xml:space="preserve">with a history of cirrhosis.  </w:t>
        <w:br/>
        <w:t xml:space="preserve">2. Moderate ascites.  </w:t>
        <w:br/>
        <w:t>3. Patent portal vein.</w:t>
        <w:br/>
        <w:t xml:space="preserve"> </w:t>
        <w:br/>
        <w:t>Brief Hospital Course:</w:t>
        <w:br/>
        <w:t xml:space="preserve">___ with HIV on HAART, HCV cirrhosis with ascites and HE, h/o </w:t>
        <w:br/>
        <w:t xml:space="preserve">IVDU, COPD, bipolar disorder presents with abdominal discomfort </w:t>
        <w:br/>
        <w:t xml:space="preserve">due to ___ ascites.  </w:t>
        <w:br/>
        <w:t xml:space="preserve"> </w:t>
        <w:br/>
        <w:t xml:space="preserve"># ASCITES. Now diuretic refractory given last tap was three days </w:t>
        <w:br/>
        <w:t xml:space="preserve">ago with 3L removed and she has already built up moderate </w:t>
        <w:br/>
        <w:t xml:space="preserve">ascites. Infectious workup negative, with CXR clear, UA </w:t>
        <w:br/>
        <w:t xml:space="preserve">contaminated but not grossly positive so will f/u culture, </w:t>
        <w:br/>
        <w:t xml:space="preserve">diagnostic para with only 225 WBC, RUQ US with no PV thrombus. </w:t>
        <w:br/>
        <w:t xml:space="preserve">Compliant with diuretics but not following low sodium diet or </w:t>
        <w:br/>
        <w:t xml:space="preserve">fluid restriction. Dr. ___ discussed possible TIPS in </w:t>
        <w:br/>
        <w:t xml:space="preserve">the office but due to lung disease, that was on hold pending </w:t>
        <w:br/>
        <w:t xml:space="preserve">further cardiac evaluation. Diuretics were recently decreased </w:t>
        <w:br/>
        <w:t xml:space="preserve">due to hyponatremia and hyperkalemia. Held spironolactone for </w:t>
        <w:br/>
        <w:t xml:space="preserve">now due to K 5.2 and increased lasix 20 -&gt; 40. No evidence of </w:t>
        <w:br/>
        <w:t xml:space="preserve">severe hyponatremia (Na&lt;120) or renal failure Cr&gt;2.0 to stop </w:t>
        <w:br/>
        <w:t xml:space="preserve">diuretics at present. Diagnostic paracentesis negative for </w:t>
        <w:br/>
        <w:t xml:space="preserve">infection. Ascitic total protein 0.3 so warrants SBP prophylaxis </w:t>
        <w:br/>
        <w:t xml:space="preserve">(&lt;1.0) and fortunately already on Bactrim for PCP prophylaxis </w:t>
        <w:br/>
        <w:t xml:space="preserve">which would be appropriate for SBP ppx also. Patient did admit </w:t>
        <w:br/>
        <w:t xml:space="preserve">to eating pizza and some ___ food prior to </w:t>
        <w:br/>
        <w:t xml:space="preserve">admission. She had therapeutic paracentesis with 4.3L removed </w:t>
        <w:br/>
        <w:t xml:space="preserve">and received 37.5G albumin IV post procedure. She felt much </w:t>
        <w:br/>
        <w:t xml:space="preserve">better with resolution of abdominal discomfort. Patient is </w:t>
        <w:br/>
        <w:t xml:space="preserve">scheduled for repeat paracentesis as outpatient on ___.  </w:t>
        <w:br/>
        <w:br/>
        <w:t xml:space="preserve"># HEPATIC ENCEPHALOPATHY. History of HE from Hep C cirrhosis. </w:t>
        <w:br/>
        <w:t xml:space="preserve">Now with mild encephalopathy (hallucinations and forgetfulness) </w:t>
        <w:br/>
        <w:t xml:space="preserve">due to medication noncompliance, but not acutely encephalopathic </w:t>
        <w:br/>
        <w:t xml:space="preserve">and without asterixis on exam. Infectious workup negative thus </w:t>
        <w:br/>
        <w:t xml:space="preserve">far. Continue lactulose 30mL TID and titrate to 3 BMs daily and </w:t>
        <w:br/>
        <w:t xml:space="preserve">continue rifaximin 550mg BID. </w:t>
        <w:br/>
        <w:t xml:space="preserve"> </w:t>
        <w:br/>
        <w:t xml:space="preserve"># HYPONATREMIA. Na 125 on admission, 128 four days ago, and 135 </w:t>
        <w:br/>
        <w:t xml:space="preserve">one month ago. Likely due to third spacing from worsening </w:t>
        <w:br/>
        <w:t xml:space="preserve">ascites and fluid overload. 1.5L fluid restriction, low salt </w:t>
        <w:br/>
        <w:t>diet. S/p therapeutic paracentesis with albumin replacement.</w:t>
        <w:br/>
        <w:br/>
        <w:t xml:space="preserve"># CIRRHOSIS, HEPATITIS C. MELD score of 10 and Child's ___ </w:t>
        <w:br/>
        <w:t xml:space="preserve">class B on this admission. Now decompensated due to ascites. </w:t>
        <w:br/>
        <w:t xml:space="preserve">Hepatitis C genotype IIIB. Dr. ___ starting </w:t>
        <w:br/>
        <w:t xml:space="preserve">___ and ___ with patient in clinic and the </w:t>
        <w:br/>
        <w:t xml:space="preserve">insurance process was started by her office. No history of EGD, </w:t>
        <w:br/>
        <w:t xml:space="preserve">needs this as outpatient for varices screening.  </w:t>
        <w:br/>
        <w:t xml:space="preserve"> </w:t>
        <w:br/>
        <w:t xml:space="preserve"># NUTRITION. Unclear if truly compliant with low salt diet. Poor </w:t>
        <w:br/>
        <w:t xml:space="preserve">oral intake. Low albumin 2.8 on admission. Met with nutrition. </w:t>
        <w:br/>
        <w:t xml:space="preserve"> </w:t>
        <w:br/>
        <w:t xml:space="preserve"># COAGULOPATHY. INR 1.4 four days ago. No evidence of active </w:t>
        <w:br/>
        <w:t xml:space="preserve">bleeding. Very mild thrombocytopenia with plts 143.  </w:t>
        <w:br/>
        <w:t xml:space="preserve"> </w:t>
        <w:br/>
        <w:t xml:space="preserve"># HIV. Most recent CD4 173. On HAART. No established ID </w:t>
        <w:br/>
        <w:t xml:space="preserve">provider. Continue Truvada and Isentress, Bactrim DS daily for </w:t>
        <w:br/>
        <w:t xml:space="preserve">PCP ___. Needs outpatient ID appointment  </w:t>
        <w:br/>
        <w:br/>
        <w:t xml:space="preserve"># COPD. Stable. States she is on intermittent home O2 for </w:t>
        <w:br/>
        <w:t xml:space="preserve">comfort at night and with abdominal distentiom. Continued home </w:t>
        <w:br/>
        <w:t xml:space="preserve">COPD meds and home O2 as needed </w:t>
        <w:br/>
        <w:br/>
        <w:t>**Transitional Issues**</w:t>
        <w:br/>
        <w:t>- Discontinued spironolactone ___ elevated potassium</w:t>
        <w:br/>
        <w:t>- Increased furosemide to 40mg daily</w:t>
        <w:br/>
        <w:t>- Please recheck electrolytes at next visit</w:t>
        <w:br/>
        <w:t xml:space="preserve">- Had paracentesis ___ with 4.3 L removed, received 37.5G </w:t>
        <w:br/>
        <w:t>albumin</w:t>
        <w:br/>
        <w:t>- Needs outpatient ID provider</w:t>
        <w:br/>
        <w:t>- ___ needs more frequent paracentesis</w:t>
        <w:br/>
        <w:t xml:space="preserve"> </w:t>
        <w:br/>
        <w:t>Medications on Admission:</w:t>
        <w:br/>
        <w:t>The Preadmission Medication list is accurate and complete.</w:t>
        <w:br/>
        <w:t xml:space="preserve">1. Albuterol Inhaler 2 PUFF IH Q6H:PRN wheezing, SOB </w:t>
        <w:br/>
        <w:t xml:space="preserve">2. ___ (Truvada) 1 TAB PO DAILY </w:t>
        <w:br/>
        <w:t xml:space="preserve">3. Furosemide 20 mg PO DAILY </w:t>
        <w:br/>
        <w:t xml:space="preserve">4. Raltegravir 400 mg PO BID </w:t>
        <w:br/>
        <w:t xml:space="preserve">5. Spironolactone 50 mg PO DAILY </w:t>
        <w:br/>
        <w:t xml:space="preserve">6. Acetaminophen 500 mg PO Q6H:PRN pain,fever </w:t>
        <w:br/>
        <w:t xml:space="preserve">7. Tiotropium Bromide 1 CAP IH DAILY </w:t>
        <w:br/>
        <w:t xml:space="preserve">8. Rifaximin 550 mg PO BID </w:t>
        <w:br/>
        <w:t xml:space="preserve">9. Calcium Carbonate 1250 mg PO BID </w:t>
        <w:br/>
        <w:t xml:space="preserve">10. Lactulose 15 mL PO TID </w:t>
        <w:br/>
        <w:t xml:space="preserve">11. Sulfameth/Trimethoprim DS 1 TAB PO DAILY </w:t>
        <w:br/>
        <w:br/>
        <w:t xml:space="preserve"> </w:t>
        <w:br/>
        <w:t>Discharge Medications:</w:t>
        <w:br/>
        <w:t xml:space="preserve">1. Acetaminophen 500 mg PO Q6H:PRN pain,fever </w:t>
        <w:br/>
        <w:t xml:space="preserve">2. Albuterol Inhaler 2 PUFF IH Q6H:PRN wheezing, SOB </w:t>
        <w:br/>
        <w:t xml:space="preserve">3. Calcium Carbonate 1250 mg PO BID </w:t>
        <w:br/>
        <w:t xml:space="preserve">4. ___ (Truvada) 1 TAB PO DAILY </w:t>
        <w:br/>
        <w:t xml:space="preserve">5. Furosemide 40 mg PO DAILY </w:t>
        <w:br/>
        <w:t xml:space="preserve">6. Lactulose 15 mL PO TID </w:t>
        <w:br/>
        <w:t xml:space="preserve">7. Raltegravir 400 mg PO BID </w:t>
        <w:br/>
        <w:t xml:space="preserve">8. Rifaximin 550 mg PO BID </w:t>
        <w:br/>
        <w:t xml:space="preserve">9. Sulfameth/Trimethoprim DS 1 TAB PO DAILY </w:t>
        <w:br/>
        <w:t xml:space="preserve">10. Tiotropium Bromide 1 CAP IH DAILY </w:t>
        <w:br/>
        <w:br/>
        <w:t xml:space="preserve"> </w:t>
        <w:br/>
        <w:t>Discharge Disposition:</w:t>
        <w:br/>
        <w:t>Home</w:t>
        <w:br/>
        <w:t xml:space="preserve"> </w:t>
        <w:br/>
        <w:t>Discharge Diagnosis:</w:t>
        <w:br/>
        <w:t>Primary:  diuretic refractory ascites</w:t>
        <w:br/>
        <w:t>Secondary: HCV cirrhosis, HIV, hyponatremia, COPD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>Dear ___,</w:t>
        <w:br/>
        <w:br/>
        <w:t xml:space="preserve">___ was a pleasure to take care of you at ___ </w:t>
        <w:br/>
        <w:t xml:space="preserve">___. You were admitted with abdominal fullness and </w:t>
        <w:br/>
        <w:t xml:space="preserve">pain from your ascites. You had a diagnostic and therapeutic </w:t>
        <w:br/>
        <w:t xml:space="preserve">paracentesis with 4.3 L removed. Your spironolactone was </w:t>
        <w:br/>
        <w:t xml:space="preserve">discontinued because your potassium was high. Your lasix was </w:t>
        <w:br/>
        <w:t xml:space="preserve">increased to 40mg daily. You are scheduled for another </w:t>
        <w:br/>
        <w:t xml:space="preserve">paracentesis on ___ prior to your other appointments that day. </w:t>
        <w:br/>
        <w:t xml:space="preserve">Please call tomorrow to find out the time of the paracentesis. </w:t>
        <w:br/>
        <w:t xml:space="preserve">Please continue to follow a low sodium diet and fluid </w:t>
        <w:br/>
        <w:t xml:space="preserve">restriction. You should call your liver doctor or return to the </w:t>
        <w:br/>
        <w:t xml:space="preserve">emergency room if you have abdominal pain, fever, chills, </w:t>
        <w:br/>
        <w:t>confusion, or other concerning symptoms.</w:t>
        <w:br/>
        <w:br/>
        <w:t>Sincerely,</w:t>
        <w:br/>
        <w:t>Your ___ medical team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