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10001884-DS-35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24962904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 xml:space="preserve">IV Dye, Iodine Containing Contrast Media / Oxycodone / </w:t>
        <w:br/>
        <w:t>cilostazol / Varenicline</w:t>
        <w:br/>
        <w:t xml:space="preserve"> </w:t>
        <w:br/>
        <w:t>Attending: ___.</w:t>
        <w:br/>
        <w:t xml:space="preserve"> </w:t>
        <w:br/>
        <w:t>Chief Complaint:</w:t>
        <w:br/>
        <w:t>Shortness of Breath</w:t>
        <w:br/>
        <w:br/>
        <w:t xml:space="preserve"> </w:t>
        <w:br/>
        <w:t>Major Surgical or Invasive Procedure:</w:t>
        <w:br/>
        <w:t>N/A</w:t>
        <w:br/>
        <w:br/>
        <w:t xml:space="preserve"> </w:t>
        <w:br/>
        <w:t>History of Present Illness:</w:t>
        <w:br/>
        <w:t xml:space="preserve">Ms. ___ is a ___ female with history of </w:t>
        <w:br/>
        <w:t xml:space="preserve">COPD on home O2, atrial fibrillation on apixaban, hypertension, </w:t>
        <w:br/>
        <w:t xml:space="preserve">CAD, and hyperlipidemia who presents with shortness of breath, </w:t>
        <w:br/>
        <w:t>cough, and wheezing for one day.</w:t>
        <w:br/>
        <w:br/>
        <w:t xml:space="preserve">The patient reports shortness of breath, increased cough </w:t>
        <w:br/>
        <w:t xml:space="preserve">productive of ___ red-flected sputum, and wheezing since </w:t>
        <w:br/>
        <w:t xml:space="preserve">yesterday evening.  She has been using albuterol IH more </w:t>
        <w:br/>
        <w:t xml:space="preserve">frequently (___) with ipratropium nebs every 4 hours with </w:t>
        <w:br/>
        <w:t xml:space="preserve">minimal relief. She had to increase her O2 flow up to 4L without </w:t>
        <w:br/>
        <w:t xml:space="preserve">significant improvement. She was currently taking 10mg of </w:t>
        <w:br/>
        <w:t xml:space="preserve">prednisone. She has also been taking tiotropium IH, </w:t>
        <w:br/>
        <w:t xml:space="preserve">theophylline, advair IH at home as prescribed. She denies sick </w:t>
        <w:br/>
        <w:t>contacts. She quit smoking approximately 1 month ago.</w:t>
        <w:br/>
        <w:br/>
        <w:t xml:space="preserve">She reports an episode of chest pain in waiting room while </w:t>
        <w:br/>
        <w:t xml:space="preserve">sitting down, non-exertional, resolved after 2 minutes. She </w:t>
        <w:br/>
        <w:t xml:space="preserve">denies fever/chills, abdominal pain, nausea/vomiting, </w:t>
        <w:br/>
        <w:t xml:space="preserve">palpitations, and diaphoresis.  </w:t>
        <w:br/>
        <w:br/>
        <w:t xml:space="preserve">She was recently admitted from ___ to ___ for dyspnea that </w:t>
        <w:br/>
        <w:t xml:space="preserve">was thought to be secondary to steroid taper for recent COPD </w:t>
        <w:br/>
        <w:t xml:space="preserve">exacerbation with a component of anxiety (not an acute COPD </w:t>
        <w:br/>
        <w:t xml:space="preserve">exacerbation) and was treated with steroids and duonebs but no </w:t>
        <w:br/>
        <w:t xml:space="preserve">antibiotics. She had a CT that showed emphysema but no evidence </w:t>
        <w:br/>
        <w:t xml:space="preserve">of infection such as ___. Pulmonary was consulted and </w:t>
        <w:br/>
        <w:t xml:space="preserve">recommended increasing her Advair dose to 500/50 (which was </w:t>
        <w:br/>
        <w:t xml:space="preserve">done) and switching from theophylline to </w:t>
        <w:br/>
        <w:t xml:space="preserve">roflumilast and initiation of long-term azithromycin therapy </w:t>
        <w:br/>
        <w:t xml:space="preserve">(which was deferred for outpatient follow-up) She was initiated </w:t>
        <w:br/>
        <w:t xml:space="preserve">on a steroid </w:t>
        <w:br/>
        <w:t xml:space="preserve">taper on ___ of prednisone 30 mg for 3 days, then 20 mg for 3 </w:t>
        <w:br/>
        <w:t>days, then 10 mg until outpatient follow-up.</w:t>
        <w:br/>
        <w:br/>
        <w:t xml:space="preserve">In the ED, initial vital signs were: 97.6 67 132/82 22 97% 4L. </w:t>
        <w:br/>
        <w:t xml:space="preserve">Exam was notable for limited air movement with wheezing </w:t>
        <w:br/>
        <w:t xml:space="preserve">bilaterally. Labs were notable for WBC 7.1, H/H 12.8/41.1, Plt </w:t>
        <w:br/>
        <w:t xml:space="preserve">233, Na 133, K 3.6, BUN/Cr ___, trop &lt; 0.01, BNP 181, lactate </w:t>
        <w:br/>
        <w:t xml:space="preserve">1.5, VBG 7.43/___. Imaging with CXR showed mild basilar </w:t>
        <w:br/>
        <w:t xml:space="preserve">atelectasis without definite focal consolidation. The patient </w:t>
        <w:br/>
        <w:t xml:space="preserve">was given Duonebs and solumedrol 125mg IV. Vitals prior to </w:t>
        <w:br/>
        <w:t>transfer were:</w:t>
        <w:br/>
        <w:br/>
        <w:t xml:space="preserve">Upon arrival to the floor, she reports her breathing is </w:t>
        <w:br/>
        <w:t>improved.</w:t>
        <w:br/>
        <w:br/>
        <w:t xml:space="preserve">REVIEW OF SYSTEMS: Per HPI. Denies headache, visual changes, </w:t>
        <w:br/>
        <w:t xml:space="preserve">pharyngitis, rhinorrhea, nasal congestion, fevers, chills, </w:t>
        <w:br/>
        <w:t xml:space="preserve">sweats, weight loss, abdominal pain, nausea, vomiting, diarrhea, </w:t>
        <w:br/>
        <w:t xml:space="preserve">constipation, hematochezia, dysuria, rash, paresthesias, and </w:t>
        <w:br/>
        <w:t>weakness.</w:t>
        <w:br/>
        <w:t xml:space="preserve"> </w:t>
        <w:br/>
        <w:t>Past Medical History:</w:t>
        <w:br/>
        <w:t>- COPD/Asthma on home 2L O2</w:t>
        <w:br/>
        <w:t>- Atypical Chest Pain</w:t>
        <w:br/>
        <w:t>- Hypertension</w:t>
        <w:br/>
        <w:t>- Hyperlipidemia</w:t>
        <w:br/>
        <w:t>- Osteroarthritis</w:t>
        <w:br/>
        <w:t>- Atrial Fibrillation on Apixaban</w:t>
        <w:br/>
        <w:t>- Anxiety</w:t>
        <w:br/>
        <w:t>- Cervical Radiculitis</w:t>
        <w:br/>
        <w:t>- Cervical Spondylosis</w:t>
        <w:br/>
        <w:t>- Coronary Artery Disease</w:t>
        <w:br/>
        <w:t>- Headache</w:t>
        <w:br/>
        <w:t>- Herpes Zoster</w:t>
        <w:br/>
        <w:t>- GI Bleeding</w:t>
        <w:br/>
        <w:t>- Peripheral Vascular Disease s/p bilateral iliac stents</w:t>
        <w:br/>
        <w:t>- s/p hip replacement</w:t>
        <w:br/>
        <w:t xml:space="preserve"> </w:t>
        <w:br/>
        <w:t>Social History:</w:t>
        <w:br/>
        <w:t>___</w:t>
        <w:br/>
        <w:t>Family History:</w:t>
        <w:br/>
        <w:t xml:space="preserve">Mother with asthma and hypertension. Father with colon cancer. </w:t>
        <w:br/>
        <w:t>Brother with leukemia.</w:t>
        <w:br/>
        <w:br/>
        <w:t xml:space="preserve"> </w:t>
        <w:br/>
        <w:t>Physical Exam:</w:t>
        <w:br/>
        <w:t>ADMISSION PHYSICAL EXAM:</w:t>
        <w:br/>
        <w:t>==========================</w:t>
        <w:br/>
        <w:t>VITALS: Temp 97.3, HR 76, O2 sat 160/80, RR 20, O2 sat 94% 4L</w:t>
        <w:br/>
        <w:t xml:space="preserve">GENERAL: AOx3, speaking in full sentences, NAD, resting in bed </w:t>
        <w:br/>
        <w:t>comfortably.</w:t>
        <w:br/>
        <w:t xml:space="preserve">HEENT: NCAT. PERRL. EOMI. Sclera anicteric and not injected. </w:t>
        <w:br/>
        <w:t>MMM. Oropharynx is clear.</w:t>
        <w:br/>
        <w:t>NECK: Supple. No LAD. JVP not appreciated at 45 degrees.</w:t>
        <w:br/>
        <w:t xml:space="preserve">CARDIAC: Irregularly irregular, normal rate. ___ systolic murmur </w:t>
        <w:br/>
        <w:br/>
        <w:t>at the RUSB. No rubs or gallops.</w:t>
        <w:br/>
        <w:t>LUNGS: Expiratory wheezes throughout with poor air movement.</w:t>
        <w:br/>
        <w:t>ABDOMEN: +BS, soft, nontender, and nondistended.</w:t>
        <w:br/>
        <w:t xml:space="preserve">EXTREMITIES: Warm and well-perfused. No edema. 2+ DP pulses </w:t>
        <w:br/>
        <w:t xml:space="preserve">bilaterally. </w:t>
        <w:br/>
        <w:t xml:space="preserve">NEUROLOGIC: A&amp;Ox3, CNII-XII intact, strength and sensation </w:t>
        <w:br/>
        <w:t>grossly intact bilaterally.</w:t>
        <w:br/>
        <w:br/>
        <w:t>DISCHARGE PHYSICAL EXAM:</w:t>
        <w:br/>
        <w:t>===========================</w:t>
        <w:br/>
        <w:t>VITALS: Tm 99.1, 146/69 (143-159/69-77), 94, 22, 94-95%% 2L</w:t>
        <w:br/>
        <w:t xml:space="preserve">GENERAL: speaking in full sentences, NAD, resting in bed </w:t>
        <w:br/>
        <w:t>comfortably.</w:t>
        <w:br/>
        <w:t>CARDIAC: rrr, normal rate. ___ systolic murmur at the RUSB</w:t>
        <w:br/>
        <w:t>LUNGS: +mild wheezes throughout</w:t>
        <w:br/>
        <w:t>ABDOMEN: +BS, soft, nontender, and nondistended.</w:t>
        <w:br/>
        <w:t xml:space="preserve">EXTREMITIES: Warm and well-perfused. 1+ b/l ___ edema. </w:t>
        <w:br/>
        <w:t>NEUROLOGIC: grossly nonfocal, aaox3</w:t>
        <w:br/>
        <w:t xml:space="preserve"> </w:t>
        <w:br/>
        <w:t>Pertinent Results:</w:t>
        <w:br/>
        <w:t xml:space="preserve">ADMISSION LABS: </w:t>
        <w:br/>
        <w:t>=========================</w:t>
        <w:br/>
        <w:t xml:space="preserve">___ 05:54PM BLOOD WBC-7.1 RBC-4.74 Hgb-12.8 Hct-41.1 MCV-87 </w:t>
        <w:br/>
        <w:t>MCH-27.0 MCHC-31.1* RDW-22.6* RDWSD-69.0* Plt ___</w:t>
        <w:br/>
        <w:t xml:space="preserve">___ 05:54PM BLOOD Neuts-81.8* Lymphs-9.6* Monos-7.6 </w:t>
        <w:br/>
        <w:t xml:space="preserve">Eos-0.3* Baso-0.1 Im ___ AbsNeut-5.82 AbsLymp-0.68* </w:t>
        <w:br/>
        <w:t>AbsMono-0.54 AbsEos-0.02* AbsBaso-0.01</w:t>
        <w:br/>
        <w:t>___ 06:35AM BLOOD Calcium-9.9 Phos-4.1 Mg-2.0</w:t>
        <w:br/>
        <w:t xml:space="preserve">___ 05:54PM BLOOD ___ pO2-52* pCO2-49* pH-7.43 </w:t>
        <w:br/>
        <w:t>calTCO2-34* Base XS-6</w:t>
        <w:br/>
        <w:t>___ 05:54PM BLOOD Lactate-1.5</w:t>
        <w:br/>
        <w:t>___ 05:54PM BLOOD proBNP-181</w:t>
        <w:br/>
        <w:t>___ 05:54PM BLOOD cTropnT-&lt;0.01</w:t>
        <w:br/>
        <w:br/>
        <w:t xml:space="preserve">STUDIES: </w:t>
        <w:br/>
        <w:t>=========================</w:t>
        <w:br/>
        <w:t xml:space="preserve">+ CXR (___): Mild basilar atelectasis without definite focal </w:t>
        <w:br/>
        <w:t>consolidation.</w:t>
        <w:br/>
        <w:t xml:space="preserve">+ EKG: Sinus rhythm at 69, left bundle branch block, no acute ST </w:t>
        <w:br/>
        <w:t>or T wave changes.</w:t>
        <w:br/>
        <w:br/>
        <w:t xml:space="preserve">DISCHARGE LABS: </w:t>
        <w:br/>
        <w:t>=========================</w:t>
        <w:br/>
        <w:t xml:space="preserve">___ 06:38AM BLOOD WBC-14.4*# RBC-4.34 Hgb-11.8 Hct-37.6 </w:t>
        <w:br/>
        <w:t>MCV-87 MCH-27.2 MCHC-31.4* RDW-22.5* RDWSD-69.4* Plt ___</w:t>
        <w:br/>
        <w:t xml:space="preserve">___ 06:38AM BLOOD Glucose-113* UreaN-18 Creat-0.8 Na-137 </w:t>
        <w:br/>
        <w:t>K-3.1(repleted)* Cl-94* HCO3-31 AnGap-15</w:t>
        <w:br/>
        <w:br/>
        <w:t xml:space="preserve"> </w:t>
        <w:br/>
        <w:t>Brief Hospital Course:</w:t>
        <w:br/>
        <w:t xml:space="preserve">Ms. ___ is a ___ female with history of </w:t>
        <w:br/>
        <w:t xml:space="preserve">COPD on home O2, atrial fibrillation on apixaban, hypertension, </w:t>
        <w:br/>
        <w:t xml:space="preserve">CAD, and hyperlipidemia who presents with shortness of breath, </w:t>
        <w:br/>
        <w:t xml:space="preserve">cough, and wheezing for one day. Pt recently DC'd from hospital </w:t>
        <w:br/>
        <w:t xml:space="preserve">for dyspnea, treated only w/nebs and steroids as not thought ___ </w:t>
        <w:br/>
        <w:t xml:space="preserve">true COPD exacerbation, c/f anxiety component. Pt re-admitted </w:t>
        <w:br/>
        <w:t xml:space="preserve">w/similar Sx, thought ___ COPD exacerbation, received nebs, </w:t>
        <w:br/>
        <w:t xml:space="preserve">steroids, azithromycin. Pt's wheezing, cough, SOB improved </w:t>
        <w:br/>
        <w:t xml:space="preserve">shortly after admission, O2 titrated down &amp; satting well on 2L </w:t>
        <w:br/>
        <w:t xml:space="preserve">in mid-90s which is baseline. Evaluated by ___, recommended DC to </w:t>
        <w:br/>
        <w:t xml:space="preserve">pulmonary rehab, pt was agreeable. </w:t>
        <w:br/>
        <w:br/>
        <w:t>ACTIVE ISSUES</w:t>
        <w:br/>
        <w:t>=================</w:t>
        <w:br/>
        <w:t xml:space="preserve"># Shortness of Breath: Patient with history of COPD and recent </w:t>
        <w:br/>
        <w:t xml:space="preserve">admission for dyspnea in the setting of steroid taper. Her </w:t>
        <w:br/>
        <w:t xml:space="preserve">symptoms on presentation were consistent with severe COPD given </w:t>
        <w:br/>
        <w:t xml:space="preserve">diffuse wheezing and poor air movement. She likely had an </w:t>
        <w:br/>
        <w:t xml:space="preserve">exacerbation in the setting of a decrease in her steroids. There </w:t>
        <w:br/>
        <w:t xml:space="preserve">may also be a component of anxiety. She underwent CT last </w:t>
        <w:br/>
        <w:t xml:space="preserve">admission that was negative for infections such as ___. She was </w:t>
        <w:br/>
        <w:t xml:space="preserve">continued on home spiriva, theophylline, advair. She was started </w:t>
        <w:br/>
        <w:t xml:space="preserve">on standing duonebs q6h and albuterol q2h prn and prednisone was </w:t>
        <w:br/>
        <w:t xml:space="preserve">started at 40mg daily with slow taper. She was also given </w:t>
        <w:br/>
        <w:t xml:space="preserve">azithromycin to complete 5 day course. She had improvement in </w:t>
        <w:br/>
        <w:t xml:space="preserve">her wheezing and returned to baseline O2 requirement after 48 </w:t>
        <w:br/>
        <w:t xml:space="preserve">hours. She was seen by ___ who felt that she would benefit from </w:t>
        <w:br/>
        <w:t xml:space="preserve">discharge to inpatient pulmonary rehabilitation program. On DC </w:t>
        <w:br/>
        <w:t xml:space="preserve">to ___ rehab, recommended continued Prendisone 40mg </w:t>
        <w:br/>
        <w:t xml:space="preserve">daily for 1x week with slow taper by 5mg every 5 days. ___ also </w:t>
        <w:br/>
        <w:t xml:space="preserve">consider starting bactrim ppx with extended duration of steroids </w:t>
        <w:br/>
        <w:t xml:space="preserve">if unable to wean less than 20mg qd. Will also f/u as outpatient </w:t>
        <w:br/>
        <w:t>with pulm.</w:t>
        <w:br/>
        <w:br/>
        <w:t xml:space="preserve">CHRONIC ISSUES: </w:t>
        <w:br/>
        <w:t>==================</w:t>
        <w:br/>
        <w:t xml:space="preserve"># Anxiety/Insomnia: Continued home lorazepam. Consider starting </w:t>
        <w:br/>
        <w:t xml:space="preserve">SRRI as an outpatient. </w:t>
        <w:br/>
        <w:t xml:space="preserve"># Atrial Fibrillation: Continued dilt for rate control and </w:t>
        <w:br/>
        <w:t>apixaban for anticoagulation.</w:t>
        <w:br/>
        <w:t xml:space="preserve"># Hypertension: Continued home imdur, hydrochlorothiazide, and </w:t>
        <w:br/>
        <w:t>diltiazem.</w:t>
        <w:br/>
        <w:t xml:space="preserve"># CAD: Cardiac catheterization in ___ without evidence of </w:t>
        <w:br/>
        <w:t xml:space="preserve">significant stenosis of coronaries. ECHO on ___ with EF &gt; </w:t>
        <w:br/>
        <w:t xml:space="preserve">55% and no regional or global wall motion abnormalities. </w:t>
        <w:br/>
        <w:t>Continued home aspirin and atorvastatin.</w:t>
        <w:br/>
        <w:t># Anemia: Continued home iron supplements.</w:t>
        <w:br/>
        <w:br/>
        <w:t>TRANSITIONAL ISSUES:</w:t>
        <w:br/>
        <w:t>==========================</w:t>
        <w:br/>
        <w:t xml:space="preserve">[] For pt's continued COPD exacerbations, recommend finishing 5d </w:t>
        <w:br/>
        <w:t>course of Azithromycin, 250mg qd until ___</w:t>
        <w:br/>
        <w:t xml:space="preserve">[] Recommend extended prednisone taper for pt, 5d 40mg </w:t>
        <w:br/>
        <w:t xml:space="preserve">Prednisone (to finish ___ followed by 10mg taper every 5 days </w:t>
        <w:br/>
        <w:t xml:space="preserve">(35mg from ___, 30mg ___, etc...). </w:t>
        <w:br/>
        <w:t xml:space="preserve">[] Would consider PCP prophylaxis with ___ if unable to wean </w:t>
        <w:br/>
        <w:t xml:space="preserve">prednisone to less than 20mg daily. </w:t>
        <w:br/>
        <w:t xml:space="preserve">[] Pt's SOB may have an anxiety component, may benefit from </w:t>
        <w:br/>
        <w:t>starting SSRI in addition to home benzos already prescribed</w:t>
        <w:br/>
        <w:br/>
        <w:t># CONTACT: Full Code</w:t>
        <w:br/>
        <w:t># CODE STATUS: ___ (husband/HCP) ___</w:t>
        <w:br/>
        <w:t xml:space="preserve"> </w:t>
        <w:br/>
        <w:t>___ on Admission:</w:t>
        <w:br/>
        <w:t>The Preadmission Medication list is accurate and complete.</w:t>
        <w:br/>
        <w:t xml:space="preserve">1. Acetaminophen 325 mg PO Q4H:PRN Pain </w:t>
        <w:br/>
        <w:t xml:space="preserve">2. Apixaban 5 mg PO BID </w:t>
        <w:br/>
        <w:t xml:space="preserve">3. Aspirin 81 mg PO DAILY </w:t>
        <w:br/>
        <w:t xml:space="preserve">4. Atorvastatin 10 mg PO QPM </w:t>
        <w:br/>
        <w:t xml:space="preserve">5. Diltiazem Extended-Release 240 mg PO BID </w:t>
        <w:br/>
        <w:t xml:space="preserve">6. Docusate Sodium 100 mg PO BID </w:t>
        <w:br/>
        <w:t xml:space="preserve">7. Dorzolamide 2% Ophth. Soln. 1 DROP BOTH EYES BID </w:t>
        <w:br/>
        <w:t xml:space="preserve">8. Ferrous Sulfate 325 mg PO DAILY </w:t>
        <w:br/>
        <w:t xml:space="preserve">9. Fluticasone Propionate NASAL 2 SPRY NU DAILY:PRN allergies </w:t>
        <w:br/>
        <w:t xml:space="preserve">10. Hydrochlorothiazide 50 mg PO DAILY </w:t>
        <w:br/>
        <w:t xml:space="preserve">11. Isosorbide Mononitrate (Extended Release) 240 mg PO DAILY </w:t>
        <w:br/>
        <w:t xml:space="preserve">12. Latanoprost 0.005% Ophth. Soln. 1 DROP BOTH EYES QHS </w:t>
        <w:br/>
        <w:t xml:space="preserve">13. Multivitamins 1 TAB PO DAILY </w:t>
        <w:br/>
        <w:t xml:space="preserve">14. PredniSONE 10 mg PO DAILY </w:t>
        <w:br/>
        <w:t xml:space="preserve">15. Ranitidine 300 mg PO DAILY </w:t>
        <w:br/>
        <w:t xml:space="preserve">16. Theophylline SR 300 mg PO BID </w:t>
        <w:br/>
        <w:t xml:space="preserve">17. Tiotropium Bromide 1 CAP IH DAILY </w:t>
        <w:br/>
        <w:t xml:space="preserve">18. Ipratropium Bromide Neb 1 NEB IH Q6H:PRN Wheezing </w:t>
        <w:br/>
        <w:t xml:space="preserve">19. cod liver oil 1 capsule  oral BID </w:t>
        <w:br/>
        <w:t xml:space="preserve">20. Calcitrate-Vitamin D (calcium citrate-vitamin D3) 315 mg - </w:t>
        <w:br/>
        <w:t xml:space="preserve">200 units  oral DAILY </w:t>
        <w:br/>
        <w:t xml:space="preserve">21. albuterol sulfate 90 mcg/actuation inhalation Q4H </w:t>
        <w:br/>
        <w:t xml:space="preserve">22. Fluticasone-Salmeterol Diskus (500/50)  1 INH IH BID </w:t>
        <w:br/>
        <w:t xml:space="preserve">23. Lorazepam 0.5 mg PO Q8H:PRN Anxiety </w:t>
        <w:br/>
        <w:t xml:space="preserve">24. Guaifenesin ___ mL PO Q4H:PRN cough </w:t>
        <w:br/>
        <w:br/>
        <w:t xml:space="preserve"> </w:t>
        <w:br/>
        <w:t>Discharge Medications:</w:t>
        <w:br/>
        <w:t xml:space="preserve">1. Acetaminophen 325 mg PO Q4H:PRN Pain </w:t>
        <w:br/>
        <w:t xml:space="preserve">2. albuterol sulfate 90 mcg/actuation inhalation Q4H </w:t>
        <w:br/>
        <w:t xml:space="preserve">3. Apixaban 5 mg PO BID </w:t>
        <w:br/>
        <w:t xml:space="preserve">4. Aspirin 81 mg PO DAILY </w:t>
        <w:br/>
        <w:t xml:space="preserve">5. Atorvastatin 10 mg PO QPM </w:t>
        <w:br/>
        <w:t xml:space="preserve">6. Diltiazem Extended-Release 240 mg PO BID </w:t>
        <w:br/>
        <w:t xml:space="preserve">7. Docusate Sodium 100 mg PO BID </w:t>
        <w:br/>
        <w:t xml:space="preserve">8. Dorzolamide 2% Ophth. Soln. 1 DROP BOTH EYES BID </w:t>
        <w:br/>
        <w:t xml:space="preserve">9. Ferrous Sulfate 325 mg PO DAILY </w:t>
        <w:br/>
        <w:t xml:space="preserve">10. Fluticasone Propionate NASAL 2 SPRY NU DAILY:PRN allergies </w:t>
        <w:br/>
        <w:t xml:space="preserve">11. Fluticasone-Salmeterol Diskus (500/50)  1 INH IH BID </w:t>
        <w:br/>
        <w:t xml:space="preserve">12. Guaifenesin ___ mL PO Q4H:PRN cough </w:t>
        <w:br/>
        <w:t xml:space="preserve">13. Hydrochlorothiazide 50 mg PO DAILY </w:t>
        <w:br/>
        <w:t xml:space="preserve">14. Isosorbide Mononitrate (Extended Release) 240 mg PO DAILY </w:t>
        <w:br/>
        <w:t xml:space="preserve">15. Latanoprost 0.005% Ophth. Soln. 1 DROP BOTH EYES QHS </w:t>
        <w:br/>
        <w:t xml:space="preserve">16. Lorazepam 0.5 mg PO Q8H:PRN Anxiety </w:t>
        <w:br/>
        <w:t xml:space="preserve">17. Multivitamins 1 TAB PO DAILY </w:t>
        <w:br/>
        <w:t xml:space="preserve">18. Ranitidine 300 mg PO DAILY </w:t>
        <w:br/>
        <w:t xml:space="preserve">19. Theophylline SR 300 mg PO BID </w:t>
        <w:br/>
        <w:t xml:space="preserve">20. Tiotropium Bromide 1 CAP IH DAILY </w:t>
        <w:br/>
        <w:t xml:space="preserve">21. Calcitrate-Vitamin D (calcium citrate-vitamin D3) 315 mg - </w:t>
        <w:br/>
        <w:t xml:space="preserve">200 units  oral DAILY </w:t>
        <w:br/>
        <w:t xml:space="preserve">22. cod liver oil 1 capsule  oral BID </w:t>
        <w:br/>
        <w:t xml:space="preserve">23. Ipratropium Bromide Neb 1 NEB IH Q6H:PRN Wheezing </w:t>
        <w:br/>
        <w:t xml:space="preserve">24. Nicotine Patch 7 mg TD DAILY </w:t>
        <w:br/>
        <w:t xml:space="preserve">25. Azithromycin 250 mg PO Q24H Duration: 4 Doses </w:t>
        <w:br/>
        <w:t xml:space="preserve">please take until ___. PredniSONE 40 mg PO DAILY Duration: 5 Days </w:t>
        <w:br/>
        <w:t xml:space="preserve">40mg until ___ </w:t>
        <w:br/>
        <w:t xml:space="preserve">Tapered dose - DOWN </w:t>
        <w:br/>
        <w:br/>
        <w:t xml:space="preserve"> </w:t>
        <w:br/>
        <w:t>Discharge Disposition:</w:t>
        <w:br/>
        <w:t>Extended Care</w:t>
        <w:br/>
        <w:t xml:space="preserve"> </w:t>
        <w:br/>
        <w:t>Facility:</w:t>
        <w:br/>
        <w:t>___</w:t>
        <w:br/>
        <w:t xml:space="preserve"> </w:t>
        <w:br/>
        <w:t>___ Diagnosis:</w:t>
        <w:br/>
        <w:t>PRIMARY:</w:t>
        <w:br/>
        <w:t>COPD Exacerbation</w:t>
        <w:br/>
        <w:br/>
        <w:t>SECONDARY:</w:t>
        <w:br/>
        <w:t>Afib</w:t>
        <w:br/>
        <w:t>Anxiety</w:t>
        <w:br/>
        <w:t>HTN</w:t>
        <w:br/>
        <w:t>CAD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 xml:space="preserve">Activity Status: Ambulatory - requires assistance or aid (walker </w:t>
        <w:br/>
        <w:t>or cane).</w:t>
        <w:br/>
        <w:br/>
        <w:t xml:space="preserve"> </w:t>
        <w:br/>
        <w:t>Discharge Instructions:</w:t>
        <w:br/>
        <w:t>Dear Ms. ___,</w:t>
        <w:br/>
        <w:br/>
        <w:t xml:space="preserve">You were admitted to ___ after you developed </w:t>
        <w:br/>
        <w:t xml:space="preserve">shortness of breath and wheezing at home shortly after your last </w:t>
        <w:br/>
        <w:t xml:space="preserve">discharge. You were treated for a COPD exacerbation and your </w:t>
        <w:br/>
        <w:t xml:space="preserve">breathing quickly got better. Our physical therapists evaluated </w:t>
        <w:br/>
        <w:t xml:space="preserve">you and recommended that you have a short stay at Pulmonary </w:t>
        <w:br/>
        <w:t xml:space="preserve">___ before going home to improve your breathing. </w:t>
        <w:br/>
        <w:br/>
        <w:t xml:space="preserve">We wish you all the best at rehab and send our condolences to </w:t>
        <w:br/>
        <w:t>your family on your recent loss.</w:t>
        <w:br/>
        <w:br/>
        <w:t>It was truly a pleasure taking care of you.</w:t>
        <w:br/>
        <w:br/>
        <w:t>Your ___ Team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