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ID: 10001884-DS-38</w:t>
      </w:r>
    </w:p>
    <w:p>
      <w:r>
        <w:rPr>
          <w:b/>
        </w:rPr>
        <w:t xml:space="preserve">Subject ID: </w:t>
      </w:r>
      <w:r>
        <w:t>10001884</w:t>
      </w:r>
    </w:p>
    <w:p>
      <w:r>
        <w:rPr>
          <w:b/>
        </w:rPr>
        <w:t xml:space="preserve">HADM ID: </w:t>
      </w:r>
      <w:r>
        <w:t>26184834</w:t>
      </w:r>
    </w:p>
    <w:p/>
    <w:p>
      <w:pPr>
        <w:pStyle w:val="Heading2"/>
      </w:pPr>
      <w:r>
        <w:t>Text</w:t>
      </w:r>
    </w:p>
    <w:p>
      <w:r>
        <w:t xml:space="preserve"> </w:t>
        <w:br/>
        <w:t>Name:  ___             Unit No:   ___</w:t>
        <w:br/>
        <w:t xml:space="preserve"> </w:t>
        <w:br/>
        <w:t>Admission Date:  ___              Discharge Date:   ___</w:t>
        <w:br/>
        <w:t xml:space="preserve"> </w:t>
        <w:br/>
        <w:t>Date of Birth:  ___             Sex:   F</w:t>
        <w:br/>
        <w:t xml:space="preserve"> </w:t>
        <w:br/>
        <w:t>Service: CARDIOTHORACIC</w:t>
        <w:br/>
        <w:t xml:space="preserve"> </w:t>
        <w:br/>
        <w:t xml:space="preserve">Allergies: </w:t>
        <w:br/>
        <w:t xml:space="preserve">IV Dye, Iodine Containing Contrast Media / Oxycodone / </w:t>
        <w:br/>
        <w:t>cilostazol / Varenicline</w:t>
        <w:br/>
        <w:t xml:space="preserve"> </w:t>
        <w:br/>
        <w:t>Attending: ___.</w:t>
        <w:br/>
        <w:t xml:space="preserve"> </w:t>
        <w:br/>
        <w:t>Chief Complaint:</w:t>
        <w:br/>
        <w:t>Shortness of breath</w:t>
        <w:br/>
        <w:t xml:space="preserve"> </w:t>
        <w:br/>
        <w:t>Major Surgical or Invasive Procedure:</w:t>
        <w:br/>
        <w:t>Intubation &amp; Mechanical Ventilation (Extubated)</w:t>
        <w:br/>
        <w:t>Temporary Pacer Placement</w:t>
        <w:br/>
        <w:t>CVL Insertion</w:t>
        <w:br/>
        <w:br/>
        <w:t xml:space="preserve"> </w:t>
        <w:br/>
        <w:t>History of Present Illness:</w:t>
        <w:br/>
        <w:t xml:space="preserve">___ with COPD who has been admitted 9 times since ___ for </w:t>
        <w:br/>
        <w:t xml:space="preserve">dyspnea, CAD, atrial fibrillation on apixaban who presented with </w:t>
        <w:br/>
        <w:t xml:space="preserve">shortness of breath since being discharged on ___. She was </w:t>
        <w:br/>
        <w:t xml:space="preserve">discharged home with services.  </w:t>
        <w:br/>
        <w:t xml:space="preserve"> </w:t>
        <w:br/>
        <w:t xml:space="preserve">Mrs. ___ has significant COPD, with recent PFTs on ___ </w:t>
        <w:br/>
        <w:t xml:space="preserve">showing severely reduced FEV1 and moderately reduced FEV1/FVC. </w:t>
        <w:br/>
        <w:t xml:space="preserve">She was generally feeling better since discharged on ___, </w:t>
        <w:br/>
        <w:t xml:space="preserve">continuing her prednisone (at 40mg today) until the day prior to </w:t>
        <w:br/>
        <w:t xml:space="preserve">presentation. She subsequently began to become short of breath, </w:t>
        <w:br/>
        <w:t xml:space="preserve">especially with exertion, and developed a cough productive of </w:t>
        <w:br/>
        <w:t xml:space="preserve">brown sputum. No fever, chills, nausea, vomiting, diarrhea. She </w:t>
        <w:br/>
        <w:t xml:space="preserve">sleeps with three pillows laying on her side, which is stable. </w:t>
        <w:br/>
        <w:t xml:space="preserve">Her secondary concern is that she is having trouble walking due </w:t>
        <w:br/>
        <w:t xml:space="preserve">to pain in her R-hip to R-thigh with weight bearing. This was </w:t>
        <w:br/>
        <w:t xml:space="preserve">new. No falls or trauma. No loss of sensation, numbness, </w:t>
        <w:br/>
        <w:t xml:space="preserve">weakness, urinary or fecal incontinence or difficulty urinating. </w:t>
        <w:br/>
        <w:t xml:space="preserve"> </w:t>
        <w:br/>
        <w:t xml:space="preserve"> </w:t>
        <w:br/>
        <w:t xml:space="preserve">In the ED, initial vital signs were: 99.0 80 116/66 24 98% Nasal </w:t>
        <w:br/>
        <w:t xml:space="preserve">Cannula  </w:t>
        <w:br/>
        <w:t xml:space="preserve"> - Exam was notable for: diffuse ronchi worst in the RLL, </w:t>
        <w:br/>
        <w:t xml:space="preserve">tripoding  </w:t>
        <w:br/>
        <w:t xml:space="preserve"> - Labs were notable for: flu swab negative, WBC 7.5 with left </w:t>
        <w:br/>
        <w:t xml:space="preserve">shift, CBC otherwise WNL, BNP 425, lactate 3.0, U/A cloudy with </w:t>
        <w:br/>
        <w:t xml:space="preserve">30 protein but otherwise negative, BUN/Cr ___  </w:t>
        <w:br/>
        <w:t xml:space="preserve"> - Imaging: CXR with mild bibasilar atelectasis, though ED </w:t>
        <w:br/>
        <w:t xml:space="preserve">physicians concerned for pneumonia on lateral view  </w:t>
        <w:br/>
        <w:t xml:space="preserve"> - The patient was given: 1g Vancomycin, 2g cefepime, 500 mg PO </w:t>
        <w:br/>
        <w:t xml:space="preserve">azithromycin, 1 duoneb, 20 mg prednisone (total 60 mg that day)  </w:t>
        <w:br/>
        <w:br/>
        <w:t xml:space="preserve"> - Consults: none  </w:t>
        <w:br/>
        <w:t xml:space="preserve"> Vitals prior to transfer were: 98.2 87 148/76 18 92% RA  </w:t>
        <w:br/>
        <w:t xml:space="preserve"> </w:t>
        <w:br/>
        <w:t xml:space="preserve">Upon arrival to the floor, Mrs. ___ stated her breathing </w:t>
        <w:br/>
        <w:t xml:space="preserve">was slightly better, but she continued to have shortness of </w:t>
        <w:br/>
        <w:t xml:space="preserve">breath. She felt as though her ears are clogged up, and this was </w:t>
        <w:br/>
        <w:t xml:space="preserve">her as well. She stated she has been taking all her medications </w:t>
        <w:br/>
        <w:t xml:space="preserve">as prescribed.  </w:t>
        <w:br/>
        <w:t xml:space="preserve"> </w:t>
        <w:br/>
        <w:t>Past Medical History:</w:t>
        <w:br/>
        <w:t>- COPD/Asthma on home 2L O2</w:t>
        <w:br/>
        <w:t>- Atypical Chest Pain</w:t>
        <w:br/>
        <w:t>- Hypertension</w:t>
        <w:br/>
        <w:t>- Hyperlipidemia</w:t>
        <w:br/>
        <w:t>- Osteroarthritis</w:t>
        <w:br/>
        <w:t>- Atrial Fibrillation on Apixaban</w:t>
        <w:br/>
        <w:t>- Anxiety</w:t>
        <w:br/>
        <w:t>- Cervical Radiculitis</w:t>
        <w:br/>
        <w:t>- Cervical Spondylosis</w:t>
        <w:br/>
        <w:t>- Coronary Artery Disease</w:t>
        <w:br/>
        <w:t>- Headache</w:t>
        <w:br/>
        <w:t>- Herpes Zoster</w:t>
        <w:br/>
        <w:t>- GI Bleeding</w:t>
        <w:br/>
        <w:t>- Peripheral Vascular Disease s/p bilateral iliac stents</w:t>
        <w:br/>
        <w:t>- s/p hip replacement</w:t>
        <w:br/>
        <w:t xml:space="preserve"> </w:t>
        <w:br/>
        <w:t>Social History:</w:t>
        <w:br/>
        <w:t>___</w:t>
        <w:br/>
        <w:t>Family History:</w:t>
        <w:br/>
        <w:t xml:space="preserve">Mother with asthma and hypertension. Father with colon cancer. </w:t>
        <w:br/>
        <w:t>Brother with leukemia.</w:t>
        <w:br/>
        <w:br/>
        <w:t xml:space="preserve"> </w:t>
        <w:br/>
        <w:t>Physical Exam:</w:t>
        <w:br/>
        <w:t>PHYSICAL EXAMINATION ON ADMISSION:</w:t>
        <w:br/>
        <w:t>==================================</w:t>
        <w:br/>
        <w:t xml:space="preserve"> VITALS: 98.4 140/83 77 22 94% RA  </w:t>
        <w:br/>
        <w:t xml:space="preserve"> GENERAL: breathing somewhat heavily with audible wheeze  </w:t>
        <w:br/>
        <w:t xml:space="preserve"> HEENT - no pallor or icterus, no oropharyngeal lesion, no sinus </w:t>
        <w:br/>
        <w:t xml:space="preserve">tenderness  </w:t>
        <w:br/>
        <w:t xml:space="preserve"> NECK: Supple, JVP flat  </w:t>
        <w:br/>
        <w:t xml:space="preserve"> CARDIAC: RRR, unable to appreciate any m/r/g due to breathing  </w:t>
        <w:br/>
        <w:t xml:space="preserve"> PULMONARY: diffuse wheezes and ronchi  </w:t>
        <w:br/>
        <w:t xml:space="preserve"> ABDOMEN: NT/ND, +BS  </w:t>
        <w:br/>
        <w:t xml:space="preserve"> EXTREMITIES: 1+ lower extremity edema up shins, patient is </w:t>
        <w:br/>
        <w:t xml:space="preserve">sitting ___ style and I do not appreciate tenderness at the R </w:t>
        <w:br/>
        <w:t xml:space="preserve">hip  </w:t>
        <w:br/>
        <w:t xml:space="preserve"> SKIN: Without rash.  </w:t>
        <w:br/>
        <w:t xml:space="preserve"> NEUROLOGIC: A&amp;Ox3, moving all extremities with purpose  </w:t>
        <w:br/>
        <w:t xml:space="preserve"> </w:t>
        <w:br/>
        <w:t>PHYSICAL EXAMINATION ON DISCHARGE:</w:t>
        <w:br/>
        <w:t>==================================</w:t>
        <w:br/>
        <w:t xml:space="preserve"> HR and RR went to zero on continuous telemetry. Patient did not </w:t>
        <w:br/>
        <w:t xml:space="preserve">respond to vocal or tactile stimuli. Pupils were non-reactive to </w:t>
        <w:br/>
        <w:t xml:space="preserve">light. She had no heart or lung sounds for &gt; 1 minute on </w:t>
        <w:br/>
        <w:t xml:space="preserve">auscultation. She was pronounced dead at 0515. Family was </w:t>
        <w:br/>
        <w:t xml:space="preserve">notified, they had previously declined an autopsy. </w:t>
        <w:br/>
        <w:t xml:space="preserve"> </w:t>
        <w:br/>
        <w:t>Pertinent Results:</w:t>
        <w:br/>
        <w:t>LABS ON ADMISSION:</w:t>
        <w:br/>
        <w:t>==================</w:t>
        <w:br/>
        <w:t xml:space="preserve">___ 04:38PM BLOOD WBC-7.5 RBC-4.39 Hgb-12.3 Hct-38.6 MCV-88 </w:t>
        <w:br/>
        <w:t>MCH-28.0 MCHC-31.9* RDW-18.0* RDWSD-56.9* Plt ___</w:t>
        <w:br/>
        <w:t xml:space="preserve">___ 04:38PM BLOOD Neuts-92.1* Lymphs-3.9* Monos-3.5* </w:t>
        <w:br/>
        <w:t xml:space="preserve">Eos-0.0* Baso-0.0 Im ___ AbsNeut-6.91* AbsLymp-0.29* </w:t>
        <w:br/>
        <w:t>AbsMono-0.26 AbsEos-0.00* AbsBaso-0.00*</w:t>
        <w:br/>
        <w:t>___ 04:38PM BLOOD Plt ___</w:t>
        <w:br/>
        <w:t xml:space="preserve">___ 04:38PM BLOOD Glucose-143* UreaN-20 Creat-1.1 Na-135 </w:t>
        <w:br/>
        <w:t>K-3.5 Cl-91* HCO3-29 AnGap-19</w:t>
        <w:br/>
        <w:t>___ 04:38PM BLOOD ALT-50* AST-41* AlkPhos-73 TotBili-0.3</w:t>
        <w:br/>
        <w:t>___ 04:38PM BLOOD proBNP-425</w:t>
        <w:br/>
        <w:t>___ 04:38PM BLOOD Albumin-4.4 Calcium-10.3 Phos-3.6 Mg-2.0</w:t>
        <w:br/>
        <w:t xml:space="preserve">___ 10:40AM BLOOD ___ pO2-130* pCO2-41 pH-7.42 </w:t>
        <w:br/>
        <w:t>calTCO2-28 Base XS-2 Comment-GREEN TOP</w:t>
        <w:br/>
        <w:t>___ 04:44PM BLOOD Lactate-3.0*</w:t>
        <w:br/>
        <w:br/>
        <w:t>LABS ON DISCHARGE:</w:t>
        <w:br/>
        <w:t>==================</w:t>
        <w:br/>
        <w:t xml:space="preserve">___ 04:15AM BLOOD WBC-13.4* RBC-2.42* Hgb-7.0* Hct-22.9* </w:t>
        <w:br/>
        <w:t>MCV-95 MCH-28.9 MCHC-30.6* RDW-17.5* RDWSD-56.8* Plt ___</w:t>
        <w:br/>
        <w:t xml:space="preserve">___ 04:15AM BLOOD Glucose-94 UreaN-15 Creat-0.6 Na-138 </w:t>
        <w:br/>
        <w:t>K-4.2 Cl-97 HCO3-37* AnGap-8</w:t>
        <w:br/>
        <w:t>___ 04:15AM BLOOD Calcium-8.3* Phos-3.0 Mg-2.0</w:t>
        <w:br/>
        <w:br/>
        <w:t>SELECT IMAGING:</w:t>
        <w:br/>
        <w:t>===============</w:t>
        <w:br/>
        <w:t xml:space="preserve">___ CXR:  </w:t>
        <w:br/>
        <w:t xml:space="preserve">COMPARISON: ___  </w:t>
        <w:br/>
        <w:t xml:space="preserve">FINDINGS:  </w:t>
        <w:br/>
        <w:t xml:space="preserve"> Heart size is mildly enlarged. There is mild unfolding of the </w:t>
        <w:br/>
        <w:t xml:space="preserve">thoracic aorta. Cardiomediastinal silhouette and hilar contours </w:t>
        <w:br/>
        <w:t xml:space="preserve">are otherwise unremarkable. There is mild bibasilar atelectasis. </w:t>
        <w:br/>
        <w:t xml:space="preserve">Lungs are otherwise clear. Pleural surfaces are clear without </w:t>
        <w:br/>
        <w:t xml:space="preserve">effusion or pneumothorax. Focus of air seen under the right </w:t>
        <w:br/>
        <w:t xml:space="preserve">hemidiaphragm, likely represents colonic interposition.  </w:t>
        <w:br/>
        <w:t xml:space="preserve">IMPRESSION:No acute cardiopulmonary abnormality.  </w:t>
        <w:br/>
        <w:br/>
        <w:t>___ RUE U/S:</w:t>
        <w:br/>
        <w:t xml:space="preserve"> IMPRESSION: 4 cm acute deep vein thrombosis noted within the </w:t>
        <w:br/>
        <w:t xml:space="preserve">mid right brachial vein as detailed above. </w:t>
        <w:br/>
        <w:br/>
        <w:t>___ CXR:</w:t>
        <w:br/>
        <w:t xml:space="preserve"> IMPRESSION: The endotracheal tube tip is 6 cm above the carina. </w:t>
        <w:br/>
        <w:t xml:space="preserve"> Nasogastric tube tip is beyond the GE junction and off the edge </w:t>
        <w:br/>
        <w:t xml:space="preserve">of the film.  A left central line is present in the tip is in </w:t>
        <w:br/>
        <w:t xml:space="preserve">the mid SVC.  A pacemaker is noted on the right in the lead </w:t>
        <w:br/>
        <w:t xml:space="preserve">projects over the right ventricle.  There is probable scarring </w:t>
        <w:br/>
        <w:t xml:space="preserve">in both lung apices.  There are no new areas of consolidation.  </w:t>
        <w:br/>
        <w:t xml:space="preserve">There is upper zone redistribution and cardiomegaly suggesting </w:t>
        <w:br/>
        <w:t xml:space="preserve">pulmonary venous hypertension. There is no pneumothorax. </w:t>
        <w:br/>
        <w:t xml:space="preserve"> </w:t>
        <w:br/>
        <w:t>Brief Hospital Course:</w:t>
        <w:br/>
        <w:t xml:space="preserve">___ hx severe COPD, AFib, CAD, HTN, HLD, recent hospitalizations </w:t>
        <w:br/>
        <w:t xml:space="preserve">for recurrent COPD exacerbations over the last several months, </w:t>
        <w:br/>
        <w:t xml:space="preserve">who presented with dyspnea and increased wheezing secondary to </w:t>
        <w:br/>
        <w:t xml:space="preserve">severe COPD. </w:t>
        <w:br/>
        <w:br/>
        <w:t xml:space="preserve">She was treated for her COPD with nebulizers and steroids, but </w:t>
        <w:br/>
        <w:t xml:space="preserve">continued to decline eventually suffering a PEA arrest thought </w:t>
        <w:br/>
        <w:t xml:space="preserve">due to hypoxemia requiring endotracheal intubation and </w:t>
        <w:br/>
        <w:t xml:space="preserve">mechanical ventilation. A temporary pacemaker was placed for </w:t>
        <w:br/>
        <w:t xml:space="preserve">periods of bradycardia that may also have contributed to her PEA </w:t>
        <w:br/>
        <w:t xml:space="preserve">arrest (versus being a manifestation of severe hypoxemia/severe </w:t>
        <w:br/>
        <w:t xml:space="preserve">hypercarbia preceding her arrest). She made a cognitive recovery </w:t>
        <w:br/>
        <w:t xml:space="preserve">but was unable to be successfully weaned from her ventilator. </w:t>
        <w:br/>
        <w:t xml:space="preserve">She had capacity and was able to make it understand that she did </w:t>
        <w:br/>
        <w:t xml:space="preserve">not wish: continued intubation &amp; mechanical ventilation; </w:t>
        <w:br/>
        <w:t xml:space="preserve">re-intubation and mechanical ventilation once extubated; or, </w:t>
        <w:br/>
        <w:t xml:space="preserve">positive non-invasive pressure ventilation. After extensive </w:t>
        <w:br/>
        <w:t xml:space="preserve">discussions with her and her family, she was transitioned to </w:t>
        <w:br/>
        <w:t xml:space="preserve">DNR/DNI and comfort-oriented care. She was extubated to spend </w:t>
        <w:br/>
        <w:t xml:space="preserve">quality time with her family before passing from respiratory </w:t>
        <w:br/>
        <w:t xml:space="preserve">failure on the morning of ___ at 0515. Autopsy was declined </w:t>
        <w:br/>
        <w:t>by family.</w:t>
        <w:br/>
        <w:br/>
        <w:t xml:space="preserve">She was incidentally found to have a RUE DVT that was treated </w:t>
        <w:br/>
        <w:t xml:space="preserve">with heparin gtt (which was also used for anticoagulation for </w:t>
        <w:br/>
        <w:t xml:space="preserve">her atrial fibrillation; she was temporarily transitioned to </w:t>
        <w:br/>
        <w:t xml:space="preserve">argatroban for concern of HIT, but PF4 antibodies returned at </w:t>
        <w:br/>
        <w:t xml:space="preserve">very low OD, making this diagnosis unlikely). She was also </w:t>
        <w:br/>
        <w:t xml:space="preserve">treated for an acute sinusitis with Augmentin during her </w:t>
        <w:br/>
        <w:t xml:space="preserve">hospital stay. </w:t>
        <w:br/>
        <w:t xml:space="preserve"> </w:t>
        <w:br/>
        <w:t>Medications on Admission:</w:t>
        <w:br/>
        <w:t>The Preadmission Medication list is accurate and complete.</w:t>
        <w:br/>
        <w:t xml:space="preserve">1. Acetaminophen 325 mg PO Q4H:PRN Pain </w:t>
        <w:br/>
        <w:t xml:space="preserve">2. Calcitrate-Vitamin D (calcium citrate-vitamin D3) 315 mg - </w:t>
        <w:br/>
        <w:t xml:space="preserve">200 units  oral DAILY </w:t>
        <w:br/>
        <w:t xml:space="preserve">3. Tiotropium Bromide 1 CAP IH DAILY </w:t>
        <w:br/>
        <w:t xml:space="preserve">4. Theophylline SR 300 mg PO BID </w:t>
        <w:br/>
        <w:t xml:space="preserve">5. Sulfameth/Trimethoprim SS 1 TAB PO DAILY prophylaxis for long </w:t>
        <w:br/>
        <w:t xml:space="preserve">term steroid use </w:t>
        <w:br/>
        <w:t xml:space="preserve">6. Ranitidine 300 mg PO DAILY </w:t>
        <w:br/>
        <w:t xml:space="preserve">7. PredniSONE 40 mg PO DAILY </w:t>
        <w:br/>
        <w:t xml:space="preserve">8. Lorazepam 0.5 mg PO Q8H:PRN Insomnia, anxiety, vertigo </w:t>
        <w:br/>
        <w:t xml:space="preserve">9. Latanoprost 0.005% Ophth. Soln. 1 DROP BOTH EYES QHS </w:t>
        <w:br/>
        <w:t xml:space="preserve">10. Isosorbide Mononitrate (Extended Release) 240 mg PO DAILY </w:t>
        <w:br/>
        <w:t xml:space="preserve">11. Ipratropium Bromide Neb 1 NEB IH Q6H Wheezing </w:t>
        <w:br/>
        <w:t xml:space="preserve">12. Hydrochlorothiazide 50 mg PO DAILY </w:t>
        <w:br/>
        <w:t xml:space="preserve">13. Guaifenesin ___ mL PO Q4H:PRN cough </w:t>
        <w:br/>
        <w:t xml:space="preserve">14. Fluticasone-Salmeterol Diskus (500/50)  1 INH IH BID </w:t>
        <w:br/>
        <w:t xml:space="preserve">15. Fluticasone Propionate NASAL 2 SPRY NU DAILY:PRN allergies </w:t>
        <w:br/>
        <w:t xml:space="preserve">16. Ferrous Sulfate 325 mg PO DAILY </w:t>
        <w:br/>
        <w:t xml:space="preserve">17. Dorzolamide 2% Ophth. Soln. 1 DROP BOTH EYES BID </w:t>
        <w:br/>
        <w:t xml:space="preserve">18. albuterol sulfate 90 mcg/actuation inhalation Q4H </w:t>
        <w:br/>
        <w:t xml:space="preserve">19. Apixaban 5 mg PO BID </w:t>
        <w:br/>
        <w:t xml:space="preserve">20. Aspirin 81 mg PO DAILY </w:t>
        <w:br/>
        <w:t xml:space="preserve">21. Atorvastatin 10 mg PO QPM </w:t>
        <w:br/>
        <w:t xml:space="preserve">22. Diltiazem Extended-Release 240 mg PO BID </w:t>
        <w:br/>
        <w:t xml:space="preserve">23. Docusate Sodium 100 mg PO BID </w:t>
        <w:br/>
        <w:t xml:space="preserve">24. Sodium Chloride Nasal ___ SPRY NU QID:PRN nasal discomfort </w:t>
        <w:br/>
        <w:t xml:space="preserve">25. Morphine Sulfate (Oral Solution) 2 mg/mL 5 mg PO Q4H:PRN </w:t>
        <w:br/>
        <w:t xml:space="preserve">shortness of breath </w:t>
        <w:br/>
        <w:t xml:space="preserve">26. Budesonide Nasal Inhaler 180 mcg Other DAILY </w:t>
        <w:br/>
        <w:br/>
        <w:t xml:space="preserve"> </w:t>
        <w:br/>
        <w:t>Discharge Medications:</w:t>
        <w:br/>
        <w:t>None.</w:t>
        <w:br/>
        <w:t xml:space="preserve"> </w:t>
        <w:br/>
        <w:t>Discharge Disposition:</w:t>
        <w:br/>
        <w:t>Expired</w:t>
        <w:br/>
        <w:t xml:space="preserve"> </w:t>
        <w:br/>
        <w:t>Discharge Diagnosis:</w:t>
        <w:br/>
        <w:t>PRIMARY DIAGNOSES:</w:t>
        <w:br/>
        <w:t xml:space="preserve">s/p PEA Arrest </w:t>
        <w:br/>
        <w:t>Respiratory Failure</w:t>
        <w:br/>
        <w:t>COPD</w:t>
        <w:br/>
        <w:t>Sinusitis</w:t>
        <w:br/>
        <w:t>RUE DVT</w:t>
        <w:br/>
        <w:br/>
        <w:t>SECONDARY DIAGNOSES:</w:t>
        <w:br/>
        <w:t>Atrial fibrillation</w:t>
        <w:br/>
        <w:t>Hypertension</w:t>
        <w:br/>
        <w:t>CAD</w:t>
        <w:br/>
        <w:t xml:space="preserve"> </w:t>
        <w:br/>
        <w:t>Discharge Condition:</w:t>
        <w:br/>
        <w:t xml:space="preserve">Deceased. </w:t>
        <w:br/>
        <w:t xml:space="preserve"> </w:t>
        <w:br/>
        <w:t>Discharge Instructions:</w:t>
        <w:br/>
        <w:t>N/A</w:t>
        <w:br/>
        <w:t xml:space="preserve"> </w:t>
        <w:br/>
        <w:t>Followup Instructions:</w:t>
        <w:br/>
        <w:t>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