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Morgan Foster</w:t>
      </w:r>
    </w:p>
    <w:p>
      <w:r>
        <w:rPr>
          <w:b/>
        </w:rPr>
        <w:t xml:space="preserve">Subject ID: </w:t>
      </w:r>
      <w:r>
        <w:t>10016742</w:t>
      </w:r>
    </w:p>
    <w:p>
      <w:r>
        <w:rPr>
          <w:b/>
        </w:rPr>
        <w:t xml:space="preserve">HADM ID: </w:t>
      </w:r>
      <w:r>
        <w:t>28506150</w:t>
      </w:r>
    </w:p>
    <w:p>
      <w:r>
        <w:rPr>
          <w:b/>
        </w:rPr>
        <w:t xml:space="preserve">Note ID: </w:t>
      </w:r>
      <w:r>
        <w:t>10016742-DS-17</w:t>
      </w:r>
    </w:p>
    <w:p/>
    <w:p>
      <w:pPr>
        <w:pStyle w:val="Heading2"/>
      </w:pPr>
      <w:r>
        <w:t>Text</w:t>
      </w:r>
    </w:p>
    <w:p>
      <w:r>
        <w:t xml:space="preserve"> </w:t>
      </w:r>
    </w:p>
    <w:p>
      <w:r>
        <w:t>Name:  Morgan Foster                  Unit No:   ___</w:t>
      </w:r>
    </w:p>
    <w:p>
      <w:r>
        <w:t xml:space="preserve"> </w:t>
      </w:r>
    </w:p>
    <w:p>
      <w:r>
        <w:t>Admission Date: 08/02/2025              Discharge Date: 08/20/2025</w:t>
      </w:r>
    </w:p>
    <w:p>
      <w:r>
        <w:t xml:space="preserve"> </w:t>
      </w:r>
    </w:p>
    <w:p>
      <w:r>
        <w:t>Date of Birth: 07/14/2003             Sex:   F</w:t>
      </w:r>
    </w:p>
    <w:p>
      <w:r>
        <w:t xml:space="preserve"> </w:t>
      </w:r>
    </w:p>
    <w:p>
      <w:r>
        <w:t>Service: MEDICINE</w:t>
      </w:r>
    </w:p>
    <w:p>
      <w:r>
        <w:t xml:space="preserve"> </w:t>
      </w:r>
    </w:p>
    <w:p>
      <w:r>
        <w:t xml:space="preserve">Allergies: </w:t>
      </w:r>
    </w:p>
    <w:p>
      <w:r>
        <w:t>Zosyn</w:t>
      </w:r>
    </w:p>
    <w:p>
      <w:r>
        <w:t xml:space="preserve"> </w:t>
      </w:r>
    </w:p>
    <w:p>
      <w:r>
        <w:t>Attending: Dr. Reagan Andrews.</w:t>
      </w:r>
    </w:p>
    <w:p>
      <w:r>
        <w:t xml:space="preserve"> </w:t>
      </w:r>
    </w:p>
    <w:p>
      <w:r>
        <w:t>Chief Complaint:</w:t>
      </w:r>
    </w:p>
    <w:p>
      <w:r>
        <w:t>Decreased level of consciousness</w:t>
      </w:r>
    </w:p>
    <w:p>
      <w:r>
        <w:t xml:space="preserve"> </w:t>
      </w:r>
    </w:p>
    <w:p>
      <w:r>
        <w:t>Major Surgical or Invasive Procedure:</w:t>
      </w:r>
    </w:p>
    <w:p>
      <w:r>
        <w:t>None</w:t>
      </w:r>
    </w:p>
    <w:p>
      <w:r>
        <w:t xml:space="preserve"> </w:t>
      </w:r>
    </w:p>
    <w:p>
      <w:r>
        <w:t>History of Present Illness:</w:t>
      </w:r>
    </w:p>
    <w:p>
      <w:r>
        <w:t xml:space="preserve">Ms. ___ is a ___ yo female with history of ALS, ventilator </w:t>
      </w:r>
    </w:p>
    <w:p>
      <w:r>
        <w:t xml:space="preserve">dependence with tracheostomy and PEG, history of seizure </w:t>
      </w:r>
    </w:p>
    <w:p>
      <w:r>
        <w:t xml:space="preserve">disorder, nonverbal but interactive at baseline, who presents </w:t>
      </w:r>
    </w:p>
    <w:p>
      <w:r>
        <w:t xml:space="preserve">with concern for non-convulsive status epilepticus after being </w:t>
      </w:r>
    </w:p>
    <w:p>
      <w:r>
        <w:t>found unresponsive.</w:t>
      </w:r>
    </w:p>
    <w:p/>
    <w:p>
      <w:r>
        <w:t xml:space="preserve">Ms ___ was recently admitted to the ___ ICU from ___ </w:t>
      </w:r>
    </w:p>
    <w:p>
      <w:r>
        <w:t xml:space="preserve">to ___ for ventilator associated pneumonia. For this prior </w:t>
      </w:r>
    </w:p>
    <w:p>
      <w:r>
        <w:t xml:space="preserve">admission, she was undergoing trach exchange at her facility but </w:t>
      </w:r>
    </w:p>
    <w:p>
      <w:r>
        <w:t xml:space="preserve">had became briefly apneic (question of whether vent was attached </w:t>
      </w:r>
    </w:p>
    <w:p>
      <w:r>
        <w:t xml:space="preserve">at the time); she was bagged and brought to ___ where </w:t>
      </w:r>
    </w:p>
    <w:p>
      <w:r>
        <w:t xml:space="preserve">she was responsive to painful stimuli only. CXR was performed </w:t>
      </w:r>
    </w:p>
    <w:p>
      <w:r>
        <w:t xml:space="preserve">which showed diffuse PNA. She received CTX and azithromycin and </w:t>
      </w:r>
    </w:p>
    <w:p>
      <w:r>
        <w:t xml:space="preserve">transferred to ___ ICU. At ___, she was changed to </w:t>
      </w:r>
    </w:p>
    <w:p>
      <w:r>
        <w:t xml:space="preserve">vanc/zosyn due to concern for VAP. Hospital course was </w:t>
      </w:r>
    </w:p>
    <w:p>
      <w:r>
        <w:t xml:space="preserve">complicated by AIN, with creatinine rising from 0.3 to 1.0, and </w:t>
      </w:r>
    </w:p>
    <w:p>
      <w:r>
        <w:t xml:space="preserve">peripheral eosinophilia and FeNa&gt;2, thought to be due to Zosyn. </w:t>
      </w:r>
    </w:p>
    <w:p>
      <w:r>
        <w:t xml:space="preserve">Sputum cultures were positive for 2 strains of pseudomonas with </w:t>
      </w:r>
    </w:p>
    <w:p>
      <w:r>
        <w:t xml:space="preserve">variable resistance patterns. Her antibiotic regimen was </w:t>
      </w:r>
    </w:p>
    <w:p>
      <w:r>
        <w:t xml:space="preserve">therefore changed to vanc/cefepime, planned for 15 days, to end </w:t>
      </w:r>
    </w:p>
    <w:p>
      <w:r>
        <w:t xml:space="preserve">___ via right PICC; vanc was discontinued prior to discharge. </w:t>
      </w:r>
    </w:p>
    <w:p>
      <w:r>
        <w:t xml:space="preserve">  Tracheostomy tube was changed on ___ from Portex 7 to </w:t>
      </w:r>
    </w:p>
    <w:p>
      <w:r>
        <w:t xml:space="preserve">Portex soft-seal cuff (15mm connector), inner diameter 7.0, </w:t>
      </w:r>
    </w:p>
    <w:p>
      <w:r>
        <w:t xml:space="preserve">outer diameter 10.5. She was also found to have an E.coli UTI, </w:t>
      </w:r>
    </w:p>
    <w:p>
      <w:r>
        <w:t xml:space="preserve">treated with cefepime. Cardiology was consulted for NSTEMI, as </w:t>
      </w:r>
    </w:p>
    <w:p>
      <w:r>
        <w:t xml:space="preserve">troponins were increasing to 0.14 at peak with EKG showing STE </w:t>
      </w:r>
    </w:p>
    <w:p>
      <w:r>
        <w:t>in precordial leads, II, III.</w:t>
      </w:r>
    </w:p>
    <w:p>
      <w:r>
        <w:t xml:space="preserve">She was treated medically with 48 hours of heparin IV,  aspirin </w:t>
      </w:r>
    </w:p>
    <w:p>
      <w:r>
        <w:t xml:space="preserve">325 mg, high dose statin, and metoprolol. She was clear and </w:t>
      </w:r>
    </w:p>
    <w:p>
      <w:r>
        <w:t xml:space="preserve">coherent, alert and interactive, and bedbound when she was </w:t>
      </w:r>
    </w:p>
    <w:p>
      <w:r>
        <w:t>discharged on ___.</w:t>
      </w:r>
    </w:p>
    <w:p/>
    <w:p>
      <w:r>
        <w:t xml:space="preserve">On ___, Morgan Foster was at her facility, found with decreased </w:t>
      </w:r>
    </w:p>
    <w:p>
      <w:r>
        <w:t xml:space="preserve">responsiveness, reacting only to loud voice or sternal rub. BP </w:t>
      </w:r>
    </w:p>
    <w:p>
      <w:r>
        <w:t xml:space="preserve">was noted to be 146/96, FSBG 238. She was transferred to ___ </w:t>
      </w:r>
    </w:p>
    <w:p>
      <w:r>
        <w:t xml:space="preserve">___, where she was intermittently reactive to physical </w:t>
      </w:r>
    </w:p>
    <w:p>
      <w:r>
        <w:t xml:space="preserve">stimuli only, occasionally looking around but mostly lying still </w:t>
      </w:r>
    </w:p>
    <w:p>
      <w:r>
        <w:t xml:space="preserve">with eyes closed. At ___, there was concern for sepsis with </w:t>
      </w:r>
    </w:p>
    <w:p>
      <w:r>
        <w:t xml:space="preserve">BP 80/60; she was afebrile without hypoxemia. Her eyes were </w:t>
      </w:r>
    </w:p>
    <w:p>
      <w:r>
        <w:t xml:space="preserve">closed and she would not follow commands or respond to painful </w:t>
      </w:r>
    </w:p>
    <w:p>
      <w:r>
        <w:t xml:space="preserve">stimuli. Labs notable for negative troponin, lactate 1.2, WBC </w:t>
      </w:r>
    </w:p>
    <w:p>
      <w:r>
        <w:t xml:space="preserve">12.8, K 5.4, Creat 0.6. EKG showed diffuse J-point elevation, PR </w:t>
      </w:r>
    </w:p>
    <w:p>
      <w:r>
        <w:t>depression in II, V3-V6.</w:t>
      </w:r>
    </w:p>
    <w:p/>
    <w:p>
      <w:r>
        <w:t xml:space="preserve">Head CT showed no acute infarct, intracranial hemorrhage, or </w:t>
      </w:r>
    </w:p>
    <w:p>
      <w:r>
        <w:t>mass.</w:t>
      </w:r>
    </w:p>
    <w:p>
      <w:r>
        <w:t xml:space="preserve">CXR showed mild persistent RLL consolidation with partial </w:t>
      </w:r>
    </w:p>
    <w:p>
      <w:r>
        <w:t xml:space="preserve">obscuring of right hemidiaphragm, although improved since CXR </w:t>
      </w:r>
    </w:p>
    <w:p>
      <w:r>
        <w:t xml:space="preserve">during last ___ admission.  </w:t>
      </w:r>
    </w:p>
    <w:p>
      <w:r>
        <w:t>Her hypotension was treated with 2L normal saline.</w:t>
      </w:r>
    </w:p>
    <w:p>
      <w:r>
        <w:t xml:space="preserve">She was evaluated by neurology who recommended transfer to ___ </w:t>
      </w:r>
    </w:p>
    <w:p>
      <w:r>
        <w:t xml:space="preserve">for monitoring for subclinical status epilepticus with EEG. </w:t>
      </w:r>
    </w:p>
    <w:p/>
    <w:p>
      <w:r>
        <w:t xml:space="preserve">In the ED, initial vitals:  T 96.8, BP 147/89, HR 98, RR 16, </w:t>
      </w:r>
    </w:p>
    <w:p>
      <w:r>
        <w:t>100% SPO2</w:t>
      </w:r>
    </w:p>
    <w:p>
      <w:r>
        <w:t xml:space="preserve">While in the ED her BP dropped to 78/43, and subsequently </w:t>
      </w:r>
    </w:p>
    <w:p>
      <w:r>
        <w:t xml:space="preserve">improved with doses of lorazepam. She was continued on full </w:t>
      </w:r>
    </w:p>
    <w:p>
      <w:r>
        <w:t xml:space="preserve">ventilator support with CMV, VT 350, RR 20, PEEP 5, FIO2 30% </w:t>
      </w:r>
    </w:p>
    <w:p>
      <w:r>
        <w:t>(Same settings from rehab).</w:t>
      </w:r>
    </w:p>
    <w:p/>
    <w:p>
      <w:r>
        <w:t xml:space="preserve">On exam in the ED she was noted to be following commands (moving </w:t>
      </w:r>
    </w:p>
    <w:p>
      <w:r>
        <w:t xml:space="preserve">eyes, nodding), but unable to move extremities. However she had </w:t>
      </w:r>
    </w:p>
    <w:p>
      <w:r>
        <w:t xml:space="preserve">several events with rightward eye deviation, minor mouth </w:t>
      </w:r>
    </w:p>
    <w:p>
      <w:r>
        <w:t xml:space="preserve">twitching, and unresponsiveness, and was hypotensive to the ___ </w:t>
      </w:r>
    </w:p>
    <w:p>
      <w:r>
        <w:t xml:space="preserve">systolic. These episodes were treated with lorazepam, and </w:t>
      </w:r>
    </w:p>
    <w:p>
      <w:r>
        <w:t xml:space="preserve">afterwards her BP improved but she was not following commands, </w:t>
      </w:r>
    </w:p>
    <w:p>
      <w:r>
        <w:t xml:space="preserve">not answering questions, not blinking to threat, only grimacing </w:t>
      </w:r>
    </w:p>
    <w:p>
      <w:r>
        <w:t xml:space="preserve">to sternal rub. </w:t>
      </w:r>
    </w:p>
    <w:p/>
    <w:p>
      <w:r>
        <w:t>Labs demonstrated</w:t>
      </w:r>
    </w:p>
    <w:p>
      <w:r>
        <w:t>--WBC 13 (67.4% PMNs, 5.6% eosinophils), Hgb 10.8, Plt 545</w:t>
      </w:r>
    </w:p>
    <w:p>
      <w:r>
        <w:t>--INR 1.2, PTT 33.2</w:t>
      </w:r>
    </w:p>
    <w:p>
      <w:r>
        <w:t>--Na 145, K 4.8, Bicab 29, creat 0.6, BUN 39</w:t>
      </w:r>
    </w:p>
    <w:p>
      <w:r>
        <w:t>--troponin 0.16, CKMB 5</w:t>
      </w:r>
    </w:p>
    <w:p>
      <w:r>
        <w:t>--lactate 1.1</w:t>
      </w:r>
    </w:p>
    <w:p>
      <w:r>
        <w:t>--ALT 21, AST 17, Alk phos 112, Tbili 0.2, Alb 3.6, lipase 40</w:t>
      </w:r>
    </w:p>
    <w:p>
      <w:r>
        <w:t>--UA with moderate leuks, prot 30, WBC 30, few bacteria</w:t>
      </w:r>
    </w:p>
    <w:p/>
    <w:p>
      <w:r>
        <w:t xml:space="preserve">She was treated with aspirin 600mg PR, lorazepam 4mg IV total, </w:t>
      </w:r>
    </w:p>
    <w:p>
      <w:r>
        <w:t xml:space="preserve">and loaded with keppra 1000mg. Also received dose of vancomycin </w:t>
      </w:r>
    </w:p>
    <w:p>
      <w:r>
        <w:t xml:space="preserve">1000mg IV. </w:t>
      </w:r>
    </w:p>
    <w:p/>
    <w:p>
      <w:r>
        <w:t xml:space="preserve">On arrival to the MICU, she continues to be unresponsive, with </w:t>
      </w:r>
    </w:p>
    <w:p>
      <w:r>
        <w:t xml:space="preserve">leftward eye deviation. Initially normotensive with BP 140s, </w:t>
      </w:r>
    </w:p>
    <w:p>
      <w:r>
        <w:t xml:space="preserve">subsequently decreased to 80-90s. </w:t>
      </w:r>
    </w:p>
    <w:p>
      <w:r>
        <w:t xml:space="preserve"> </w:t>
      </w:r>
    </w:p>
    <w:p>
      <w:r>
        <w:t>Past Medical History:</w:t>
      </w:r>
    </w:p>
    <w:p>
      <w:r>
        <w:t>Amyotrophic lateral sclerosis - followed at ___</w:t>
      </w:r>
    </w:p>
    <w:p>
      <w:r>
        <w:t>DM</w:t>
      </w:r>
    </w:p>
    <w:p>
      <w:r>
        <w:t>?frontal lobe dementia</w:t>
      </w:r>
    </w:p>
    <w:p>
      <w:r>
        <w:t>?schizoaffective d/o</w:t>
      </w:r>
    </w:p>
    <w:p>
      <w:r>
        <w:t xml:space="preserve"> </w:t>
      </w:r>
    </w:p>
    <w:p>
      <w:r>
        <w:t>Social History:</w:t>
      </w:r>
    </w:p>
    <w:p>
      <w:r>
        <w:t>___</w:t>
      </w:r>
    </w:p>
    <w:p>
      <w:r>
        <w:t>Family History:</w:t>
      </w:r>
    </w:p>
    <w:p>
      <w:r>
        <w:t>Unable to obtain</w:t>
      </w:r>
    </w:p>
    <w:p>
      <w:r>
        <w:t xml:space="preserve"> </w:t>
      </w:r>
    </w:p>
    <w:p>
      <w:r>
        <w:t>Physical Exam:</w:t>
      </w:r>
    </w:p>
    <w:p>
      <w:r>
        <w:t>ADMISSION PHYSICAL EXAM</w:t>
      </w:r>
    </w:p>
    <w:p>
      <w:r>
        <w:t>===========================</w:t>
      </w:r>
    </w:p>
    <w:p>
      <w:r>
        <w:t xml:space="preserve">GENERAL: unresponsive </w:t>
      </w:r>
    </w:p>
    <w:p>
      <w:r>
        <w:t xml:space="preserve">HEENT: Sclera anicteric, MMM, oropharynx clear  </w:t>
      </w:r>
    </w:p>
    <w:p>
      <w:r>
        <w:t xml:space="preserve">NECK: supple, JVP not elevated, no LAD. Tracheostomy tube in </w:t>
      </w:r>
    </w:p>
    <w:p>
      <w:r>
        <w:t xml:space="preserve">place. No drainage or bleeding from trach site. Small amount of </w:t>
      </w:r>
    </w:p>
    <w:p>
      <w:r>
        <w:t xml:space="preserve">granulation tissue on inferior margin of tracheostomy stoma. </w:t>
      </w:r>
    </w:p>
    <w:p>
      <w:r>
        <w:t xml:space="preserve">LUNGS: Clear to auscultation bilaterally anteriorly, no wheezes, </w:t>
      </w:r>
    </w:p>
    <w:p>
      <w:r>
        <w:t xml:space="preserve">rales, rhonchi. Ventilated on CMV TV 350, RR 20, fio2 30%, PEEP </w:t>
      </w:r>
    </w:p>
    <w:p>
      <w:r>
        <w:t xml:space="preserve">5. No tracheal secretions. </w:t>
      </w:r>
    </w:p>
    <w:p>
      <w:r>
        <w:t xml:space="preserve">CV: Regular rate and rhythm, normal S1 S2, no murmurs, rubs, </w:t>
      </w:r>
    </w:p>
    <w:p>
      <w:r>
        <w:t xml:space="preserve">gallops  </w:t>
      </w:r>
    </w:p>
    <w:p>
      <w:r>
        <w:t xml:space="preserve">ABD: soft, no reaction to deep palpation, non-distended, bowel </w:t>
      </w:r>
    </w:p>
    <w:p>
      <w:r>
        <w:t xml:space="preserve">sounds present. LUQ PEG tube site C/D/I no erythema, discharge, </w:t>
      </w:r>
    </w:p>
    <w:p>
      <w:r>
        <w:t>or bleeding.</w:t>
      </w:r>
    </w:p>
    <w:p>
      <w:r>
        <w:t>GU: foley in place draining clear yellow urine</w:t>
      </w:r>
    </w:p>
    <w:p>
      <w:r>
        <w:t xml:space="preserve">EXT: Warm, well perfused, 2+ pulses, no clubbing, cyanosis or </w:t>
      </w:r>
    </w:p>
    <w:p>
      <w:r>
        <w:t xml:space="preserve">edema. </w:t>
      </w:r>
    </w:p>
    <w:p>
      <w:r>
        <w:t xml:space="preserve">MSK: diffuse muscle wasting in extremities, bilateral temples. </w:t>
      </w:r>
    </w:p>
    <w:p>
      <w:r>
        <w:t xml:space="preserve">No joint swelling, or erythema.   </w:t>
      </w:r>
    </w:p>
    <w:p>
      <w:r>
        <w:t>SKIN:  warm and dry, no defects or rashes</w:t>
      </w:r>
    </w:p>
    <w:p>
      <w:r>
        <w:t xml:space="preserve">NEURO:  unresponsive. No reaction to sternal rub. Pupils round, </w:t>
      </w:r>
    </w:p>
    <w:p>
      <w:r>
        <w:t xml:space="preserve">2mm, sluggishly reactive. Eyes currently midline though on </w:t>
      </w:r>
    </w:p>
    <w:p>
      <w:r>
        <w:t xml:space="preserve">initial assessment were deviated up and to the left. Not moving </w:t>
      </w:r>
    </w:p>
    <w:p>
      <w:r>
        <w:t xml:space="preserve">extremities. No tremor. Normal tone. No clonus. No response to </w:t>
      </w:r>
    </w:p>
    <w:p>
      <w:r>
        <w:t xml:space="preserve">painful stimuli in extremities. </w:t>
      </w:r>
    </w:p>
    <w:p/>
    <w:p>
      <w:r>
        <w:t>DISCHARGE PHYSICAL EXAM</w:t>
      </w:r>
    </w:p>
    <w:p>
      <w:r>
        <w:t>===========================</w:t>
      </w:r>
    </w:p>
    <w:p>
      <w:r>
        <w:t>Gen: awake, alert, tracheostomy in place</w:t>
      </w:r>
    </w:p>
    <w:p>
      <w:r>
        <w:t>CV: regular rate, normal rhythm</w:t>
      </w:r>
    </w:p>
    <w:p>
      <w:r>
        <w:t xml:space="preserve">Lungs: decreased effort, slight rhonchi, no increased WOB or </w:t>
      </w:r>
    </w:p>
    <w:p>
      <w:r>
        <w:t>respiratory distress</w:t>
      </w:r>
    </w:p>
    <w:p>
      <w:r>
        <w:t>GI: soft, non-tender, non-distended, G-tube in place</w:t>
      </w:r>
    </w:p>
    <w:p>
      <w:r>
        <w:t xml:space="preserve">Neuro: flaccid upper extremities with interosseous muscle </w:t>
      </w:r>
    </w:p>
    <w:p>
      <w:r>
        <w:t>wasting, moves lower extremities with purpose</w:t>
      </w:r>
    </w:p>
    <w:p>
      <w:r>
        <w:t>Ext: warm and well-perfused</w:t>
      </w:r>
    </w:p>
    <w:p>
      <w:r>
        <w:t xml:space="preserve"> </w:t>
      </w:r>
    </w:p>
    <w:p>
      <w:r>
        <w:t>Pertinent Results:</w:t>
      </w:r>
    </w:p>
    <w:p>
      <w:r>
        <w:t>ADMISSION LABS</w:t>
      </w:r>
    </w:p>
    <w:p>
      <w:r>
        <w:t>=================</w:t>
      </w:r>
    </w:p>
    <w:p/>
    <w:p>
      <w:r>
        <w:t xml:space="preserve">___ 05:00AM BLOOD WBC-13.0* RBC-4.03 Hgb-10.8* Hct-35.1 </w:t>
      </w:r>
    </w:p>
    <w:p>
      <w:r>
        <w:t>MCV-87 MCH-26.8 MCHC-30.8* RDW-14.3 RDWSD-45.3 Plt ___</w:t>
      </w:r>
    </w:p>
    <w:p>
      <w:r>
        <w:t xml:space="preserve">___ 05:00AM BLOOD Neuts-67.4 Lymphs-18.9* Monos-6.8 Eos-5.6 </w:t>
      </w:r>
    </w:p>
    <w:p>
      <w:r>
        <w:t xml:space="preserve">Baso-0.8 Im ___ AbsNeut-8.79* AbsLymp-2.46 AbsMono-0.89* </w:t>
      </w:r>
    </w:p>
    <w:p>
      <w:r>
        <w:t>AbsEos-0.73* AbsBaso-0.10*</w:t>
      </w:r>
    </w:p>
    <w:p>
      <w:r>
        <w:t>___ 05:00AM BLOOD ___ PTT-33.2 ___</w:t>
      </w:r>
    </w:p>
    <w:p>
      <w:r>
        <w:t xml:space="preserve">___ 05:00AM BLOOD Glucose-94 UreaN-39* Creat-0.6 Na-145 </w:t>
      </w:r>
    </w:p>
    <w:p>
      <w:r>
        <w:t>K-4.8 Cl-108 HCO3-29 AnGap-13</w:t>
      </w:r>
    </w:p>
    <w:p>
      <w:r>
        <w:t xml:space="preserve">___ 05:00AM BLOOD ALT-21 AST-17 CK(CPK)-77 AlkPhos-112* </w:t>
      </w:r>
    </w:p>
    <w:p>
      <w:r>
        <w:t>TotBili-0.2</w:t>
      </w:r>
    </w:p>
    <w:p>
      <w:r>
        <w:t>___ 05:00AM BLOOD Lipase-40</w:t>
      </w:r>
    </w:p>
    <w:p>
      <w:r>
        <w:t>___ 05:00AM BLOOD CK-MB-5</w:t>
      </w:r>
    </w:p>
    <w:p>
      <w:r>
        <w:t>___ 05:00AM BLOOD cTropnT-0.16*</w:t>
      </w:r>
    </w:p>
    <w:p>
      <w:r>
        <w:t>___ 05:00AM BLOOD Albumin-3.6 Calcium-9.7 Phos-2.9 Mg-2.1</w:t>
      </w:r>
    </w:p>
    <w:p>
      <w:r>
        <w:t>___ 05:04AM BLOOD Lactate-1.1</w:t>
      </w:r>
    </w:p>
    <w:p/>
    <w:p>
      <w:r>
        <w:t>TROPONIN TREND</w:t>
      </w:r>
    </w:p>
    <w:p>
      <w:r>
        <w:t>___ 05:00AM BLOOD cTropnT-0.16*</w:t>
      </w:r>
    </w:p>
    <w:p>
      <w:r>
        <w:t>___ 12:02PM BLOOD CK-MB-5 cTropnT-0.31*</w:t>
      </w:r>
    </w:p>
    <w:p>
      <w:r>
        <w:t>___ 06:15PM BLOOD CK-MB-6 cTropnT-0.21*</w:t>
      </w:r>
    </w:p>
    <w:p/>
    <w:p>
      <w:r>
        <w:t>MICROBIOLOGY</w:t>
      </w:r>
    </w:p>
    <w:p>
      <w:r>
        <w:t>___ BCx - pending</w:t>
      </w:r>
    </w:p>
    <w:p>
      <w:r>
        <w:t>___ UCx - yeast</w:t>
      </w:r>
    </w:p>
    <w:p>
      <w:r>
        <w:t xml:space="preserve">___ Sputum </w:t>
      </w:r>
    </w:p>
    <w:p>
      <w:r>
        <w:t xml:space="preserve">___ 8:30 pm SPUTUM      Source: Endotracheal. </w:t>
      </w:r>
    </w:p>
    <w:p/>
    <w:p>
      <w:r>
        <w:t xml:space="preserve">   GRAM STAIN (Final ___: </w:t>
      </w:r>
    </w:p>
    <w:p>
      <w:r>
        <w:t xml:space="preserve">      &gt;25 PMNs and &lt;10 epithelial cells/100X field. </w:t>
      </w:r>
    </w:p>
    <w:p>
      <w:r>
        <w:t xml:space="preserve">      1+    (&lt;1 per 1000X FIELD):   GRAM NEGATIVE ROD(S). </w:t>
      </w:r>
    </w:p>
    <w:p/>
    <w:p>
      <w:r>
        <w:t xml:space="preserve">   RESPIRATORY CULTURE (Preliminary): </w:t>
      </w:r>
    </w:p>
    <w:p>
      <w:r>
        <w:t xml:space="preserve">      GRAM NEGATIVE ROD(S).    MODERATE GROWTH. </w:t>
      </w:r>
    </w:p>
    <w:p>
      <w:r>
        <w:t xml:space="preserve">      GRAM NEGATIVE ROD #2.    MODERATE GROWTH. </w:t>
      </w:r>
    </w:p>
    <w:p>
      <w:r>
        <w:t xml:space="preserve">      GRAM NEGATIVE ROD #3.    MODERATE GROWTH.</w:t>
      </w:r>
    </w:p>
    <w:p>
      <w:r>
        <w:t xml:space="preserve"> </w:t>
      </w:r>
    </w:p>
    <w:p>
      <w:r>
        <w:t>___ 12:30 pm BRONCHIAL WASHINGS</w:t>
      </w:r>
    </w:p>
    <w:p>
      <w:r>
        <w:t xml:space="preserve">   GRAM STAIN (Final ___: </w:t>
      </w:r>
    </w:p>
    <w:p>
      <w:r>
        <w:t xml:space="preserve">      1+    (&lt;1 per 1000X FIELD):   POLYMORPHONUCLEAR </w:t>
      </w:r>
    </w:p>
    <w:p>
      <w:r>
        <w:t xml:space="preserve">LEUKOCYTES. </w:t>
      </w:r>
    </w:p>
    <w:p>
      <w:r>
        <w:t xml:space="preserve">      NO MICROORGANISMS SEEN. </w:t>
      </w:r>
    </w:p>
    <w:p>
      <w:r>
        <w:t xml:space="preserve">   RESPIRATORY CULTURE (Preliminary): </w:t>
      </w:r>
    </w:p>
    <w:p>
      <w:r>
        <w:t xml:space="preserve">      Further incubation required to determine the presence or </w:t>
      </w:r>
    </w:p>
    <w:p>
      <w:r>
        <w:t>absence of</w:t>
      </w:r>
    </w:p>
    <w:p>
      <w:r>
        <w:t xml:space="preserve">      commensal respiratory flora. </w:t>
      </w:r>
    </w:p>
    <w:p>
      <w:r>
        <w:t xml:space="preserve">      GRAM NEGATIVE ROD(S).    OF THREE COLONIAL MORPHOLOGIES. </w:t>
      </w:r>
    </w:p>
    <w:p>
      <w:r>
        <w:t xml:space="preserve">   FUNGAL CULTURE (Preliminary):    NO FUNGUS ISOLATED. </w:t>
      </w:r>
    </w:p>
    <w:p/>
    <w:p>
      <w:r>
        <w:t>___ - BCx pending</w:t>
      </w:r>
    </w:p>
    <w:p>
      <w:r>
        <w:t>___ - BCx pending</w:t>
      </w:r>
    </w:p>
    <w:p/>
    <w:p>
      <w:r>
        <w:t>IMAGING</w:t>
      </w:r>
    </w:p>
    <w:p>
      <w:r>
        <w:t>___ CXR</w:t>
      </w:r>
    </w:p>
    <w:p>
      <w:r>
        <w:t xml:space="preserve">IMPRESSION:  </w:t>
      </w:r>
    </w:p>
    <w:p>
      <w:r>
        <w:t xml:space="preserve">In comparison with the study ___, there is little </w:t>
      </w:r>
    </w:p>
    <w:p>
      <w:r>
        <w:t xml:space="preserve">interval change.  </w:t>
      </w:r>
    </w:p>
    <w:p>
      <w:r>
        <w:t xml:space="preserve">Tracheostomy tube remains in place, as does the right subclavian </w:t>
      </w:r>
    </w:p>
    <w:p>
      <w:r>
        <w:t xml:space="preserve">PICC line.  </w:t>
      </w:r>
    </w:p>
    <w:p>
      <w:r>
        <w:t xml:space="preserve">Again there is opacification of the right base with obscuration </w:t>
      </w:r>
    </w:p>
    <w:p>
      <w:r>
        <w:t xml:space="preserve">of the </w:t>
      </w:r>
    </w:p>
    <w:p>
      <w:r>
        <w:t xml:space="preserve">hemidiaphragm.  Although this could represent volume loss in the </w:t>
      </w:r>
    </w:p>
    <w:p>
      <w:r>
        <w:t xml:space="preserve">right lower lobe with associated pleural effusion, in the </w:t>
      </w:r>
    </w:p>
    <w:p>
      <w:r>
        <w:t xml:space="preserve">appropriate clinical setting superimposed pneumonia would have </w:t>
      </w:r>
    </w:p>
    <w:p>
      <w:r>
        <w:t xml:space="preserve">to be considered.  Probable atelectatic changes at the left </w:t>
      </w:r>
    </w:p>
    <w:p>
      <w:r>
        <w:t xml:space="preserve">base. </w:t>
      </w:r>
    </w:p>
    <w:p/>
    <w:p>
      <w:r>
        <w:t>___ TTE</w:t>
      </w:r>
    </w:p>
    <w:p>
      <w:r>
        <w:t xml:space="preserve">The left atrium is normal in size. There is mild symmetric left </w:t>
      </w:r>
    </w:p>
    <w:p>
      <w:r>
        <w:t xml:space="preserve">ventricular hypertrophy with normal cavity size and </w:t>
      </w:r>
    </w:p>
    <w:p>
      <w:r>
        <w:t xml:space="preserve">regional/global systolic function (LVEF&gt;55%). The estimated </w:t>
      </w:r>
    </w:p>
    <w:p>
      <w:r>
        <w:t xml:space="preserve">cardiac index is normal (&gt;=2.5L/min/m2). Tissue Doppler imaging </w:t>
      </w:r>
    </w:p>
    <w:p>
      <w:r>
        <w:t xml:space="preserve">suggests a normal left ventricular filling pressure </w:t>
      </w:r>
    </w:p>
    <w:p>
      <w:r>
        <w:t xml:space="preserve">(PCWP&lt;12mmHg). Right ventricular chamber size and free wall </w:t>
      </w:r>
    </w:p>
    <w:p>
      <w:r>
        <w:t xml:space="preserve">motion are normal. The aortic valve leaflets (?#) appear </w:t>
      </w:r>
    </w:p>
    <w:p>
      <w:r>
        <w:t xml:space="preserve">structurally normal with good leaflet excursion. There is no </w:t>
      </w:r>
    </w:p>
    <w:p>
      <w:r>
        <w:t xml:space="preserve">aortic valve stenosis. No aortic regurgitation is seen. The </w:t>
      </w:r>
    </w:p>
    <w:p>
      <w:r>
        <w:t xml:space="preserve">mitral valve appears structurally normal with trivial mitral </w:t>
      </w:r>
    </w:p>
    <w:p>
      <w:r>
        <w:t xml:space="preserve">regurgitation. The pulmonary artery systolic pressure could not </w:t>
      </w:r>
    </w:p>
    <w:p>
      <w:r>
        <w:t xml:space="preserve">be estimated. There is a small circumferential pericardial </w:t>
      </w:r>
    </w:p>
    <w:p>
      <w:r>
        <w:t xml:space="preserve">effusion without echocardiographic signs of tamponade. </w:t>
      </w:r>
    </w:p>
    <w:p/>
    <w:p>
      <w:r>
        <w:t xml:space="preserve">IMPRESSION: Suboptimal image quality. Mild symmetric left </w:t>
      </w:r>
    </w:p>
    <w:p>
      <w:r>
        <w:t xml:space="preserve">ventricular hypertrophy with preserved regional and global </w:t>
      </w:r>
    </w:p>
    <w:p>
      <w:r>
        <w:t xml:space="preserve">biventricular systolic function. Small circumferential </w:t>
      </w:r>
    </w:p>
    <w:p>
      <w:r>
        <w:t xml:space="preserve">pericardial effusion without echocardiographic evidence for </w:t>
      </w:r>
    </w:p>
    <w:p>
      <w:r>
        <w:t>hemodynamic compromise.</w:t>
      </w:r>
    </w:p>
    <w:p/>
    <w:p>
      <w:r>
        <w:t>___ CXR</w:t>
      </w:r>
    </w:p>
    <w:p>
      <w:r>
        <w:t xml:space="preserve">IMPRESSION:  </w:t>
      </w:r>
    </w:p>
    <w:p>
      <w:r>
        <w:t xml:space="preserve">Heart size and mediastinum are stable.  Right PICC line tip </w:t>
      </w:r>
    </w:p>
    <w:p>
      <w:r>
        <w:t xml:space="preserve">terminates at the level of superior SVC.  Heart size and </w:t>
      </w:r>
    </w:p>
    <w:p>
      <w:r>
        <w:t xml:space="preserve">mediastinum are stable.  Tracheostomy is in unchanged position.  </w:t>
      </w:r>
    </w:p>
    <w:p>
      <w:r>
        <w:t xml:space="preserve">No interval development of of new consolidations is seen except </w:t>
      </w:r>
    </w:p>
    <w:p>
      <w:r>
        <w:t xml:space="preserve">for persistent right basal opacity which most likely represents </w:t>
      </w:r>
    </w:p>
    <w:p>
      <w:r>
        <w:t xml:space="preserve">a combination of atelectasis and infection.  There is small </w:t>
      </w:r>
    </w:p>
    <w:p>
      <w:r>
        <w:t>amount of pleural effusion bilaterally.</w:t>
      </w:r>
    </w:p>
    <w:p/>
    <w:p>
      <w:r>
        <w:t>DISCHARGE LABS</w:t>
      </w:r>
    </w:p>
    <w:p>
      <w:r>
        <w:t xml:space="preserve">___ 03:23AM BLOOD WBC-9.0 RBC-3.29* Hgb-8.8* Hct-27.3* </w:t>
      </w:r>
    </w:p>
    <w:p>
      <w:r>
        <w:t>MCV-83 MCH-26.7 MCHC-32.2 RDW-14.3 RDWSD-43.3 Plt ___</w:t>
      </w:r>
    </w:p>
    <w:p>
      <w:r>
        <w:t xml:space="preserve">___ 03:23AM BLOOD Neuts-57.7 ___ Monos-5.8 Eos-6.3 </w:t>
      </w:r>
    </w:p>
    <w:p>
      <w:r>
        <w:t xml:space="preserve">Baso-1.0 Im ___ AbsNeut-5.19# AbsLymp-2.61 AbsMono-0.52 </w:t>
      </w:r>
    </w:p>
    <w:p>
      <w:r>
        <w:t>AbsEos-0.57* AbsBaso-0.09*</w:t>
      </w:r>
    </w:p>
    <w:p>
      <w:r>
        <w:t>___ 03:23AM BLOOD ___ PTT-36.3 ___</w:t>
      </w:r>
    </w:p>
    <w:p>
      <w:r>
        <w:t xml:space="preserve">___ 03:23AM BLOOD Glucose-117* UreaN-13 Creat-0.5 Na-139 </w:t>
      </w:r>
    </w:p>
    <w:p>
      <w:r>
        <w:t>K-4.0 Cl-104 HCO3-24 AnGap-15</w:t>
      </w:r>
    </w:p>
    <w:p>
      <w:r>
        <w:t>___ 03:23AM BLOOD Calcium-9.4 Phos-3.7 Mg-1.9</w:t>
      </w:r>
    </w:p>
    <w:p>
      <w:r>
        <w:t xml:space="preserve">___ 03:48AM BLOOD calTIBC-226* Hapto-200 Ferritn-279* </w:t>
      </w:r>
    </w:p>
    <w:p>
      <w:r>
        <w:t>TRF-174*</w:t>
      </w:r>
    </w:p>
    <w:p>
      <w:r>
        <w:t xml:space="preserve"> </w:t>
      </w:r>
    </w:p>
    <w:p>
      <w:r>
        <w:t>Brief Hospital Course:</w:t>
      </w:r>
    </w:p>
    <w:p>
      <w:r>
        <w:t xml:space="preserve">Ms. ___ is a ___ year old female with ALS s/p trach </w:t>
      </w:r>
    </w:p>
    <w:p>
      <w:r>
        <w:t xml:space="preserve">and PEG with recent admission for technical trach issues </w:t>
      </w:r>
    </w:p>
    <w:p>
      <w:r>
        <w:t xml:space="preserve">complicated by VAP and type II NSTEMI who presented to ___ </w:t>
      </w:r>
    </w:p>
    <w:p>
      <w:r>
        <w:t xml:space="preserve">with decreased mental status, found to have episodes of mucous </w:t>
      </w:r>
    </w:p>
    <w:p>
      <w:r>
        <w:t>plugging.</w:t>
      </w:r>
    </w:p>
    <w:p/>
    <w:p>
      <w:r>
        <w:t xml:space="preserve"># Altered mental status: During last admission, had similar </w:t>
      </w:r>
    </w:p>
    <w:p>
      <w:r>
        <w:t xml:space="preserve">brief episodes of unresponsiveness that resolved without </w:t>
      </w:r>
    </w:p>
    <w:p>
      <w:r>
        <w:t xml:space="preserve">intervention. Now presents with multiple episodes of </w:t>
      </w:r>
    </w:p>
    <w:p>
      <w:r>
        <w:t xml:space="preserve">unresponsiveness, and right then leftward eye deviation. </w:t>
      </w:r>
    </w:p>
    <w:p>
      <w:r>
        <w:t xml:space="preserve">Associated hypotension improved with lorazepam, and </w:t>
      </w:r>
    </w:p>
    <w:p>
      <w:r>
        <w:t xml:space="preserve">documentation also indicates that she became more responsive, </w:t>
      </w:r>
    </w:p>
    <w:p>
      <w:r>
        <w:t xml:space="preserve">with eyes open, following simple commands, prior to becoming </w:t>
      </w:r>
    </w:p>
    <w:p>
      <w:r>
        <w:t xml:space="preserve">unresponsive again. Per Neurology consult, these episodes are </w:t>
      </w:r>
    </w:p>
    <w:p>
      <w:r>
        <w:t xml:space="preserve">concerning for complex partial seizures, vs non-convulsive </w:t>
      </w:r>
    </w:p>
    <w:p>
      <w:r>
        <w:t xml:space="preserve">status epilepticus. Ultimately, etiology was unclear, though she </w:t>
      </w:r>
    </w:p>
    <w:p>
      <w:r>
        <w:t xml:space="preserve">has two known infections being treated with cefepime, including </w:t>
      </w:r>
    </w:p>
    <w:p>
      <w:r>
        <w:t xml:space="preserve">UTI and PNA. CT head unremarkable. EEG was performed which </w:t>
      </w:r>
    </w:p>
    <w:p>
      <w:r>
        <w:t xml:space="preserve">showed no epileptiform activity. She was switched to ceftazidime </w:t>
      </w:r>
    </w:p>
    <w:p>
      <w:r>
        <w:t xml:space="preserve">for antibiotic coverage out of concern for altered mental </w:t>
      </w:r>
    </w:p>
    <w:p>
      <w:r>
        <w:t xml:space="preserve">status/seizures from cefepime. However, given the lack of </w:t>
      </w:r>
    </w:p>
    <w:p>
      <w:r>
        <w:t xml:space="preserve">correlate on EEG and the alternate explanation (ie respiratory </w:t>
      </w:r>
    </w:p>
    <w:p>
      <w:r>
        <w:t xml:space="preserve">distress due to mucous plugging), it is likely that her episodes </w:t>
      </w:r>
    </w:p>
    <w:p>
      <w:r>
        <w:t xml:space="preserve">both prior to and during admission were NOT seizures. She was </w:t>
      </w:r>
    </w:p>
    <w:p>
      <w:r>
        <w:t xml:space="preserve">continued on levetiracetam 750mg PO BID. </w:t>
      </w:r>
    </w:p>
    <w:p/>
    <w:p>
      <w:r>
        <w:t xml:space="preserve"># ECG changes and troponin elevation: Morgan Foster with history of </w:t>
      </w:r>
    </w:p>
    <w:p>
      <w:r>
        <w:t xml:space="preserve">recent NSTEMI, managed medically. On this admission, she had </w:t>
      </w:r>
    </w:p>
    <w:p>
      <w:r>
        <w:t xml:space="preserve">fluctuating EKG changes including intermittent PR depressions, </w:t>
      </w:r>
    </w:p>
    <w:p>
      <w:r>
        <w:t xml:space="preserve">and ___ ST segment changes, which appear most </w:t>
      </w:r>
    </w:p>
    <w:p>
      <w:r>
        <w:t xml:space="preserve">consistent with J-point elevation. Cardiology was consulted, who </w:t>
      </w:r>
    </w:p>
    <w:p>
      <w:r>
        <w:t xml:space="preserve">recommended TTE and trending of cardiac markers. She was found </w:t>
      </w:r>
    </w:p>
    <w:p>
      <w:r>
        <w:t xml:space="preserve">to have preserved EF with small pericardial effusion and EKGs </w:t>
      </w:r>
    </w:p>
    <w:p>
      <w:r>
        <w:t xml:space="preserve">c/w pericarditis. No further treatment was recommended as the </w:t>
      </w:r>
    </w:p>
    <w:p>
      <w:r>
        <w:t xml:space="preserve">diffuse ECG changes were transient and not associated with a </w:t>
      </w:r>
    </w:p>
    <w:p>
      <w:r>
        <w:t xml:space="preserve">particular coronary distribution. Her troponins trended downward </w:t>
      </w:r>
    </w:p>
    <w:p>
      <w:r>
        <w:t xml:space="preserve">and she had no complaints of chest pain. She was continued on </w:t>
      </w:r>
    </w:p>
    <w:p>
      <w:r>
        <w:t>ASA, high-dose atorvastatin and metoprolol.</w:t>
      </w:r>
    </w:p>
    <w:p/>
    <w:p>
      <w:r>
        <w:t xml:space="preserve"># Ventilator-associated pneumonia: Diagnosed during last </w:t>
      </w:r>
    </w:p>
    <w:p>
      <w:r>
        <w:t xml:space="preserve">admission with leukocytosis, fever, RLL infiltrate, treated with </w:t>
      </w:r>
    </w:p>
    <w:p>
      <w:r>
        <w:t xml:space="preserve">cefepime for planned 15 day course, to end ___. CXR at ___ </w:t>
      </w:r>
    </w:p>
    <w:p>
      <w:r>
        <w:t xml:space="preserve">___ shows mild persistent RLL infiltrate. She is having </w:t>
      </w:r>
    </w:p>
    <w:p>
      <w:r>
        <w:t xml:space="preserve">minimal tracheal secretions now, mild leukocytosis, and no </w:t>
      </w:r>
    </w:p>
    <w:p>
      <w:r>
        <w:t xml:space="preserve">reported fevers or hypoxemia on 30% FIO2. ___ not need to </w:t>
      </w:r>
    </w:p>
    <w:p>
      <w:r>
        <w:t>complete full 15 day treatment</w:t>
      </w:r>
    </w:p>
    <w:p/>
    <w:p>
      <w:r>
        <w:t xml:space="preserve"># Acute hypoxic respiratory distress: Her hospital course was </w:t>
      </w:r>
    </w:p>
    <w:p>
      <w:r>
        <w:t xml:space="preserve">notable for acute hypoxemic event due to mucous plugging. On </w:t>
      </w:r>
    </w:p>
    <w:p>
      <w:r>
        <w:t xml:space="preserve">___, Morgan Foster became acutely hypoxic down into the 40's </w:t>
      </w:r>
    </w:p>
    <w:p>
      <w:r>
        <w:t xml:space="preserve">following a change in position. She was taken off the ventilator </w:t>
      </w:r>
    </w:p>
    <w:p>
      <w:r>
        <w:t xml:space="preserve">and bad masked given coinciding decreases in tidal volume. </w:t>
      </w:r>
    </w:p>
    <w:p>
      <w:r>
        <w:t xml:space="preserve">Emergent bronchoscopy was performed which revealed severe mucus </w:t>
      </w:r>
    </w:p>
    <w:p>
      <w:r>
        <w:t xml:space="preserve">plugging worse in the RLL. This plugging was relieved and </w:t>
      </w:r>
    </w:p>
    <w:p>
      <w:r>
        <w:t xml:space="preserve">Morgan Foster's oxygen saturations came back up to high 90's. During </w:t>
      </w:r>
    </w:p>
    <w:p>
      <w:r>
        <w:t xml:space="preserve">this episode was observed to have extensor posturing and roving </w:t>
      </w:r>
    </w:p>
    <w:p>
      <w:r>
        <w:t xml:space="preserve">eye movements, however neurology evaluated clinical findings </w:t>
      </w:r>
    </w:p>
    <w:p>
      <w:r>
        <w:t xml:space="preserve">along with EEG and determined that they were not seizures. </w:t>
      </w:r>
    </w:p>
    <w:p>
      <w:r>
        <w:t xml:space="preserve">During the event Morgan Foster was hypertensive with SBP up to 240's, </w:t>
      </w:r>
    </w:p>
    <w:p>
      <w:r>
        <w:t xml:space="preserve">fentanyl and versed bolus for sedation was given, as well as 10 </w:t>
      </w:r>
    </w:p>
    <w:p>
      <w:r>
        <w:t xml:space="preserve">mg IV labetalol. Pressures continued to be elevated throughout </w:t>
      </w:r>
    </w:p>
    <w:p>
      <w:r>
        <w:t xml:space="preserve">the afternoon and metoprolol was doubled from 6.25 Q6 to 12.5 </w:t>
      </w:r>
    </w:p>
    <w:p>
      <w:r>
        <w:t xml:space="preserve">Q6. To assist with the clearance of her secretions, she was </w:t>
      </w:r>
    </w:p>
    <w:p>
      <w:r>
        <w:t xml:space="preserve">placed on the Mechanical Insufflator Exsufflator machine, which </w:t>
      </w:r>
    </w:p>
    <w:p>
      <w:r>
        <w:t xml:space="preserve">significantly assisted improved her cough. She should use this </w:t>
      </w:r>
    </w:p>
    <w:p>
      <w:r>
        <w:t>every eight hours and also as needed.</w:t>
      </w:r>
    </w:p>
    <w:p/>
    <w:p>
      <w:r>
        <w:t xml:space="preserve"># Chronic respiratory failure: Mechanically ventilated, does not </w:t>
      </w:r>
    </w:p>
    <w:p>
      <w:r>
        <w:t xml:space="preserve">require sedation. She was continued on prior vent settings: CMV, </w:t>
      </w:r>
    </w:p>
    <w:p>
      <w:r>
        <w:t xml:space="preserve">TV 350, RR 20, FIO2 30% but with an increase in PEEP from 5 to </w:t>
      </w:r>
    </w:p>
    <w:p>
      <w:r>
        <w:t>8.</w:t>
      </w:r>
    </w:p>
    <w:p/>
    <w:p>
      <w:r>
        <w:t xml:space="preserve"># Diabetes mellitus: continued home lantus and insulin sliding </w:t>
      </w:r>
    </w:p>
    <w:p>
      <w:r>
        <w:t>scale.</w:t>
      </w:r>
    </w:p>
    <w:p/>
    <w:p>
      <w:r>
        <w:t xml:space="preserve"># HTN: was started on metoprolol 12.5mg PO Q6hrs. Would </w:t>
      </w:r>
    </w:p>
    <w:p>
      <w:r>
        <w:t xml:space="preserve">recommend continued monitoring of BP and titration of regimen at </w:t>
      </w:r>
    </w:p>
    <w:p>
      <w:r>
        <w:t>facility.</w:t>
      </w:r>
    </w:p>
    <w:p/>
    <w:p>
      <w:r>
        <w:t>TRANSITIONAL ISSUES</w:t>
      </w:r>
    </w:p>
    <w:p>
      <w:r>
        <w:t>=====================</w:t>
      </w:r>
    </w:p>
    <w:p>
      <w:r>
        <w:t>- Please use MIE every eight hours and as needed for cough</w:t>
      </w:r>
    </w:p>
    <w:p>
      <w:r>
        <w:t xml:space="preserve">- Please continue ceftazidime through ___ (treating ventilator </w:t>
      </w:r>
    </w:p>
    <w:p>
      <w:r>
        <w:t>associated pneumonia from previous admission)</w:t>
      </w:r>
    </w:p>
    <w:p>
      <w:r>
        <w:t xml:space="preserve">- Please continue to monitor her BP and titrate regimen as </w:t>
      </w:r>
    </w:p>
    <w:p>
      <w:r>
        <w:t>necessary.</w:t>
      </w:r>
    </w:p>
    <w:p>
      <w:r>
        <w:t xml:space="preserve"># Communication: HCP:  Legal Guardian ___: </w:t>
      </w:r>
    </w:p>
    <w:p>
      <w:r>
        <w:t>___</w:t>
      </w:r>
    </w:p>
    <w:p>
      <w:r>
        <w:t># Code: Full, per legal guardian</w:t>
      </w:r>
    </w:p>
    <w:p>
      <w:r>
        <w:t xml:space="preserve"> </w:t>
      </w:r>
    </w:p>
    <w:p>
      <w:r>
        <w:t>Medications on Admission:</w:t>
      </w:r>
    </w:p>
    <w:p>
      <w:r>
        <w:t>The Preadmission Medication list is accurate and complete.</w:t>
      </w:r>
    </w:p>
    <w:p>
      <w:r>
        <w:t xml:space="preserve">1. Docusate Sodium (Liquid) 100 mg PO DAILY </w:t>
      </w:r>
    </w:p>
    <w:p>
      <w:r>
        <w:t xml:space="preserve">2. Ferrous Sulfate (Liquid) 300 mg PO DAILY </w:t>
      </w:r>
    </w:p>
    <w:p>
      <w:r>
        <w:t xml:space="preserve">3. LevETIRAcetam 750 mg PO BID </w:t>
      </w:r>
    </w:p>
    <w:p>
      <w:r>
        <w:t xml:space="preserve">4. QUEtiapine Fumarate 37.5 mg PO DAILY </w:t>
      </w:r>
    </w:p>
    <w:p>
      <w:r>
        <w:t xml:space="preserve">5. QUEtiapine Fumarate 75 mg PO QHS </w:t>
      </w:r>
    </w:p>
    <w:p>
      <w:r>
        <w:t xml:space="preserve">6. Sertraline 150 mg PO DAILY </w:t>
      </w:r>
    </w:p>
    <w:p>
      <w:r>
        <w:t xml:space="preserve">7. Aspirin 81 mg PO DAILY </w:t>
      </w:r>
    </w:p>
    <w:p>
      <w:r>
        <w:t xml:space="preserve">8. Atorvastatin 80 mg PO QPM </w:t>
      </w:r>
    </w:p>
    <w:p>
      <w:r>
        <w:t xml:space="preserve">9. CefePIME 1 g IV Q12H </w:t>
      </w:r>
    </w:p>
    <w:p>
      <w:r>
        <w:t xml:space="preserve">10. Metoprolol Tartrate 6.25 mg PO Q6H </w:t>
      </w:r>
    </w:p>
    <w:p>
      <w:r>
        <w:t xml:space="preserve">11. Glucerna (nut.tx.gluc.intol,lac-free,soy;&lt;br&gt;nut.tx.glucose </w:t>
      </w:r>
    </w:p>
    <w:p>
      <w:r>
        <w:t xml:space="preserve">intolerance,soy)    ORAL DAILY </w:t>
      </w:r>
    </w:p>
    <w:p>
      <w:r>
        <w:t xml:space="preserve">12. GuaiFENesin ___ mL PO Q4H </w:t>
      </w:r>
    </w:p>
    <w:p>
      <w:r>
        <w:t xml:space="preserve">13. LORazepam 0.5 mg PO Q8H </w:t>
      </w:r>
    </w:p>
    <w:p>
      <w:r>
        <w:t xml:space="preserve">14. Omeprazole 40 mg PO DAILY </w:t>
      </w:r>
    </w:p>
    <w:p>
      <w:r>
        <w:t xml:space="preserve">15. QUEtiapine Fumarate 12.5 mg PO DAILY:PRN agitation </w:t>
      </w:r>
    </w:p>
    <w:p>
      <w:r>
        <w:t xml:space="preserve">16. Miconazole Powder 2% 1 Appl TP BID:PRN irritation of PEG </w:t>
      </w:r>
    </w:p>
    <w:p>
      <w:r>
        <w:t>17. Glargine 10 Units Breakfast</w:t>
      </w:r>
    </w:p>
    <w:p>
      <w:r>
        <w:t>Insulin SC Sliding Scale using HUM Insulin</w:t>
      </w:r>
    </w:p>
    <w:p>
      <w:r>
        <w:t xml:space="preserve">18. Polyethylene Glycol 17 g PO/NG DAILY:PRN constipation </w:t>
      </w:r>
    </w:p>
    <w:p/>
    <w:p>
      <w:r>
        <w:t xml:space="preserve"> </w:t>
      </w:r>
    </w:p>
    <w:p>
      <w:r>
        <w:t>Discharge Medications:</w:t>
      </w:r>
    </w:p>
    <w:p>
      <w:r>
        <w:t xml:space="preserve">1. Aspirin 81 mg PO DAILY </w:t>
      </w:r>
    </w:p>
    <w:p>
      <w:r>
        <w:t xml:space="preserve">2. Atorvastatin 80 mg PO QPM </w:t>
      </w:r>
    </w:p>
    <w:p>
      <w:r>
        <w:t xml:space="preserve">3. Ferrous Sulfate (Liquid) 300 mg PO DAILY </w:t>
      </w:r>
    </w:p>
    <w:p>
      <w:r>
        <w:t xml:space="preserve">4. GuaiFENesin ___ mL PO Q4H </w:t>
      </w:r>
    </w:p>
    <w:p>
      <w:r>
        <w:t>5. Glargine 10 Units Breakfast</w:t>
      </w:r>
    </w:p>
    <w:p>
      <w:r>
        <w:t>Insulin SC Sliding Scale using HUM Insulin</w:t>
      </w:r>
    </w:p>
    <w:p>
      <w:r>
        <w:t xml:space="preserve">6. Metoprolol Tartrate 12.5 mg PO Q6H </w:t>
      </w:r>
    </w:p>
    <w:p>
      <w:r>
        <w:t xml:space="preserve">7. Polyethylene Glycol 17 g PO DAILY:PRN constipation </w:t>
      </w:r>
    </w:p>
    <w:p>
      <w:r>
        <w:t xml:space="preserve">8. QUEtiapine Fumarate 12.5 mg PO DAILY:PRN agitation </w:t>
      </w:r>
    </w:p>
    <w:p>
      <w:r>
        <w:t xml:space="preserve">9. Sertraline 150 mg PO DAILY </w:t>
      </w:r>
    </w:p>
    <w:p>
      <w:r>
        <w:t xml:space="preserve">10. CefTAZidime 1 g IV Q8H </w:t>
      </w:r>
    </w:p>
    <w:p>
      <w:r>
        <w:t xml:space="preserve">  </w:t>
      </w:r>
    </w:p>
    <w:p>
      <w:r>
        <w:t xml:space="preserve">11. Omeprazole 40 mg PO DAILY </w:t>
      </w:r>
    </w:p>
    <w:p>
      <w:r>
        <w:t xml:space="preserve">12. Docusate Sodium (Liquid) 100 mg PO DAILY </w:t>
      </w:r>
    </w:p>
    <w:p>
      <w:r>
        <w:t xml:space="preserve">13. Glucerna (nut.tx.gluc.intol,lac-free,soy;&lt;br&gt;nut.tx.glucose </w:t>
      </w:r>
    </w:p>
    <w:p>
      <w:r>
        <w:t xml:space="preserve">intolerance,soy)    ORAL DAILY </w:t>
      </w:r>
    </w:p>
    <w:p>
      <w:r>
        <w:t xml:space="preserve">14. LevETIRAcetam 750 mg PO BID </w:t>
      </w:r>
    </w:p>
    <w:p>
      <w:r>
        <w:t xml:space="preserve">15. Miconazole Powder 2% 1 Appl TP BID:PRN irritation of PEG </w:t>
      </w:r>
    </w:p>
    <w:p>
      <w:r>
        <w:t xml:space="preserve">16. QUEtiapine Fumarate 75 mg PO QHS:PRN insomnia, agitation </w:t>
      </w:r>
    </w:p>
    <w:p>
      <w:r>
        <w:t xml:space="preserve">17. LORazepam 0.5 mg PO Q8H </w:t>
      </w:r>
    </w:p>
    <w:p/>
    <w:p>
      <w:r>
        <w:t xml:space="preserve"> </w:t>
      </w:r>
    </w:p>
    <w:p>
      <w:r>
        <w:t>Discharge Disposition:</w:t>
      </w:r>
    </w:p>
    <w:p>
      <w:r>
        <w:t>Extended Care</w:t>
      </w:r>
    </w:p>
    <w:p>
      <w:r>
        <w:t xml:space="preserve"> </w:t>
      </w:r>
    </w:p>
    <w:p>
      <w:r>
        <w:t>Facility:</w:t>
      </w:r>
    </w:p>
    <w:p>
      <w:r>
        <w:t>___</w:t>
      </w:r>
    </w:p>
    <w:p>
      <w:r>
        <w:t xml:space="preserve"> </w:t>
      </w:r>
    </w:p>
    <w:p>
      <w:r>
        <w:t>Discharge Diagnosis:</w:t>
      </w:r>
    </w:p>
    <w:p>
      <w:r>
        <w:t>PRIMARY DIAGNOSIS</w:t>
      </w:r>
    </w:p>
    <w:p>
      <w:r>
        <w:t>===================</w:t>
      </w:r>
    </w:p>
    <w:p>
      <w:r>
        <w:t>Altered mental status</w:t>
      </w:r>
    </w:p>
    <w:p>
      <w:r>
        <w:t>Hypoxic respiratory distress</w:t>
      </w:r>
    </w:p>
    <w:p/>
    <w:p>
      <w:r>
        <w:t>SECONDARY DIAGNOSIES</w:t>
      </w:r>
    </w:p>
    <w:p>
      <w:r>
        <w:t>=======================</w:t>
      </w:r>
    </w:p>
    <w:p>
      <w:r>
        <w:t>Ventilator-associated pneumonia</w:t>
      </w:r>
    </w:p>
    <w:p>
      <w:r>
        <w:t>ECG changes</w:t>
      </w:r>
    </w:p>
    <w:p>
      <w:r>
        <w:t>ALS</w:t>
      </w:r>
    </w:p>
    <w:p/>
    <w:p>
      <w:r>
        <w:t xml:space="preserve"> </w:t>
      </w:r>
    </w:p>
    <w:p>
      <w:r>
        <w:t>Discharge Condition:</w:t>
      </w:r>
    </w:p>
    <w:p>
      <w:r>
        <w:t>Mental Status: Clear and coherent.</w:t>
      </w:r>
    </w:p>
    <w:p>
      <w:r>
        <w:t>Level of Consciousness: Alert and interactive.</w:t>
      </w:r>
    </w:p>
    <w:p>
      <w:r>
        <w:t>Activity Status: Bedbound.</w:t>
      </w:r>
    </w:p>
    <w:p/>
    <w:p>
      <w:r>
        <w:t xml:space="preserve"> </w:t>
      </w:r>
    </w:p>
    <w:p>
      <w:r>
        <w:t>Discharge Instructions:</w:t>
      </w:r>
    </w:p>
    <w:p>
      <w:r>
        <w:t>Dear Ms. ___,</w:t>
      </w:r>
    </w:p>
    <w:p/>
    <w:p>
      <w:r>
        <w:t xml:space="preserve">It was a pleasure taking care of you during your hospital stay </w:t>
      </w:r>
    </w:p>
    <w:p>
      <w:r>
        <w:t xml:space="preserve">at ___. You were admitted after </w:t>
      </w:r>
    </w:p>
    <w:p>
      <w:r>
        <w:t xml:space="preserve">you were confused and less responsive than normal. The </w:t>
      </w:r>
    </w:p>
    <w:p>
      <w:r>
        <w:t xml:space="preserve">Neurologists evaluated you and discovered that you are not </w:t>
      </w:r>
    </w:p>
    <w:p>
      <w:r>
        <w:t xml:space="preserve">having any seizures. You can continue the same Keppra as before. </w:t>
      </w:r>
    </w:p>
    <w:p>
      <w:r>
        <w:t xml:space="preserve">We also asked the Cardiologists to see you because of your </w:t>
      </w:r>
    </w:p>
    <w:p>
      <w:r>
        <w:t xml:space="preserve">history of a recent heart attack and some changes on your EKG. </w:t>
      </w:r>
    </w:p>
    <w:p>
      <w:r>
        <w:t xml:space="preserve">They felt that you were not having a new heart issue and did not </w:t>
      </w:r>
    </w:p>
    <w:p>
      <w:r>
        <w:t xml:space="preserve">recommend any new treatment. During your hospital stay, you had </w:t>
      </w:r>
    </w:p>
    <w:p>
      <w:r>
        <w:t xml:space="preserve">a brief episode of getting some mucous and sputum caught in your </w:t>
      </w:r>
    </w:p>
    <w:p>
      <w:r>
        <w:t xml:space="preserve">airway that caused you to lose consciousness. We were able to </w:t>
      </w:r>
    </w:p>
    <w:p>
      <w:r>
        <w:t xml:space="preserve">suck the mucous out with a bronchoscopy. From now, we recommend </w:t>
      </w:r>
    </w:p>
    <w:p>
      <w:r>
        <w:t xml:space="preserve">that you something called the MIE or Cough Assist to help you </w:t>
      </w:r>
    </w:p>
    <w:p>
      <w:r>
        <w:t xml:space="preserve">bring up secretions so as to prevent this from happening again. </w:t>
      </w:r>
    </w:p>
    <w:p>
      <w:r>
        <w:t xml:space="preserve">We are discharging you back to your facility where they can </w:t>
      </w:r>
    </w:p>
    <w:p>
      <w:r>
        <w:t xml:space="preserve">finish your antibiotic treatment for pneumonia and provide you </w:t>
      </w:r>
    </w:p>
    <w:p>
      <w:r>
        <w:t>with the Cough Assist as well.</w:t>
      </w:r>
    </w:p>
    <w:p/>
    <w:p>
      <w:r>
        <w:t>We wish you the best!</w:t>
      </w:r>
    </w:p>
    <w:p>
      <w:r>
        <w:t>- Your ___ Care Team</w:t>
      </w:r>
    </w:p>
    <w:p>
      <w:r>
        <w:t xml:space="preserve"> </w:t>
      </w:r>
    </w:p>
    <w:p>
      <w:r>
        <w:t>Followup Instructions:</w:t>
      </w:r>
    </w:p>
    <w:p>
      <w:r>
        <w:t>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