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DF" w:rsidRDefault="00396933" w:rsidP="00DC473D">
      <w:pPr>
        <w:pStyle w:val="Ttulo1"/>
        <w:jc w:val="center"/>
      </w:pPr>
      <w:r>
        <w:t>Evide</w:t>
      </w:r>
      <w:r w:rsidR="00AF07BD">
        <w:t>ncia de I</w:t>
      </w:r>
      <w:r w:rsidR="008B3E10">
        <w:t xml:space="preserve">ntegración </w:t>
      </w:r>
      <w:proofErr w:type="spellStart"/>
      <w:r w:rsidR="00D04103">
        <w:t>OnePay</w:t>
      </w:r>
      <w:proofErr w:type="spellEnd"/>
    </w:p>
    <w:p w:rsidR="00F50239" w:rsidRDefault="00F50239" w:rsidP="00C11999">
      <w:pPr>
        <w:spacing w:after="0"/>
      </w:pPr>
    </w:p>
    <w:p w:rsidR="009720CF" w:rsidRPr="00AF07BD" w:rsidRDefault="00F97C91" w:rsidP="00C11999">
      <w:pPr>
        <w:spacing w:after="0"/>
        <w:rPr>
          <w:sz w:val="22"/>
        </w:rPr>
      </w:pPr>
      <w:r w:rsidRPr="00AF07BD">
        <w:rPr>
          <w:sz w:val="22"/>
        </w:rPr>
        <w:t>C</w:t>
      </w:r>
      <w:r w:rsidR="00396933" w:rsidRPr="00AF07BD">
        <w:rPr>
          <w:sz w:val="22"/>
        </w:rPr>
        <w:t xml:space="preserve">ompletar el siguiente </w:t>
      </w:r>
      <w:r w:rsidR="009720CF" w:rsidRPr="00AF07BD">
        <w:rPr>
          <w:sz w:val="22"/>
        </w:rPr>
        <w:t>formulario</w:t>
      </w:r>
      <w:r w:rsidR="00AA7BEE" w:rsidRPr="00AF07BD">
        <w:rPr>
          <w:sz w:val="22"/>
        </w:rPr>
        <w:t xml:space="preserve"> </w:t>
      </w:r>
      <w:r w:rsidRPr="00AF07BD">
        <w:rPr>
          <w:sz w:val="22"/>
        </w:rPr>
        <w:t xml:space="preserve">todos los antecedentes solicitados </w:t>
      </w:r>
      <w:r w:rsidR="00396933" w:rsidRPr="00AF07BD">
        <w:rPr>
          <w:sz w:val="22"/>
        </w:rPr>
        <w:t xml:space="preserve">y devolver en </w:t>
      </w:r>
      <w:r w:rsidR="00396933" w:rsidRPr="0018457C">
        <w:rPr>
          <w:color w:val="FF0000"/>
          <w:sz w:val="22"/>
          <w:u w:val="single"/>
        </w:rPr>
        <w:t>formato PDF</w:t>
      </w:r>
      <w:r w:rsidR="00396933" w:rsidRPr="0018457C">
        <w:rPr>
          <w:color w:val="FF0000"/>
          <w:sz w:val="22"/>
        </w:rPr>
        <w:t xml:space="preserve"> </w:t>
      </w:r>
      <w:r w:rsidR="002641B2" w:rsidRPr="00AF07BD">
        <w:rPr>
          <w:sz w:val="22"/>
        </w:rPr>
        <w:t xml:space="preserve">a </w:t>
      </w:r>
      <w:hyperlink r:id="rId7" w:history="1">
        <w:r w:rsidR="009720CF" w:rsidRPr="00AF07BD">
          <w:rPr>
            <w:rStyle w:val="Hipervnculo"/>
            <w:sz w:val="22"/>
          </w:rPr>
          <w:t>soporte@transbank.cl</w:t>
        </w:r>
      </w:hyperlink>
      <w:r w:rsidR="001953DF" w:rsidRPr="00AF07BD">
        <w:rPr>
          <w:sz w:val="22"/>
        </w:rPr>
        <w:t xml:space="preserve"> procurando tran</w:t>
      </w:r>
      <w:r w:rsidR="00110EA5" w:rsidRPr="00AF07BD">
        <w:rPr>
          <w:sz w:val="22"/>
        </w:rPr>
        <w:t>scribir correctamente los datos.</w:t>
      </w:r>
    </w:p>
    <w:p w:rsidR="00F50239" w:rsidRPr="00396933" w:rsidRDefault="00F50239" w:rsidP="00C11999">
      <w:pPr>
        <w:spacing w:after="0"/>
      </w:pPr>
    </w:p>
    <w:p w:rsidR="001E107B" w:rsidRPr="002C7217" w:rsidRDefault="00396933" w:rsidP="002C7217">
      <w:pPr>
        <w:pStyle w:val="Ttulo2"/>
      </w:pPr>
      <w:r w:rsidRPr="002C7217">
        <w:t>INFORMACIÓN GENERAL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47"/>
        <w:gridCol w:w="8080"/>
      </w:tblGrid>
      <w:tr w:rsidR="00DC473D" w:rsidTr="00FF2A66">
        <w:trPr>
          <w:trHeight w:val="275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DC473D" w:rsidRPr="00DD3CDD" w:rsidRDefault="00DC473D" w:rsidP="00DC473D">
            <w:pPr>
              <w:rPr>
                <w:sz w:val="18"/>
              </w:rPr>
            </w:pPr>
            <w:r w:rsidRPr="00DD3CDD">
              <w:rPr>
                <w:sz w:val="18"/>
              </w:rPr>
              <w:t>Código de comercio productivo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DC473D" w:rsidRDefault="00DC473D" w:rsidP="00DC473D"/>
        </w:tc>
      </w:tr>
      <w:tr w:rsidR="00515607" w:rsidTr="00FF2A66">
        <w:trPr>
          <w:trHeight w:val="275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515607" w:rsidRPr="00DD3CDD" w:rsidRDefault="00515607" w:rsidP="00DC473D">
            <w:pPr>
              <w:rPr>
                <w:sz w:val="18"/>
              </w:rPr>
            </w:pPr>
            <w:r>
              <w:rPr>
                <w:sz w:val="18"/>
              </w:rPr>
              <w:t>Rut asociado al código de comercio productivo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515607" w:rsidRDefault="00515607" w:rsidP="00DC473D"/>
        </w:tc>
      </w:tr>
      <w:tr w:rsidR="0058710F" w:rsidTr="00446D20">
        <w:trPr>
          <w:trHeight w:val="99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:rsidR="0058710F" w:rsidRPr="00DD3CDD" w:rsidRDefault="0058710F" w:rsidP="00DC473D">
            <w:pPr>
              <w:rPr>
                <w:sz w:val="18"/>
              </w:rPr>
            </w:pPr>
            <w:r>
              <w:rPr>
                <w:sz w:val="18"/>
              </w:rPr>
              <w:t>Sistema Operativo</w:t>
            </w:r>
            <w:r w:rsidR="00446D20">
              <w:rPr>
                <w:sz w:val="18"/>
              </w:rPr>
              <w:t xml:space="preserve"> Servidor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vAlign w:val="center"/>
          </w:tcPr>
          <w:p w:rsidR="0058710F" w:rsidRPr="00073ED8" w:rsidRDefault="0058710F" w:rsidP="00DC473D"/>
        </w:tc>
      </w:tr>
      <w:tr w:rsidR="0058710F" w:rsidTr="00446D20">
        <w:trPr>
          <w:trHeight w:val="99"/>
        </w:trPr>
        <w:tc>
          <w:tcPr>
            <w:tcW w:w="2547" w:type="dxa"/>
            <w:vAlign w:val="center"/>
          </w:tcPr>
          <w:p w:rsidR="0058710F" w:rsidRDefault="0058710F" w:rsidP="00446D20">
            <w:pPr>
              <w:rPr>
                <w:sz w:val="18"/>
              </w:rPr>
            </w:pPr>
            <w:r>
              <w:rPr>
                <w:sz w:val="18"/>
              </w:rPr>
              <w:t xml:space="preserve">Ubicación </w:t>
            </w:r>
            <w:r w:rsidR="00446D20">
              <w:rPr>
                <w:sz w:val="18"/>
              </w:rPr>
              <w:t>Geográfica S</w:t>
            </w:r>
            <w:r>
              <w:rPr>
                <w:sz w:val="18"/>
              </w:rPr>
              <w:t>ervidor</w:t>
            </w:r>
          </w:p>
        </w:tc>
        <w:tc>
          <w:tcPr>
            <w:tcW w:w="8080" w:type="dxa"/>
            <w:vAlign w:val="center"/>
          </w:tcPr>
          <w:p w:rsidR="0058710F" w:rsidRPr="00073ED8" w:rsidRDefault="0058710F" w:rsidP="00DC473D"/>
        </w:tc>
      </w:tr>
      <w:tr w:rsidR="00DD3CDD" w:rsidTr="00446D20">
        <w:trPr>
          <w:trHeight w:val="99"/>
        </w:trPr>
        <w:tc>
          <w:tcPr>
            <w:tcW w:w="2547" w:type="dxa"/>
            <w:vAlign w:val="center"/>
          </w:tcPr>
          <w:p w:rsidR="00DD3CDD" w:rsidRPr="00DD3CDD" w:rsidRDefault="00DD3CDD" w:rsidP="00DC473D">
            <w:pPr>
              <w:rPr>
                <w:sz w:val="18"/>
              </w:rPr>
            </w:pPr>
            <w:r w:rsidRPr="00DD3CDD">
              <w:rPr>
                <w:sz w:val="18"/>
              </w:rPr>
              <w:t>URL Test</w:t>
            </w:r>
          </w:p>
        </w:tc>
        <w:tc>
          <w:tcPr>
            <w:tcW w:w="8080" w:type="dxa"/>
            <w:vAlign w:val="center"/>
          </w:tcPr>
          <w:p w:rsidR="00DD3CDD" w:rsidRPr="00073ED8" w:rsidRDefault="00DD3CDD" w:rsidP="00DC473D"/>
        </w:tc>
      </w:tr>
      <w:tr w:rsidR="00DD3CDD" w:rsidTr="00446D20">
        <w:trPr>
          <w:trHeight w:val="118"/>
        </w:trPr>
        <w:tc>
          <w:tcPr>
            <w:tcW w:w="2547" w:type="dxa"/>
            <w:vAlign w:val="center"/>
          </w:tcPr>
          <w:p w:rsidR="00DD3CDD" w:rsidRPr="00DD3CDD" w:rsidRDefault="00DD3CDD" w:rsidP="00DC473D">
            <w:pPr>
              <w:rPr>
                <w:sz w:val="18"/>
              </w:rPr>
            </w:pPr>
            <w:r w:rsidRPr="00DD3CDD">
              <w:rPr>
                <w:sz w:val="18"/>
              </w:rPr>
              <w:t>URL Producción</w:t>
            </w:r>
          </w:p>
        </w:tc>
        <w:tc>
          <w:tcPr>
            <w:tcW w:w="8080" w:type="dxa"/>
            <w:vAlign w:val="center"/>
          </w:tcPr>
          <w:p w:rsidR="00DD3CDD" w:rsidRPr="00073ED8" w:rsidRDefault="00DD3CDD" w:rsidP="00DC473D"/>
        </w:tc>
      </w:tr>
      <w:tr w:rsidR="00DB16BB" w:rsidTr="00446D20">
        <w:trPr>
          <w:trHeight w:val="118"/>
        </w:trPr>
        <w:tc>
          <w:tcPr>
            <w:tcW w:w="2547" w:type="dxa"/>
            <w:vAlign w:val="center"/>
          </w:tcPr>
          <w:p w:rsidR="00DB16BB" w:rsidRPr="00DD3CDD" w:rsidRDefault="00DB16BB" w:rsidP="00DB16BB">
            <w:pPr>
              <w:rPr>
                <w:sz w:val="18"/>
              </w:rPr>
            </w:pPr>
            <w:r>
              <w:rPr>
                <w:sz w:val="18"/>
              </w:rPr>
              <w:t>URL donde se encuentran disponibles los certificados de producción</w:t>
            </w:r>
          </w:p>
        </w:tc>
        <w:tc>
          <w:tcPr>
            <w:tcW w:w="8080" w:type="dxa"/>
            <w:vAlign w:val="center"/>
          </w:tcPr>
          <w:p w:rsidR="00DB16BB" w:rsidRPr="00073ED8" w:rsidRDefault="00DB16BB" w:rsidP="00DB16BB"/>
        </w:tc>
      </w:tr>
    </w:tbl>
    <w:p w:rsidR="00DB2FC2" w:rsidRPr="00C11999" w:rsidRDefault="00DB2FC2" w:rsidP="002C7217">
      <w:pPr>
        <w:pStyle w:val="Ttulo2"/>
      </w:pPr>
      <w:r w:rsidRPr="00C11999">
        <w:t>Contacto Comercial / Administrativo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47"/>
        <w:gridCol w:w="8080"/>
      </w:tblGrid>
      <w:tr w:rsidR="00396933" w:rsidTr="00446D20">
        <w:tc>
          <w:tcPr>
            <w:tcW w:w="2547" w:type="dxa"/>
            <w:vAlign w:val="center"/>
          </w:tcPr>
          <w:p w:rsidR="00396933" w:rsidRPr="00DC1CC9" w:rsidRDefault="00396933" w:rsidP="00396933">
            <w:pPr>
              <w:rPr>
                <w:sz w:val="18"/>
                <w:szCs w:val="18"/>
              </w:rPr>
            </w:pPr>
            <w:r w:rsidRPr="00DC1CC9">
              <w:rPr>
                <w:sz w:val="18"/>
                <w:szCs w:val="18"/>
              </w:rPr>
              <w:t xml:space="preserve">Nombre  </w:t>
            </w:r>
          </w:p>
        </w:tc>
        <w:tc>
          <w:tcPr>
            <w:tcW w:w="8080" w:type="dxa"/>
            <w:vAlign w:val="center"/>
          </w:tcPr>
          <w:p w:rsidR="00396933" w:rsidRDefault="00396933" w:rsidP="002811B4"/>
        </w:tc>
      </w:tr>
      <w:tr w:rsidR="00396933" w:rsidTr="00446D20">
        <w:tc>
          <w:tcPr>
            <w:tcW w:w="2547" w:type="dxa"/>
            <w:vAlign w:val="center"/>
          </w:tcPr>
          <w:p w:rsidR="00396933" w:rsidRPr="00DC1CC9" w:rsidRDefault="008F54CA" w:rsidP="00396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</w:t>
            </w:r>
            <w:r w:rsidR="00396933" w:rsidRPr="00DC1CC9">
              <w:rPr>
                <w:sz w:val="18"/>
                <w:szCs w:val="18"/>
              </w:rPr>
              <w:t>Mail</w:t>
            </w:r>
          </w:p>
        </w:tc>
        <w:tc>
          <w:tcPr>
            <w:tcW w:w="8080" w:type="dxa"/>
            <w:vAlign w:val="center"/>
          </w:tcPr>
          <w:p w:rsidR="00396933" w:rsidRDefault="00396933" w:rsidP="00396933"/>
        </w:tc>
      </w:tr>
      <w:tr w:rsidR="00396933" w:rsidTr="00446D20">
        <w:tc>
          <w:tcPr>
            <w:tcW w:w="2547" w:type="dxa"/>
            <w:vAlign w:val="center"/>
          </w:tcPr>
          <w:p w:rsidR="00396933" w:rsidRPr="00DC1CC9" w:rsidRDefault="00396933" w:rsidP="00396933">
            <w:pPr>
              <w:rPr>
                <w:sz w:val="18"/>
                <w:szCs w:val="18"/>
              </w:rPr>
            </w:pPr>
            <w:r w:rsidRPr="00DC1CC9">
              <w:rPr>
                <w:sz w:val="18"/>
                <w:szCs w:val="18"/>
              </w:rPr>
              <w:t>Teléfono</w:t>
            </w:r>
          </w:p>
        </w:tc>
        <w:tc>
          <w:tcPr>
            <w:tcW w:w="8080" w:type="dxa"/>
            <w:vAlign w:val="center"/>
          </w:tcPr>
          <w:p w:rsidR="00396933" w:rsidRDefault="00396933" w:rsidP="00396933"/>
        </w:tc>
      </w:tr>
    </w:tbl>
    <w:p w:rsidR="00DB2FC2" w:rsidRPr="00C11999" w:rsidRDefault="00DB2FC2" w:rsidP="002C7217">
      <w:pPr>
        <w:pStyle w:val="Ttulo2"/>
      </w:pPr>
      <w:r w:rsidRPr="00C11999">
        <w:t>Contacto técnico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47"/>
        <w:gridCol w:w="8080"/>
      </w:tblGrid>
      <w:tr w:rsidR="00DB2FC2" w:rsidTr="00446D20">
        <w:tc>
          <w:tcPr>
            <w:tcW w:w="2547" w:type="dxa"/>
            <w:vAlign w:val="center"/>
          </w:tcPr>
          <w:p w:rsidR="00DB2FC2" w:rsidRPr="00DD3CDD" w:rsidRDefault="00DB2FC2" w:rsidP="001953DF">
            <w:pPr>
              <w:rPr>
                <w:sz w:val="18"/>
              </w:rPr>
            </w:pPr>
            <w:r w:rsidRPr="00DD3CDD">
              <w:rPr>
                <w:sz w:val="18"/>
              </w:rPr>
              <w:t xml:space="preserve">Nombre  </w:t>
            </w:r>
          </w:p>
        </w:tc>
        <w:tc>
          <w:tcPr>
            <w:tcW w:w="8080" w:type="dxa"/>
            <w:vAlign w:val="center"/>
          </w:tcPr>
          <w:p w:rsidR="00DB2FC2" w:rsidRPr="00DD3CDD" w:rsidRDefault="00DB2FC2" w:rsidP="001953DF">
            <w:pPr>
              <w:rPr>
                <w:sz w:val="18"/>
              </w:rPr>
            </w:pPr>
          </w:p>
        </w:tc>
      </w:tr>
      <w:tr w:rsidR="00DB2FC2" w:rsidTr="00446D20">
        <w:tc>
          <w:tcPr>
            <w:tcW w:w="2547" w:type="dxa"/>
            <w:vAlign w:val="center"/>
          </w:tcPr>
          <w:p w:rsidR="00DB2FC2" w:rsidRPr="00DD3CDD" w:rsidRDefault="008F54CA" w:rsidP="001953DF">
            <w:pPr>
              <w:rPr>
                <w:sz w:val="18"/>
              </w:rPr>
            </w:pPr>
            <w:r>
              <w:rPr>
                <w:sz w:val="18"/>
              </w:rPr>
              <w:t>E-</w:t>
            </w:r>
            <w:r w:rsidR="00DB2FC2" w:rsidRPr="00DD3CDD">
              <w:rPr>
                <w:sz w:val="18"/>
              </w:rPr>
              <w:t>Mail</w:t>
            </w:r>
          </w:p>
        </w:tc>
        <w:tc>
          <w:tcPr>
            <w:tcW w:w="8080" w:type="dxa"/>
            <w:vAlign w:val="center"/>
          </w:tcPr>
          <w:p w:rsidR="00DB2FC2" w:rsidRPr="00DD3CDD" w:rsidRDefault="00DB2FC2" w:rsidP="001953DF">
            <w:pPr>
              <w:rPr>
                <w:sz w:val="18"/>
              </w:rPr>
            </w:pPr>
          </w:p>
        </w:tc>
      </w:tr>
      <w:tr w:rsidR="00DB2FC2" w:rsidTr="00446D20">
        <w:tc>
          <w:tcPr>
            <w:tcW w:w="2547" w:type="dxa"/>
            <w:vAlign w:val="center"/>
          </w:tcPr>
          <w:p w:rsidR="00DB2FC2" w:rsidRPr="00DD3CDD" w:rsidRDefault="00DB2FC2" w:rsidP="001953DF">
            <w:pPr>
              <w:rPr>
                <w:sz w:val="18"/>
              </w:rPr>
            </w:pPr>
            <w:r w:rsidRPr="00DD3CDD">
              <w:rPr>
                <w:sz w:val="18"/>
              </w:rPr>
              <w:t>Teléfono</w:t>
            </w:r>
          </w:p>
        </w:tc>
        <w:tc>
          <w:tcPr>
            <w:tcW w:w="8080" w:type="dxa"/>
            <w:vAlign w:val="center"/>
          </w:tcPr>
          <w:p w:rsidR="00DB2FC2" w:rsidRPr="00DD3CDD" w:rsidRDefault="00DB2FC2" w:rsidP="001953DF">
            <w:pPr>
              <w:rPr>
                <w:sz w:val="18"/>
              </w:rPr>
            </w:pPr>
          </w:p>
        </w:tc>
      </w:tr>
    </w:tbl>
    <w:p w:rsidR="00DC473D" w:rsidRPr="00DC473D" w:rsidRDefault="00AA7BEE" w:rsidP="00DC473D">
      <w:pPr>
        <w:pStyle w:val="Ttulo2"/>
      </w:pPr>
      <w:r w:rsidRPr="00DC473D">
        <w:t>Antecedentes de integración</w:t>
      </w: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3225"/>
        <w:gridCol w:w="3400"/>
        <w:gridCol w:w="2120"/>
      </w:tblGrid>
      <w:tr w:rsidR="00B80CF2" w:rsidTr="00B80CF2">
        <w:trPr>
          <w:trHeight w:val="1471"/>
        </w:trPr>
        <w:tc>
          <w:tcPr>
            <w:tcW w:w="2016" w:type="dxa"/>
          </w:tcPr>
          <w:p w:rsidR="00B80CF2" w:rsidRPr="00073ED8" w:rsidRDefault="00B80CF2" w:rsidP="00B80CF2">
            <w:pPr>
              <w:rPr>
                <w:color w:val="2E74B5" w:themeColor="accent1" w:themeShade="BF"/>
              </w:rPr>
            </w:pPr>
            <w:r w:rsidRPr="00073ED8">
              <w:rPr>
                <w:color w:val="2E74B5" w:themeColor="accent1" w:themeShade="BF"/>
              </w:rPr>
              <w:t>Tipo de desarrollo</w:t>
            </w:r>
          </w:p>
          <w:p w:rsidR="00B80CF2" w:rsidRDefault="007478D1" w:rsidP="00B80CF2">
            <w:pPr>
              <w:rPr>
                <w:color w:val="2E74B5" w:themeColor="accent1" w:themeShade="BF"/>
              </w:rPr>
            </w:pP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1104265" cy="189865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974725" cy="2413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CF2" w:rsidRPr="00F50239" w:rsidRDefault="007478D1" w:rsidP="00B80CF2">
            <w:pPr>
              <w:rPr>
                <w:color w:val="2E74B5" w:themeColor="accent1" w:themeShade="BF"/>
              </w:rPr>
            </w:pP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1147445" cy="24130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:rsidR="00B80CF2" w:rsidRDefault="00B80CF2" w:rsidP="00B80CF2">
            <w:pPr>
              <w:spacing w:line="276" w:lineRule="auto"/>
              <w:rPr>
                <w:color w:val="2E74B5" w:themeColor="accent1" w:themeShade="BF"/>
              </w:rPr>
            </w:pPr>
          </w:p>
          <w:p w:rsidR="00B80CF2" w:rsidRPr="003250F3" w:rsidRDefault="00B80CF2" w:rsidP="00B80CF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E-Commerce</w:t>
            </w:r>
            <w:r w:rsidRPr="002C7217">
              <w:rPr>
                <w:sz w:val="18"/>
              </w:rPr>
              <w:t xml:space="preserve">: </w:t>
            </w:r>
            <w:sdt>
              <w:sdtPr>
                <w:rPr>
                  <w:color w:val="2E74B5" w:themeColor="accent1" w:themeShade="BF"/>
                </w:rPr>
                <w:id w:val="-1474288835"/>
                <w:placeholder>
                  <w:docPart w:val="5A736695E620429E8534174199FB1EC5"/>
                </w:placeholder>
                <w:dropDownList>
                  <w:listItem w:displayText="Seleccione Opción" w:value="Seleccione Opción"/>
                  <w:listItem w:displayText="WooCommerce" w:value="WooCommerce"/>
                  <w:listItem w:displayText="PrestaShop" w:value="PrestaShop"/>
                  <w:listItem w:displayText="Magento" w:value="Magento"/>
                  <w:listItem w:displayText="VirtueMart" w:value="VirtueMart"/>
                  <w:listItem w:displayText="Opencart" w:value="Opencart"/>
                  <w:listItem w:displayText="No utilizamos un Plugin de Transbank" w:value="No utilizamos un Plugin de Transbank"/>
                </w:dropDownList>
              </w:sdtPr>
              <w:sdtEndPr/>
              <w:sdtContent>
                <w:r w:rsidR="007478D1">
                  <w:rPr>
                    <w:color w:val="2E74B5" w:themeColor="accent1" w:themeShade="BF"/>
                  </w:rPr>
                  <w:t>Seleccione Opción</w:t>
                </w:r>
              </w:sdtContent>
            </w:sdt>
          </w:p>
        </w:tc>
        <w:tc>
          <w:tcPr>
            <w:tcW w:w="3402" w:type="dxa"/>
          </w:tcPr>
          <w:p w:rsidR="00B80CF2" w:rsidRPr="00073ED8" w:rsidRDefault="00B80CF2" w:rsidP="00B80CF2">
            <w:pPr>
              <w:rPr>
                <w:color w:val="2E74B5" w:themeColor="accent1" w:themeShade="BF"/>
              </w:rPr>
            </w:pPr>
            <w:r w:rsidRPr="00073ED8">
              <w:rPr>
                <w:color w:val="2E74B5" w:themeColor="accent1" w:themeShade="BF"/>
              </w:rPr>
              <w:t>Lenguaje de programación</w:t>
            </w:r>
          </w:p>
          <w:p w:rsidR="00B80CF2" w:rsidRDefault="007478D1" w:rsidP="00B80CF2">
            <w:pPr>
              <w:rPr>
                <w:color w:val="2E74B5" w:themeColor="accent1" w:themeShade="BF"/>
              </w:rPr>
            </w:pP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655320" cy="2413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655320" cy="24130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638175" cy="241300"/>
                  <wp:effectExtent l="0" t="0" r="952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655320" cy="2413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638175" cy="241300"/>
                  <wp:effectExtent l="0" t="0" r="9525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664210" cy="241300"/>
                  <wp:effectExtent l="0" t="0" r="254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CF2" w:rsidRPr="00446D20" w:rsidRDefault="00B80CF2" w:rsidP="00B80CF2">
            <w:pPr>
              <w:rPr>
                <w:color w:val="2E74B5" w:themeColor="accent1" w:themeShade="BF"/>
                <w:sz w:val="18"/>
              </w:rPr>
            </w:pPr>
            <w:r w:rsidRPr="002C7217">
              <w:rPr>
                <w:sz w:val="18"/>
              </w:rPr>
              <w:t>Otro: _____________________</w:t>
            </w:r>
          </w:p>
        </w:tc>
        <w:tc>
          <w:tcPr>
            <w:tcW w:w="2121" w:type="dxa"/>
          </w:tcPr>
          <w:p w:rsidR="00B80CF2" w:rsidRDefault="00B80CF2" w:rsidP="00B80CF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Tipo de Plataforma</w:t>
            </w:r>
            <w:bookmarkStart w:id="0" w:name="_GoBack"/>
            <w:bookmarkEnd w:id="0"/>
          </w:p>
          <w:p w:rsidR="00B80CF2" w:rsidRDefault="007478D1" w:rsidP="00B80CF2">
            <w:pPr>
              <w:rPr>
                <w:color w:val="2E74B5" w:themeColor="accent1" w:themeShade="BF"/>
              </w:rPr>
            </w:pP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724535" cy="241300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CF2" w:rsidRDefault="007478D1" w:rsidP="00B80CF2">
            <w:pPr>
              <w:rPr>
                <w:color w:val="2E74B5" w:themeColor="accent1" w:themeShade="BF"/>
              </w:rPr>
            </w:pP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707390" cy="241300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CF2" w:rsidRPr="00073ED8" w:rsidRDefault="007478D1" w:rsidP="00B80CF2">
            <w:pPr>
              <w:rPr>
                <w:color w:val="2E74B5" w:themeColor="accent1" w:themeShade="BF"/>
              </w:rPr>
            </w:pPr>
            <w:r>
              <w:rPr>
                <w:noProof/>
                <w:color w:val="2E74B5" w:themeColor="accent1" w:themeShade="BF"/>
                <w:lang w:eastAsia="es-CL"/>
              </w:rPr>
              <w:drawing>
                <wp:inline distT="0" distB="0" distL="0" distR="0">
                  <wp:extent cx="707390" cy="241300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933" w:rsidRDefault="00396933" w:rsidP="00396933">
      <w:pPr>
        <w:pStyle w:val="Ttulo2"/>
      </w:pPr>
      <w:r>
        <w:t>Pruebas</w:t>
      </w:r>
      <w:r w:rsidR="00F97C91">
        <w:t xml:space="preserve"> de integración</w:t>
      </w:r>
    </w:p>
    <w:p w:rsidR="00F2529B" w:rsidRPr="00AF07BD" w:rsidRDefault="00AF07BD" w:rsidP="00F2529B">
      <w:r w:rsidRPr="00AF07BD">
        <w:rPr>
          <w:b/>
          <w:u w:val="single"/>
        </w:rPr>
        <w:t>Todas las Pruebas son obligatorias</w:t>
      </w:r>
      <w:r w:rsidRPr="00AF07BD">
        <w:t xml:space="preserve"> y </w:t>
      </w:r>
      <w:r w:rsidR="00787D57" w:rsidRPr="00AF07BD">
        <w:t xml:space="preserve">requeridas para la integración del producto </w:t>
      </w:r>
      <w:proofErr w:type="spellStart"/>
      <w:r w:rsidR="00D04103" w:rsidRPr="00AF07BD">
        <w:t>OnePay</w:t>
      </w:r>
      <w:proofErr w:type="spellEnd"/>
      <w:r w:rsidR="00787D57" w:rsidRPr="00AF07BD">
        <w:t xml:space="preserve"> contratado</w:t>
      </w:r>
      <w:r w:rsidR="00F2529B" w:rsidRPr="00AF07BD">
        <w:t>,</w:t>
      </w:r>
      <w:r>
        <w:t xml:space="preserve"> para ello</w:t>
      </w:r>
      <w:r w:rsidR="00D04103" w:rsidRPr="00AF07BD">
        <w:t xml:space="preserve"> debe</w:t>
      </w:r>
      <w:r w:rsidR="00F2529B" w:rsidRPr="00AF07BD">
        <w:t xml:space="preserve"> </w:t>
      </w:r>
      <w:r w:rsidR="00D04103" w:rsidRPr="00AF07BD">
        <w:t xml:space="preserve">basarse </w:t>
      </w:r>
      <w:r w:rsidR="00F2529B" w:rsidRPr="00AF07BD">
        <w:t xml:space="preserve">en la </w:t>
      </w:r>
      <w:r w:rsidR="00D04103" w:rsidRPr="00AF07BD">
        <w:t>siguiente tabla</w:t>
      </w:r>
      <w:r>
        <w:t>:</w:t>
      </w:r>
    </w:p>
    <w:tbl>
      <w:tblPr>
        <w:tblStyle w:val="Tabladecuadrcula4-nfasis11"/>
        <w:tblW w:w="10910" w:type="dxa"/>
        <w:tblLook w:val="04A0" w:firstRow="1" w:lastRow="0" w:firstColumn="1" w:lastColumn="0" w:noHBand="0" w:noVBand="1"/>
      </w:tblPr>
      <w:tblGrid>
        <w:gridCol w:w="2393"/>
        <w:gridCol w:w="1800"/>
        <w:gridCol w:w="2323"/>
        <w:gridCol w:w="1270"/>
        <w:gridCol w:w="1511"/>
        <w:gridCol w:w="1613"/>
      </w:tblGrid>
      <w:tr w:rsidR="00077183" w:rsidTr="00AB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077183" w:rsidRDefault="00077183" w:rsidP="00AB5268">
            <w:pPr>
              <w:jc w:val="center"/>
            </w:pPr>
            <w:r>
              <w:t>TIPO DE PRUEBA</w:t>
            </w:r>
          </w:p>
        </w:tc>
        <w:tc>
          <w:tcPr>
            <w:tcW w:w="1800" w:type="dxa"/>
            <w:vAlign w:val="center"/>
          </w:tcPr>
          <w:p w:rsidR="00077183" w:rsidRDefault="00077183" w:rsidP="00AB5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 COMPRA</w:t>
            </w:r>
            <w:r w:rsidR="00AB5268">
              <w:t xml:space="preserve"> Y/O OCC</w:t>
            </w:r>
          </w:p>
        </w:tc>
        <w:tc>
          <w:tcPr>
            <w:tcW w:w="2323" w:type="dxa"/>
            <w:vAlign w:val="center"/>
          </w:tcPr>
          <w:p w:rsidR="00077183" w:rsidRDefault="00077183" w:rsidP="00AB5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EXTERNO</w:t>
            </w:r>
          </w:p>
        </w:tc>
        <w:tc>
          <w:tcPr>
            <w:tcW w:w="1270" w:type="dxa"/>
            <w:vAlign w:val="center"/>
          </w:tcPr>
          <w:p w:rsidR="00077183" w:rsidRDefault="00077183" w:rsidP="00AB5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</w:t>
            </w:r>
          </w:p>
        </w:tc>
        <w:tc>
          <w:tcPr>
            <w:tcW w:w="1511" w:type="dxa"/>
            <w:vAlign w:val="center"/>
          </w:tcPr>
          <w:p w:rsidR="00077183" w:rsidRDefault="00077183" w:rsidP="00AB5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AUTORIZACIÓN</w:t>
            </w:r>
          </w:p>
        </w:tc>
        <w:tc>
          <w:tcPr>
            <w:tcW w:w="1613" w:type="dxa"/>
            <w:vAlign w:val="center"/>
          </w:tcPr>
          <w:p w:rsidR="00077183" w:rsidRDefault="00077183" w:rsidP="00AB5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/ HORA</w:t>
            </w:r>
          </w:p>
        </w:tc>
      </w:tr>
      <w:tr w:rsidR="00077183" w:rsidRPr="00FC123C" w:rsidTr="00AB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077183" w:rsidRPr="00110EA5" w:rsidRDefault="00077183" w:rsidP="00AB5268">
            <w:pPr>
              <w:jc w:val="center"/>
              <w:rPr>
                <w:b w:val="0"/>
                <w:sz w:val="16"/>
              </w:rPr>
            </w:pPr>
            <w:r w:rsidRPr="00110EA5">
              <w:rPr>
                <w:b w:val="0"/>
                <w:sz w:val="16"/>
              </w:rPr>
              <w:t>Transacción</w:t>
            </w:r>
            <w:r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Crédito</w:t>
            </w:r>
            <w:r>
              <w:rPr>
                <w:b w:val="0"/>
                <w:sz w:val="16"/>
              </w:rPr>
              <w:t xml:space="preserve"> -</w:t>
            </w:r>
            <w:r w:rsidRPr="00110EA5"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Venta Normal (Sin cuotas)</w:t>
            </w:r>
            <w:r>
              <w:rPr>
                <w:b w:val="0"/>
                <w:sz w:val="16"/>
              </w:rPr>
              <w:t xml:space="preserve"> - </w:t>
            </w:r>
            <w:r w:rsidRPr="00D04103">
              <w:rPr>
                <w:sz w:val="16"/>
              </w:rPr>
              <w:t>Aprobada</w:t>
            </w:r>
          </w:p>
        </w:tc>
        <w:tc>
          <w:tcPr>
            <w:tcW w:w="1800" w:type="dxa"/>
            <w:vAlign w:val="center"/>
          </w:tcPr>
          <w:p w:rsidR="00077183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10EA5">
              <w:rPr>
                <w:sz w:val="16"/>
              </w:rPr>
              <w:t>Orden_de_compra_1</w:t>
            </w:r>
          </w:p>
          <w:p w:rsidR="00AB5268" w:rsidRPr="00110EA5" w:rsidRDefault="00AB5268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(OCC 1)</w:t>
            </w:r>
          </w:p>
        </w:tc>
        <w:tc>
          <w:tcPr>
            <w:tcW w:w="2323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XXX</w:t>
            </w:r>
          </w:p>
        </w:tc>
        <w:tc>
          <w:tcPr>
            <w:tcW w:w="1270" w:type="dxa"/>
            <w:vAlign w:val="center"/>
          </w:tcPr>
          <w:p w:rsidR="00077183" w:rsidRPr="00077183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77183">
              <w:rPr>
                <w:sz w:val="16"/>
              </w:rPr>
              <w:t>$99</w:t>
            </w:r>
            <w:r>
              <w:rPr>
                <w:sz w:val="16"/>
              </w:rPr>
              <w:t>9</w:t>
            </w:r>
            <w:r w:rsidRPr="00077183">
              <w:rPr>
                <w:sz w:val="16"/>
              </w:rPr>
              <w:t>.999.-</w:t>
            </w:r>
          </w:p>
        </w:tc>
        <w:tc>
          <w:tcPr>
            <w:tcW w:w="1511" w:type="dxa"/>
            <w:vAlign w:val="center"/>
          </w:tcPr>
          <w:p w:rsidR="00077183" w:rsidRPr="00077183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123456</w:t>
            </w:r>
          </w:p>
        </w:tc>
        <w:tc>
          <w:tcPr>
            <w:tcW w:w="1613" w:type="dxa"/>
            <w:vAlign w:val="center"/>
          </w:tcPr>
          <w:p w:rsidR="00077183" w:rsidRPr="00AC1F9B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AC1F9B">
              <w:rPr>
                <w:sz w:val="16"/>
                <w:lang w:val="en-US"/>
              </w:rPr>
              <w:t>DD/MM/YYYY HH:MM</w:t>
            </w:r>
          </w:p>
        </w:tc>
      </w:tr>
      <w:tr w:rsidR="00077183" w:rsidRPr="00FC123C" w:rsidTr="00AB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077183" w:rsidRPr="00110EA5" w:rsidRDefault="00077183" w:rsidP="00AB5268">
            <w:pPr>
              <w:jc w:val="center"/>
              <w:rPr>
                <w:b w:val="0"/>
                <w:sz w:val="16"/>
              </w:rPr>
            </w:pPr>
            <w:r w:rsidRPr="00110EA5">
              <w:rPr>
                <w:b w:val="0"/>
                <w:sz w:val="16"/>
              </w:rPr>
              <w:t>Transacción</w:t>
            </w:r>
            <w:r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Crédito</w:t>
            </w:r>
            <w:r>
              <w:rPr>
                <w:b w:val="0"/>
                <w:sz w:val="16"/>
              </w:rPr>
              <w:t xml:space="preserve"> - </w:t>
            </w:r>
            <w:r w:rsidRPr="00D04103">
              <w:rPr>
                <w:b w:val="0"/>
                <w:sz w:val="16"/>
              </w:rPr>
              <w:t>Venta en cuotas</w:t>
            </w:r>
            <w:r>
              <w:rPr>
                <w:b w:val="0"/>
                <w:sz w:val="16"/>
              </w:rPr>
              <w:t xml:space="preserve"> – </w:t>
            </w:r>
            <w:r w:rsidRPr="00D04103">
              <w:rPr>
                <w:sz w:val="16"/>
              </w:rPr>
              <w:t>Aprobada</w:t>
            </w:r>
          </w:p>
        </w:tc>
        <w:tc>
          <w:tcPr>
            <w:tcW w:w="1800" w:type="dxa"/>
            <w:vAlign w:val="center"/>
          </w:tcPr>
          <w:p w:rsidR="00077183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Orden_de_compra_2</w:t>
            </w:r>
          </w:p>
          <w:p w:rsidR="00AB5268" w:rsidRPr="00110EA5" w:rsidRDefault="00AB5268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(OCC 2)</w:t>
            </w:r>
          </w:p>
        </w:tc>
        <w:tc>
          <w:tcPr>
            <w:tcW w:w="2323" w:type="dxa"/>
            <w:vAlign w:val="center"/>
          </w:tcPr>
          <w:p w:rsidR="00077183" w:rsidRPr="00077183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70" w:type="dxa"/>
            <w:vAlign w:val="center"/>
          </w:tcPr>
          <w:p w:rsidR="00077183" w:rsidRPr="00077183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11" w:type="dxa"/>
            <w:vAlign w:val="center"/>
          </w:tcPr>
          <w:p w:rsidR="00077183" w:rsidRPr="00077183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3" w:type="dxa"/>
            <w:vAlign w:val="center"/>
          </w:tcPr>
          <w:p w:rsidR="00077183" w:rsidRPr="00AC1F9B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AC1F9B">
              <w:rPr>
                <w:sz w:val="16"/>
                <w:lang w:val="en-US"/>
              </w:rPr>
              <w:t>DD/MM/YYYY HH:MM</w:t>
            </w:r>
          </w:p>
        </w:tc>
      </w:tr>
      <w:tr w:rsidR="00077183" w:rsidRPr="00FC123C" w:rsidTr="00AB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077183" w:rsidRPr="00D04103" w:rsidRDefault="00077183" w:rsidP="00AB5268">
            <w:pPr>
              <w:jc w:val="center"/>
              <w:rPr>
                <w:b w:val="0"/>
                <w:sz w:val="16"/>
              </w:rPr>
            </w:pPr>
            <w:r w:rsidRPr="00110EA5">
              <w:rPr>
                <w:b w:val="0"/>
                <w:sz w:val="16"/>
              </w:rPr>
              <w:t>Transacción</w:t>
            </w:r>
            <w:r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Crédito</w:t>
            </w:r>
            <w:r>
              <w:rPr>
                <w:b w:val="0"/>
                <w:sz w:val="16"/>
              </w:rPr>
              <w:t xml:space="preserve"> -</w:t>
            </w:r>
            <w:r w:rsidRPr="00110EA5"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Venta Normal (Sin cuotas)</w:t>
            </w:r>
            <w:r>
              <w:rPr>
                <w:b w:val="0"/>
                <w:sz w:val="16"/>
              </w:rPr>
              <w:t xml:space="preserve"> – </w:t>
            </w:r>
            <w:r w:rsidRPr="00D04103">
              <w:rPr>
                <w:sz w:val="16"/>
              </w:rPr>
              <w:t>Reversada</w:t>
            </w:r>
          </w:p>
        </w:tc>
        <w:tc>
          <w:tcPr>
            <w:tcW w:w="1800" w:type="dxa"/>
            <w:vAlign w:val="center"/>
          </w:tcPr>
          <w:p w:rsidR="00077183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Orden_de_compra_3</w:t>
            </w:r>
          </w:p>
          <w:p w:rsidR="00AB5268" w:rsidRPr="00D04103" w:rsidRDefault="00AB5268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(OCC 3)</w:t>
            </w:r>
          </w:p>
        </w:tc>
        <w:tc>
          <w:tcPr>
            <w:tcW w:w="2323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270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511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613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58710F">
              <w:rPr>
                <w:sz w:val="16"/>
                <w:lang w:val="en-US"/>
              </w:rPr>
              <w:t>DD/MM/YYYY HH:MM</w:t>
            </w:r>
          </w:p>
        </w:tc>
      </w:tr>
      <w:tr w:rsidR="00077183" w:rsidRPr="00FC123C" w:rsidTr="00AB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077183" w:rsidRPr="00D04103" w:rsidRDefault="00077183" w:rsidP="00AB5268">
            <w:pPr>
              <w:jc w:val="center"/>
              <w:rPr>
                <w:b w:val="0"/>
                <w:sz w:val="16"/>
              </w:rPr>
            </w:pPr>
            <w:r w:rsidRPr="00110EA5">
              <w:rPr>
                <w:b w:val="0"/>
                <w:sz w:val="16"/>
              </w:rPr>
              <w:t>Transacción</w:t>
            </w:r>
            <w:r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Crédito</w:t>
            </w:r>
            <w:r>
              <w:rPr>
                <w:b w:val="0"/>
                <w:sz w:val="16"/>
              </w:rPr>
              <w:t xml:space="preserve"> - </w:t>
            </w:r>
            <w:r w:rsidRPr="00D04103">
              <w:rPr>
                <w:sz w:val="16"/>
              </w:rPr>
              <w:t>+Cancelada</w:t>
            </w:r>
          </w:p>
        </w:tc>
        <w:tc>
          <w:tcPr>
            <w:tcW w:w="1800" w:type="dxa"/>
            <w:vAlign w:val="center"/>
          </w:tcPr>
          <w:p w:rsidR="00077183" w:rsidRPr="00D04103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Orden_de_compra_4</w:t>
            </w:r>
            <w:r w:rsidR="00AB5268">
              <w:rPr>
                <w:sz w:val="16"/>
              </w:rPr>
              <w:t xml:space="preserve"> (OCC 4)</w:t>
            </w:r>
          </w:p>
        </w:tc>
        <w:tc>
          <w:tcPr>
            <w:tcW w:w="2323" w:type="dxa"/>
            <w:vAlign w:val="center"/>
          </w:tcPr>
          <w:p w:rsidR="00077183" w:rsidRPr="0058710F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270" w:type="dxa"/>
            <w:vAlign w:val="center"/>
          </w:tcPr>
          <w:p w:rsidR="00077183" w:rsidRPr="0058710F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511" w:type="dxa"/>
            <w:vAlign w:val="center"/>
          </w:tcPr>
          <w:p w:rsidR="00077183" w:rsidRPr="0058710F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613" w:type="dxa"/>
            <w:vAlign w:val="center"/>
          </w:tcPr>
          <w:p w:rsidR="00077183" w:rsidRPr="0058710F" w:rsidRDefault="00077183" w:rsidP="00AB5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58710F">
              <w:rPr>
                <w:sz w:val="16"/>
                <w:lang w:val="en-US"/>
              </w:rPr>
              <w:t>DD/MM/YYYY HH:MM</w:t>
            </w:r>
          </w:p>
        </w:tc>
      </w:tr>
      <w:tr w:rsidR="00077183" w:rsidRPr="00FC123C" w:rsidTr="00AB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vAlign w:val="center"/>
          </w:tcPr>
          <w:p w:rsidR="00077183" w:rsidRPr="00D04103" w:rsidRDefault="00077183" w:rsidP="00AB5268">
            <w:pPr>
              <w:jc w:val="center"/>
              <w:rPr>
                <w:b w:val="0"/>
                <w:sz w:val="16"/>
              </w:rPr>
            </w:pPr>
            <w:r w:rsidRPr="00110EA5">
              <w:rPr>
                <w:b w:val="0"/>
                <w:sz w:val="16"/>
              </w:rPr>
              <w:t>Transacción</w:t>
            </w:r>
            <w:r>
              <w:rPr>
                <w:b w:val="0"/>
                <w:sz w:val="16"/>
              </w:rPr>
              <w:t xml:space="preserve"> </w:t>
            </w:r>
            <w:r w:rsidRPr="00D04103">
              <w:rPr>
                <w:b w:val="0"/>
                <w:sz w:val="16"/>
              </w:rPr>
              <w:t>Crédito</w:t>
            </w:r>
            <w:r>
              <w:rPr>
                <w:b w:val="0"/>
                <w:sz w:val="16"/>
              </w:rPr>
              <w:t xml:space="preserve"> – </w:t>
            </w:r>
            <w:r w:rsidRPr="00251972">
              <w:rPr>
                <w:rFonts w:ascii="Calibri" w:eastAsia="Times New Roman" w:hAnsi="Calibri" w:cs="Times New Roman"/>
                <w:color w:val="000000"/>
                <w:sz w:val="16"/>
                <w:lang w:eastAsia="es-CL"/>
              </w:rPr>
              <w:t>Anulación</w:t>
            </w:r>
            <w:r>
              <w:rPr>
                <w:rFonts w:ascii="Calibri" w:eastAsia="Times New Roman" w:hAnsi="Calibri" w:cs="Times New Roman"/>
                <w:color w:val="000000"/>
                <w:sz w:val="16"/>
                <w:lang w:eastAsia="es-CL"/>
              </w:rPr>
              <w:t xml:space="preserve"> TOTAL</w:t>
            </w:r>
          </w:p>
        </w:tc>
        <w:tc>
          <w:tcPr>
            <w:tcW w:w="1800" w:type="dxa"/>
            <w:vAlign w:val="center"/>
          </w:tcPr>
          <w:p w:rsidR="00077183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Orden_de_compra_5</w:t>
            </w:r>
          </w:p>
          <w:p w:rsidR="00AB5268" w:rsidRPr="00D04103" w:rsidRDefault="00AB5268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(OCC 5)</w:t>
            </w:r>
          </w:p>
        </w:tc>
        <w:tc>
          <w:tcPr>
            <w:tcW w:w="2323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270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511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1613" w:type="dxa"/>
            <w:vAlign w:val="center"/>
          </w:tcPr>
          <w:p w:rsidR="00077183" w:rsidRPr="0058710F" w:rsidRDefault="00077183" w:rsidP="00AB5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58710F">
              <w:rPr>
                <w:sz w:val="16"/>
                <w:lang w:val="en-US"/>
              </w:rPr>
              <w:t>DD/MM/YYYY HH:MM</w:t>
            </w:r>
          </w:p>
        </w:tc>
      </w:tr>
    </w:tbl>
    <w:p w:rsidR="00AF07BD" w:rsidRDefault="00AF07BD" w:rsidP="00AF07BD">
      <w:pPr>
        <w:spacing w:after="0"/>
        <w:rPr>
          <w:sz w:val="16"/>
          <w:lang w:val="en-US"/>
        </w:rPr>
      </w:pPr>
    </w:p>
    <w:p w:rsidR="00AF07BD" w:rsidRDefault="00AF07BD" w:rsidP="00AF07BD">
      <w:pPr>
        <w:spacing w:after="0"/>
        <w:rPr>
          <w:sz w:val="18"/>
        </w:rPr>
      </w:pPr>
      <w:r w:rsidRPr="00AF07BD">
        <w:rPr>
          <w:sz w:val="18"/>
        </w:rPr>
        <w:t xml:space="preserve">Recordar que </w:t>
      </w:r>
      <w:r w:rsidR="00AC1F9B">
        <w:rPr>
          <w:sz w:val="18"/>
          <w:u w:val="single"/>
        </w:rPr>
        <w:t>el numero único externo indicado en cada prueba debe ser único</w:t>
      </w:r>
      <w:r w:rsidRPr="00AF07BD">
        <w:rPr>
          <w:sz w:val="18"/>
          <w:u w:val="single"/>
        </w:rPr>
        <w:t xml:space="preserve"> (Independiente del estado de estas)</w:t>
      </w:r>
      <w:r w:rsidR="00E04428">
        <w:rPr>
          <w:sz w:val="18"/>
        </w:rPr>
        <w:t>, l</w:t>
      </w:r>
      <w:r w:rsidR="00AC1F9B">
        <w:rPr>
          <w:sz w:val="18"/>
        </w:rPr>
        <w:t>a orden de compra la entrega el servicio al final de la transacción</w:t>
      </w:r>
      <w:r w:rsidR="00AB5268">
        <w:rPr>
          <w:sz w:val="18"/>
        </w:rPr>
        <w:t xml:space="preserve"> (</w:t>
      </w:r>
      <w:proofErr w:type="spellStart"/>
      <w:r w:rsidR="00AB5268">
        <w:rPr>
          <w:sz w:val="18"/>
        </w:rPr>
        <w:t>buyOrder</w:t>
      </w:r>
      <w:proofErr w:type="spellEnd"/>
      <w:r w:rsidR="00AB5268">
        <w:rPr>
          <w:sz w:val="18"/>
        </w:rPr>
        <w:t>)</w:t>
      </w:r>
      <w:r w:rsidR="00AC1F9B">
        <w:rPr>
          <w:sz w:val="18"/>
        </w:rPr>
        <w:t>.</w:t>
      </w:r>
    </w:p>
    <w:p w:rsidR="00750B33" w:rsidRDefault="00D04103" w:rsidP="00AF07BD">
      <w:pPr>
        <w:spacing w:after="0"/>
        <w:rPr>
          <w:sz w:val="18"/>
        </w:rPr>
      </w:pPr>
      <w:r w:rsidRPr="00AF07BD">
        <w:rPr>
          <w:sz w:val="18"/>
          <w:u w:val="single"/>
        </w:rPr>
        <w:t>+ Cancelada</w:t>
      </w:r>
      <w:r w:rsidRPr="00AF07BD">
        <w:rPr>
          <w:sz w:val="18"/>
        </w:rPr>
        <w:t xml:space="preserve">: Transacción abortada por el tarjetahabiente cuando </w:t>
      </w:r>
      <w:r w:rsidR="00AF07BD" w:rsidRPr="00AF07BD">
        <w:rPr>
          <w:sz w:val="18"/>
        </w:rPr>
        <w:t>no autoriza la transacción.</w:t>
      </w:r>
    </w:p>
    <w:p w:rsidR="00D04103" w:rsidRPr="00750B33" w:rsidRDefault="00750B33" w:rsidP="00750B33">
      <w:pPr>
        <w:spacing w:after="0"/>
        <w:jc w:val="both"/>
        <w:rPr>
          <w:sz w:val="14"/>
        </w:rPr>
      </w:pPr>
      <w:r w:rsidRPr="00FC123C">
        <w:rPr>
          <w:sz w:val="18"/>
        </w:rPr>
        <w:t xml:space="preserve">Anulación: Considerar que esta prueba es opcional. Si el comercio lo declara, puede realizar esto también a través del portal </w:t>
      </w:r>
      <w:proofErr w:type="spellStart"/>
      <w:r w:rsidRPr="00FC123C">
        <w:rPr>
          <w:sz w:val="18"/>
        </w:rPr>
        <w:t>Transbank</w:t>
      </w:r>
      <w:proofErr w:type="spellEnd"/>
      <w:r w:rsidRPr="00FC123C">
        <w:rPr>
          <w:sz w:val="18"/>
        </w:rPr>
        <w:t>.</w:t>
      </w:r>
    </w:p>
    <w:p w:rsidR="00BB75FF" w:rsidRDefault="00BB75FF" w:rsidP="00C11999">
      <w:pPr>
        <w:pStyle w:val="Ttulo2"/>
        <w:spacing w:before="0"/>
      </w:pPr>
    </w:p>
    <w:p w:rsidR="00DB2FC2" w:rsidRDefault="00DB2FC2" w:rsidP="00C11999">
      <w:pPr>
        <w:pStyle w:val="Ttulo2"/>
        <w:spacing w:before="0"/>
      </w:pPr>
      <w:r>
        <w:t>Declaración</w:t>
      </w:r>
    </w:p>
    <w:tbl>
      <w:tblPr>
        <w:tblStyle w:val="Tablaconcuadrcula"/>
        <w:tblW w:w="10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567"/>
      </w:tblGrid>
      <w:tr w:rsidR="00DB2FC2" w:rsidRPr="00AF07BD" w:rsidTr="00C11999">
        <w:trPr>
          <w:trHeight w:val="453"/>
        </w:trPr>
        <w:sdt>
          <w:sdtPr>
            <w:id w:val="29966204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DB2FC2" w:rsidRDefault="00411672" w:rsidP="00C119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567" w:type="dxa"/>
          </w:tcPr>
          <w:p w:rsidR="00DB2FC2" w:rsidRPr="00AF07BD" w:rsidRDefault="002641B2" w:rsidP="00DC1CC9">
            <w:pPr>
              <w:rPr>
                <w:sz w:val="22"/>
              </w:rPr>
            </w:pPr>
            <w:r w:rsidRPr="00AF07BD">
              <w:rPr>
                <w:sz w:val="22"/>
              </w:rPr>
              <w:t>Declaro (amos)</w:t>
            </w:r>
            <w:r w:rsidR="00DB2FC2" w:rsidRPr="00AF07BD">
              <w:rPr>
                <w:sz w:val="22"/>
              </w:rPr>
              <w:t xml:space="preserve"> que la integración en curso valida la firma de </w:t>
            </w:r>
            <w:proofErr w:type="spellStart"/>
            <w:r w:rsidR="00D04103" w:rsidRPr="00AF07BD">
              <w:rPr>
                <w:sz w:val="22"/>
              </w:rPr>
              <w:t>OnePay</w:t>
            </w:r>
            <w:proofErr w:type="spellEnd"/>
            <w:r w:rsidR="00DB2FC2" w:rsidRPr="00AF07BD">
              <w:rPr>
                <w:sz w:val="22"/>
              </w:rPr>
              <w:t xml:space="preserve"> en las resp</w:t>
            </w:r>
            <w:r w:rsidR="00C11999" w:rsidRPr="00AF07BD">
              <w:rPr>
                <w:sz w:val="22"/>
              </w:rPr>
              <w:t>uestas a cada método utilizado y cumple</w:t>
            </w:r>
            <w:r w:rsidR="00DB2FC2" w:rsidRPr="00AF07BD">
              <w:rPr>
                <w:sz w:val="22"/>
              </w:rPr>
              <w:t xml:space="preserve"> las instrucciones de los manuales de </w:t>
            </w:r>
            <w:proofErr w:type="spellStart"/>
            <w:r w:rsidR="00D04103" w:rsidRPr="00AF07BD">
              <w:rPr>
                <w:sz w:val="22"/>
              </w:rPr>
              <w:t>OnePay</w:t>
            </w:r>
            <w:proofErr w:type="spellEnd"/>
            <w:r w:rsidR="00DB2FC2" w:rsidRPr="00AF07BD">
              <w:rPr>
                <w:sz w:val="22"/>
              </w:rPr>
              <w:t xml:space="preserve"> entregados por </w:t>
            </w:r>
            <w:proofErr w:type="spellStart"/>
            <w:r w:rsidR="00DB2FC2" w:rsidRPr="00AF07BD">
              <w:rPr>
                <w:sz w:val="22"/>
              </w:rPr>
              <w:t>Transbank</w:t>
            </w:r>
            <w:proofErr w:type="spellEnd"/>
            <w:r w:rsidRPr="00AF07BD">
              <w:rPr>
                <w:sz w:val="22"/>
              </w:rPr>
              <w:t>.</w:t>
            </w:r>
          </w:p>
        </w:tc>
      </w:tr>
      <w:tr w:rsidR="00DB2FC2" w:rsidRPr="00AF07BD" w:rsidTr="00C11999">
        <w:trPr>
          <w:trHeight w:val="249"/>
        </w:trPr>
        <w:sdt>
          <w:sdtPr>
            <w:id w:val="21379089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:rsidR="00DB2FC2" w:rsidRDefault="00411672" w:rsidP="00C119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567" w:type="dxa"/>
          </w:tcPr>
          <w:p w:rsidR="00DB2FC2" w:rsidRPr="00AF07BD" w:rsidRDefault="00787D57" w:rsidP="00C11999">
            <w:pPr>
              <w:rPr>
                <w:sz w:val="22"/>
              </w:rPr>
            </w:pPr>
            <w:r w:rsidRPr="00AF07BD">
              <w:rPr>
                <w:sz w:val="22"/>
              </w:rPr>
              <w:t>Declaro (</w:t>
            </w:r>
            <w:r w:rsidR="002641B2" w:rsidRPr="00AF07BD">
              <w:rPr>
                <w:sz w:val="22"/>
              </w:rPr>
              <w:t>amos)</w:t>
            </w:r>
            <w:r w:rsidR="00DB2FC2" w:rsidRPr="00AF07BD">
              <w:rPr>
                <w:sz w:val="22"/>
              </w:rPr>
              <w:t xml:space="preserve"> que la </w:t>
            </w:r>
            <w:r w:rsidR="002641B2" w:rsidRPr="00AF07BD">
              <w:rPr>
                <w:sz w:val="22"/>
              </w:rPr>
              <w:t>información presentada es fidedigna</w:t>
            </w:r>
            <w:r w:rsidR="00C11999" w:rsidRPr="00AF07BD">
              <w:rPr>
                <w:sz w:val="22"/>
              </w:rPr>
              <w:t>.</w:t>
            </w:r>
          </w:p>
        </w:tc>
      </w:tr>
    </w:tbl>
    <w:p w:rsidR="00251972" w:rsidRDefault="00251972" w:rsidP="00BB75FF"/>
    <w:sectPr w:rsidR="00251972" w:rsidSect="002811B4">
      <w:footerReference w:type="default" r:id="rId20"/>
      <w:pgSz w:w="12240" w:h="15840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C7" w:rsidRDefault="00B93EC7" w:rsidP="00BB75FF">
      <w:pPr>
        <w:spacing w:after="0" w:line="240" w:lineRule="auto"/>
      </w:pPr>
      <w:r>
        <w:separator/>
      </w:r>
    </w:p>
  </w:endnote>
  <w:endnote w:type="continuationSeparator" w:id="0">
    <w:p w:rsidR="00B93EC7" w:rsidRDefault="00B93EC7" w:rsidP="00BB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FF" w:rsidRDefault="00BB75FF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-233680</wp:posOffset>
          </wp:positionV>
          <wp:extent cx="1465580" cy="367665"/>
          <wp:effectExtent l="0" t="0" r="1270" b="0"/>
          <wp:wrapNone/>
          <wp:docPr id="13" name="Imagen 13" descr="C:\Pablo L\Interno Mesa de Soporte\LOGO TBK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Pablo L\Interno Mesa de Soporte\LOGO TBK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558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C7" w:rsidRDefault="00B93EC7" w:rsidP="00BB75FF">
      <w:pPr>
        <w:spacing w:after="0" w:line="240" w:lineRule="auto"/>
      </w:pPr>
      <w:r>
        <w:separator/>
      </w:r>
    </w:p>
  </w:footnote>
  <w:footnote w:type="continuationSeparator" w:id="0">
    <w:p w:rsidR="00B93EC7" w:rsidRDefault="00B93EC7" w:rsidP="00BB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DCB"/>
    <w:multiLevelType w:val="hybridMultilevel"/>
    <w:tmpl w:val="59C8DD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7CBC"/>
    <w:multiLevelType w:val="hybridMultilevel"/>
    <w:tmpl w:val="3878C418"/>
    <w:lvl w:ilvl="0" w:tplc="AAF03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93367"/>
    <w:multiLevelType w:val="hybridMultilevel"/>
    <w:tmpl w:val="A66E3F8C"/>
    <w:lvl w:ilvl="0" w:tplc="722EC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43575"/>
    <w:multiLevelType w:val="hybridMultilevel"/>
    <w:tmpl w:val="CBC02C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33"/>
    <w:rsid w:val="00073ED8"/>
    <w:rsid w:val="00077183"/>
    <w:rsid w:val="00110EA5"/>
    <w:rsid w:val="0018457C"/>
    <w:rsid w:val="001953DF"/>
    <w:rsid w:val="001E107B"/>
    <w:rsid w:val="002039B7"/>
    <w:rsid w:val="00251972"/>
    <w:rsid w:val="002545F6"/>
    <w:rsid w:val="002641B2"/>
    <w:rsid w:val="002811B4"/>
    <w:rsid w:val="002817F1"/>
    <w:rsid w:val="002C7217"/>
    <w:rsid w:val="003250F3"/>
    <w:rsid w:val="00326F52"/>
    <w:rsid w:val="00396933"/>
    <w:rsid w:val="003B6DE4"/>
    <w:rsid w:val="00411672"/>
    <w:rsid w:val="00446D20"/>
    <w:rsid w:val="00447E8D"/>
    <w:rsid w:val="004D28AC"/>
    <w:rsid w:val="00515607"/>
    <w:rsid w:val="0058710F"/>
    <w:rsid w:val="005C35D9"/>
    <w:rsid w:val="00717821"/>
    <w:rsid w:val="00745BF8"/>
    <w:rsid w:val="007478D1"/>
    <w:rsid w:val="00750B33"/>
    <w:rsid w:val="00787D57"/>
    <w:rsid w:val="007D487A"/>
    <w:rsid w:val="008422F5"/>
    <w:rsid w:val="008B3E10"/>
    <w:rsid w:val="008F54CA"/>
    <w:rsid w:val="009720CF"/>
    <w:rsid w:val="00AA7BEE"/>
    <w:rsid w:val="00AB5268"/>
    <w:rsid w:val="00AC1F9B"/>
    <w:rsid w:val="00AD27AE"/>
    <w:rsid w:val="00AF07BD"/>
    <w:rsid w:val="00B80CF2"/>
    <w:rsid w:val="00B93EC7"/>
    <w:rsid w:val="00BB75FF"/>
    <w:rsid w:val="00BF4A95"/>
    <w:rsid w:val="00C11999"/>
    <w:rsid w:val="00C21100"/>
    <w:rsid w:val="00D04103"/>
    <w:rsid w:val="00D30A71"/>
    <w:rsid w:val="00D77DB0"/>
    <w:rsid w:val="00DB16BB"/>
    <w:rsid w:val="00DB2FC2"/>
    <w:rsid w:val="00DC1CC9"/>
    <w:rsid w:val="00DC473D"/>
    <w:rsid w:val="00DD3CDD"/>
    <w:rsid w:val="00E04428"/>
    <w:rsid w:val="00E13863"/>
    <w:rsid w:val="00E50C12"/>
    <w:rsid w:val="00F2529B"/>
    <w:rsid w:val="00F50239"/>
    <w:rsid w:val="00F52058"/>
    <w:rsid w:val="00F97C91"/>
    <w:rsid w:val="00FA066B"/>
    <w:rsid w:val="00FA2923"/>
    <w:rsid w:val="00FC123C"/>
    <w:rsid w:val="00FF1A71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1063"/>
  <w15:docId w15:val="{D290117E-84CE-4995-B3A8-41B62629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33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9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2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9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69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B2FC2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customStyle="1" w:styleId="Tabladecuadrcula4-nfasis51">
    <w:name w:val="Tabla de cuadrícula 4 - Énfasis 51"/>
    <w:basedOn w:val="Tablanormal"/>
    <w:uiPriority w:val="49"/>
    <w:rsid w:val="00DB2F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A7BE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45BF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C47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473D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47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47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473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73D"/>
    <w:rPr>
      <w:rFonts w:ascii="Segoe UI" w:hAnsi="Segoe UI" w:cs="Segoe UI"/>
      <w:sz w:val="18"/>
      <w:szCs w:val="18"/>
    </w:rPr>
  </w:style>
  <w:style w:type="table" w:customStyle="1" w:styleId="Tabladecuadrcula4-nfasis11">
    <w:name w:val="Tabla de cuadrícula 4 - Énfasis 11"/>
    <w:basedOn w:val="Tablanormal"/>
    <w:uiPriority w:val="49"/>
    <w:rsid w:val="00F97C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0771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B7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5F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7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5F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oporte@transbank.cl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736695E620429E8534174199FB1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1C5C-531F-4AE1-BE5D-E14FCF8F5169}"/>
      </w:docPartPr>
      <w:docPartBody>
        <w:p w:rsidR="008A081C" w:rsidRDefault="004C3037" w:rsidP="004C3037">
          <w:pPr>
            <w:pStyle w:val="5A736695E620429E8534174199FB1EC5"/>
          </w:pPr>
          <w:r w:rsidRPr="00805E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04"/>
    <w:rsid w:val="00175512"/>
    <w:rsid w:val="004C3037"/>
    <w:rsid w:val="006D7B02"/>
    <w:rsid w:val="00823704"/>
    <w:rsid w:val="008A081C"/>
    <w:rsid w:val="0098163D"/>
    <w:rsid w:val="00AE6F7F"/>
    <w:rsid w:val="00E41370"/>
    <w:rsid w:val="00E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DA2D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3037"/>
    <w:rPr>
      <w:color w:val="808080"/>
    </w:rPr>
  </w:style>
  <w:style w:type="paragraph" w:customStyle="1" w:styleId="7C640E0E9E244083A21B281FD9CA77A5">
    <w:name w:val="7C640E0E9E244083A21B281FD9CA77A5"/>
    <w:rsid w:val="00823704"/>
    <w:rPr>
      <w:rFonts w:eastAsiaTheme="minorHAnsi"/>
      <w:sz w:val="20"/>
      <w:lang w:eastAsia="en-US"/>
    </w:rPr>
  </w:style>
  <w:style w:type="paragraph" w:customStyle="1" w:styleId="E3868827D9094A4FBCB14D6025EE8589">
    <w:name w:val="E3868827D9094A4FBCB14D6025EE8589"/>
    <w:rsid w:val="00823704"/>
  </w:style>
  <w:style w:type="paragraph" w:customStyle="1" w:styleId="DB0436E3856C4FD7831A41F467694336">
    <w:name w:val="DB0436E3856C4FD7831A41F467694336"/>
    <w:rsid w:val="00823704"/>
  </w:style>
  <w:style w:type="paragraph" w:customStyle="1" w:styleId="AEBFF87B6A7C48BC8B1CCD48B741E980">
    <w:name w:val="AEBFF87B6A7C48BC8B1CCD48B741E980"/>
    <w:rsid w:val="004C3037"/>
  </w:style>
  <w:style w:type="paragraph" w:customStyle="1" w:styleId="269EFCE7A6EC40FA84E8A8F7602808FC">
    <w:name w:val="269EFCE7A6EC40FA84E8A8F7602808FC"/>
    <w:rsid w:val="004C3037"/>
  </w:style>
  <w:style w:type="paragraph" w:customStyle="1" w:styleId="5A736695E620429E8534174199FB1EC5">
    <w:name w:val="5A736695E620429E8534174199FB1EC5"/>
    <w:rsid w:val="004C3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Transbank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Valenzuela M</dc:creator>
  <cp:keywords>Integración, webpay plus, Transbank, Oneclick</cp:keywords>
  <dc:description/>
  <cp:lastModifiedBy>Dannyela Alexandra Tovar Mendez</cp:lastModifiedBy>
  <cp:revision>2</cp:revision>
  <cp:lastPrinted>2017-06-07T22:27:00Z</cp:lastPrinted>
  <dcterms:created xsi:type="dcterms:W3CDTF">2020-04-02T23:24:00Z</dcterms:created>
  <dcterms:modified xsi:type="dcterms:W3CDTF">2020-04-02T23:24:00Z</dcterms:modified>
</cp:coreProperties>
</file>