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163C507" w:rsidR="004F2A8B" w:rsidRDefault="00242354" w:rsidP="3D28A338">
            <w:pPr>
              <w:jc w:val="both"/>
              <w:rPr>
                <w:rFonts w:ascii="Calibri" w:hAnsi="Calibri"/>
                <w:b/>
                <w:bCs/>
                <w:color w:val="1F4E79" w:themeColor="accent1" w:themeShade="80"/>
              </w:rPr>
            </w:pPr>
            <w:r>
              <w:rPr>
                <w:rFonts w:ascii="Calibri" w:hAnsi="Calibri"/>
                <w:b/>
                <w:bCs/>
                <w:color w:val="1F4E79" w:themeColor="accent1" w:themeShade="80"/>
              </w:rPr>
              <w:t xml:space="preserve">Si fue posible cumplir con todas las actividades en los tiempos definidos. Si bien, como en todo proceso de desarrollo, se han presentado dificultades y ha habido momentos en los que el avance se ve entrampado, el trabajo en equipo para poder resolver problemas y continuar el avance fue muy importante.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6693E3DB" w:rsidR="004F2A8B" w:rsidRDefault="004F2A8B" w:rsidP="3D28A338">
            <w:pPr>
              <w:jc w:val="both"/>
              <w:rPr>
                <w:rFonts w:ascii="Calibri" w:hAnsi="Calibri"/>
                <w:b/>
                <w:bCs/>
                <w:color w:val="1F4E79" w:themeColor="accent1" w:themeShade="80"/>
              </w:rPr>
            </w:pPr>
          </w:p>
          <w:p w14:paraId="5ADD114A" w14:textId="1571C114" w:rsidR="00242354" w:rsidRDefault="00242354" w:rsidP="3D28A338">
            <w:pPr>
              <w:jc w:val="both"/>
              <w:rPr>
                <w:rFonts w:ascii="Calibri" w:hAnsi="Calibri"/>
                <w:b/>
                <w:bCs/>
                <w:color w:val="1F4E79" w:themeColor="accent1" w:themeShade="80"/>
              </w:rPr>
            </w:pPr>
            <w:r>
              <w:rPr>
                <w:rFonts w:ascii="Calibri" w:hAnsi="Calibri"/>
                <w:b/>
                <w:bCs/>
                <w:color w:val="1F4E79" w:themeColor="accent1" w:themeShade="80"/>
              </w:rPr>
              <w:t xml:space="preserve">Los principales métodos para enfrentar las dificultades que han afectado el desarrollo del proyecto fueron el uso de recursos disponibles para encontrar solución a algunos errores, (principalmente sitios como </w:t>
            </w:r>
            <w:proofErr w:type="spellStart"/>
            <w:r>
              <w:rPr>
                <w:rFonts w:ascii="Calibri" w:hAnsi="Calibri"/>
                <w:b/>
                <w:bCs/>
                <w:color w:val="1F4E79" w:themeColor="accent1" w:themeShade="80"/>
              </w:rPr>
              <w:t>stackoverflow</w:t>
            </w:r>
            <w:proofErr w:type="spellEnd"/>
            <w:r>
              <w:rPr>
                <w:rFonts w:ascii="Calibri" w:hAnsi="Calibri"/>
                <w:b/>
                <w:bCs/>
                <w:color w:val="1F4E79" w:themeColor="accent1" w:themeShade="80"/>
              </w:rPr>
              <w:t xml:space="preserve"> y documentación oficial), así como también el apoyo en el equipo de trabajo para buscar soluciones a las problemáticas presentadas y así encontrar soluciones.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4F84539" w:rsidR="004F2A8B" w:rsidRDefault="00242354" w:rsidP="3D28A338">
            <w:pPr>
              <w:jc w:val="both"/>
              <w:rPr>
                <w:rFonts w:ascii="Calibri" w:hAnsi="Calibri"/>
                <w:b/>
                <w:bCs/>
                <w:color w:val="1F4E79" w:themeColor="accent1" w:themeShade="80"/>
              </w:rPr>
            </w:pPr>
            <w:r>
              <w:rPr>
                <w:rFonts w:ascii="Calibri" w:hAnsi="Calibri"/>
                <w:b/>
                <w:bCs/>
                <w:color w:val="1F4E79" w:themeColor="accent1" w:themeShade="80"/>
              </w:rPr>
              <w:t>Siento que he realizado un buen trabajo, cumpliendo con los avances dentro de los plazos esperados y con resultados que cumplen plenamente con las expectativas planteadas inicialmente. Sin embargo, creo que hay puntos por mejorar en cuanto al proceso de documentación (principalmente el desarrollo de hábitos saludables de documentación)</w:t>
            </w:r>
            <w:r w:rsidR="000D1EE5">
              <w:rPr>
                <w:rFonts w:ascii="Calibri" w:hAnsi="Calibri"/>
                <w:b/>
                <w:bCs/>
                <w:color w:val="1F4E79" w:themeColor="accent1" w:themeShade="80"/>
              </w:rPr>
              <w:t xml:space="preserve"> y también en cuanto a la limpieza del código. Debido al poco tiempo para completar el desarrollo, es posible que haya muchas partes de código que pueden ser optimizadas, así como otros fragmentos que quedaran a la deriva tras procesos de prueba y error.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0FC36E3" w:rsidR="004F2A8B" w:rsidRDefault="000D1EE5" w:rsidP="3D28A338">
            <w:pPr>
              <w:jc w:val="both"/>
              <w:rPr>
                <w:rFonts w:ascii="Calibri" w:hAnsi="Calibri"/>
                <w:b/>
                <w:bCs/>
                <w:color w:val="1F4E79" w:themeColor="accent1" w:themeShade="80"/>
              </w:rPr>
            </w:pPr>
            <w:r>
              <w:rPr>
                <w:rFonts w:ascii="Calibri" w:hAnsi="Calibri"/>
                <w:b/>
                <w:bCs/>
                <w:color w:val="1F4E79" w:themeColor="accent1" w:themeShade="80"/>
              </w:rPr>
              <w:t>No tengo inquietudes sobre cómo proceder en este momento.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C3E6902" w:rsidR="004F2A8B" w:rsidRDefault="000D1EE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al momento de la confección de este diario de reflexión, salvo algunos detalles finales, todas las tareas ya han sido completadas.</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2080559E" w:rsidR="004F2A8B" w:rsidRDefault="000D1EE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Evalúo positivamente el trabajo en grupo, destacando el apoyo mutuo para superar las dificultades presentadas. </w:t>
            </w:r>
            <w:proofErr w:type="gramStart"/>
            <w:r>
              <w:rPr>
                <w:rFonts w:eastAsiaTheme="majorEastAsia"/>
                <w:color w:val="767171" w:themeColor="background2" w:themeShade="80"/>
                <w:sz w:val="24"/>
                <w:szCs w:val="24"/>
              </w:rPr>
              <w:t>Un aspecto a mejorar</w:t>
            </w:r>
            <w:proofErr w:type="gramEnd"/>
            <w:r>
              <w:rPr>
                <w:rFonts w:eastAsiaTheme="majorEastAsia"/>
                <w:color w:val="767171" w:themeColor="background2" w:themeShade="80"/>
                <w:sz w:val="24"/>
                <w:szCs w:val="24"/>
              </w:rPr>
              <w:t xml:space="preserve"> sería la comunicación, en que hubo momentos en que pudo haber descoordinaciones, pero que luego fueron resueltas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6BCBE6" w14:textId="77777777" w:rsidR="00501EA7" w:rsidRDefault="00501EA7" w:rsidP="00DF38AE">
      <w:pPr>
        <w:spacing w:after="0" w:line="240" w:lineRule="auto"/>
      </w:pPr>
      <w:r>
        <w:separator/>
      </w:r>
    </w:p>
  </w:endnote>
  <w:endnote w:type="continuationSeparator" w:id="0">
    <w:p w14:paraId="4355A113" w14:textId="77777777" w:rsidR="00501EA7" w:rsidRDefault="00501E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225C65" w14:textId="77777777" w:rsidR="00501EA7" w:rsidRDefault="00501EA7" w:rsidP="00DF38AE">
      <w:pPr>
        <w:spacing w:after="0" w:line="240" w:lineRule="auto"/>
      </w:pPr>
      <w:r>
        <w:separator/>
      </w:r>
    </w:p>
  </w:footnote>
  <w:footnote w:type="continuationSeparator" w:id="0">
    <w:p w14:paraId="44244BE4" w14:textId="77777777" w:rsidR="00501EA7" w:rsidRDefault="00501E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94048061">
    <w:abstractNumId w:val="3"/>
  </w:num>
  <w:num w:numId="2" w16cid:durableId="1698043555">
    <w:abstractNumId w:val="8"/>
  </w:num>
  <w:num w:numId="3" w16cid:durableId="650906682">
    <w:abstractNumId w:val="12"/>
  </w:num>
  <w:num w:numId="4" w16cid:durableId="1024595572">
    <w:abstractNumId w:val="28"/>
  </w:num>
  <w:num w:numId="5" w16cid:durableId="1905796309">
    <w:abstractNumId w:val="30"/>
  </w:num>
  <w:num w:numId="6" w16cid:durableId="1907572549">
    <w:abstractNumId w:val="4"/>
  </w:num>
  <w:num w:numId="7" w16cid:durableId="1583643053">
    <w:abstractNumId w:val="11"/>
  </w:num>
  <w:num w:numId="8" w16cid:durableId="381485572">
    <w:abstractNumId w:val="19"/>
  </w:num>
  <w:num w:numId="9" w16cid:durableId="278490516">
    <w:abstractNumId w:val="15"/>
  </w:num>
  <w:num w:numId="10" w16cid:durableId="1220897361">
    <w:abstractNumId w:val="9"/>
  </w:num>
  <w:num w:numId="11" w16cid:durableId="630405496">
    <w:abstractNumId w:val="24"/>
  </w:num>
  <w:num w:numId="12" w16cid:durableId="1723485500">
    <w:abstractNumId w:val="35"/>
  </w:num>
  <w:num w:numId="13" w16cid:durableId="527639810">
    <w:abstractNumId w:val="29"/>
  </w:num>
  <w:num w:numId="14" w16cid:durableId="1821921795">
    <w:abstractNumId w:val="1"/>
  </w:num>
  <w:num w:numId="15" w16cid:durableId="2096004864">
    <w:abstractNumId w:val="36"/>
  </w:num>
  <w:num w:numId="16" w16cid:durableId="1190989572">
    <w:abstractNumId w:val="21"/>
  </w:num>
  <w:num w:numId="17" w16cid:durableId="575286062">
    <w:abstractNumId w:val="17"/>
  </w:num>
  <w:num w:numId="18" w16cid:durableId="1409109675">
    <w:abstractNumId w:val="31"/>
  </w:num>
  <w:num w:numId="19" w16cid:durableId="166286317">
    <w:abstractNumId w:val="10"/>
  </w:num>
  <w:num w:numId="20" w16cid:durableId="1501434421">
    <w:abstractNumId w:val="39"/>
  </w:num>
  <w:num w:numId="21" w16cid:durableId="1765762295">
    <w:abstractNumId w:val="34"/>
  </w:num>
  <w:num w:numId="22" w16cid:durableId="672538674">
    <w:abstractNumId w:val="13"/>
  </w:num>
  <w:num w:numId="23" w16cid:durableId="193925557">
    <w:abstractNumId w:val="14"/>
  </w:num>
  <w:num w:numId="24" w16cid:durableId="26496079">
    <w:abstractNumId w:val="5"/>
  </w:num>
  <w:num w:numId="25" w16cid:durableId="1399013867">
    <w:abstractNumId w:val="16"/>
  </w:num>
  <w:num w:numId="26" w16cid:durableId="853417015">
    <w:abstractNumId w:val="20"/>
  </w:num>
  <w:num w:numId="27" w16cid:durableId="1240868426">
    <w:abstractNumId w:val="23"/>
  </w:num>
  <w:num w:numId="28" w16cid:durableId="1228955569">
    <w:abstractNumId w:val="0"/>
  </w:num>
  <w:num w:numId="29" w16cid:durableId="1010838501">
    <w:abstractNumId w:val="18"/>
  </w:num>
  <w:num w:numId="30" w16cid:durableId="1744375455">
    <w:abstractNumId w:val="22"/>
  </w:num>
  <w:num w:numId="31" w16cid:durableId="52627735">
    <w:abstractNumId w:val="2"/>
  </w:num>
  <w:num w:numId="32" w16cid:durableId="1405376958">
    <w:abstractNumId w:val="7"/>
  </w:num>
  <w:num w:numId="33" w16cid:durableId="80681001">
    <w:abstractNumId w:val="32"/>
  </w:num>
  <w:num w:numId="34" w16cid:durableId="1282801872">
    <w:abstractNumId w:val="38"/>
  </w:num>
  <w:num w:numId="35" w16cid:durableId="103231215">
    <w:abstractNumId w:val="6"/>
  </w:num>
  <w:num w:numId="36" w16cid:durableId="840313728">
    <w:abstractNumId w:val="25"/>
  </w:num>
  <w:num w:numId="37" w16cid:durableId="1501775726">
    <w:abstractNumId w:val="37"/>
  </w:num>
  <w:num w:numId="38" w16cid:durableId="1022053968">
    <w:abstractNumId w:val="27"/>
  </w:num>
  <w:num w:numId="39" w16cid:durableId="1875339036">
    <w:abstractNumId w:val="26"/>
  </w:num>
  <w:num w:numId="40" w16cid:durableId="11020646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1EE5"/>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54"/>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2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2A3B"/>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1EA7"/>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42ED"/>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500</Words>
  <Characters>2753</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reyes</cp:lastModifiedBy>
  <cp:revision>2</cp:revision>
  <cp:lastPrinted>2019-12-16T20:10:00Z</cp:lastPrinted>
  <dcterms:created xsi:type="dcterms:W3CDTF">2025-01-28T22:48:00Z</dcterms:created>
  <dcterms:modified xsi:type="dcterms:W3CDTF">2025-01-28T22:48:00Z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