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se cumplieron todas las actividades dentro del tiempo establecido. Facilitó mucho el desarrollo del proyecto la convivencia que tuve con mi compañero pero se dificulto un poco al final con el tiempo.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Excelente, se desarrollaron todas las actividades establecidas en un inicio pero como todo, siempre se puede mejorar un aspecto. Entonces esperamos hacer un mejor trabajo en próximos proyectos.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No muchas, quizás me hubiera gustado hacer mas preguntas a mi profesores sobre cómo crear más contactos.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Se distribuyeron correctamente las actividades dentro del grupo por lo que no hubo necesidad de reasignar tareas o añadir nuevas. </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Perfecta, nos coordinamos super bien y las interacciones fueron simples, fluidas y eficaces. Mejoraría la disponibilidad que le dimos al proyecto.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GeCDTzK7aevcOXCeFIUb2vrqQ==">CgMxLjAyCGguZ2pkZ3hzOAByITFtVS1idDlzSTdmamZYM0MtMXpaNFFaSFZmcElRMWlkMw==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