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09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4259"/>
        <w:gridCol w:w="1140"/>
        <w:gridCol w:w="2284"/>
        <w:tblGridChange w:id="0">
          <w:tblGrid>
            <w:gridCol w:w="1526"/>
            <w:gridCol w:w="4259"/>
            <w:gridCol w:w="1140"/>
            <w:gridCol w:w="228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widowControl w:val="1"/>
              <w:spacing w:after="0"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Alumno: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Álvaro Mareca Rivero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widowControl w:val="1"/>
              <w:spacing w:after="0"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Curso: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IN1W DAWD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widowControl w:val="1"/>
              <w:spacing w:after="0"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15-04-2023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widowControl w:val="1"/>
              <w:spacing w:after="0"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Tutor: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B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Vallejo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widowControl w:val="1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PROPUESTA DEL MÓDULO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Título del Proyecto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ClotheControl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Objetivos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Planificar y elaborar una aplicación web para la gestión de datos e inventario de empresas vinculadas al comercio textil. Para ello se tendrán en cuenta varios tipos de usuarios desde distintos puntos de vista: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Administrativo: Este se </w:t>
            </w:r>
            <w:r w:rsidDel="00000000" w:rsidR="00000000" w:rsidRPr="00000000">
              <w:rPr>
                <w:rtl w:val="0"/>
              </w:rPr>
              <w:t xml:space="preserve">encargará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 controlar al personal y el sueldo del mismo, controlar todos 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asuntos económicos y el marketing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Distribuidor o proveedor: Esta entidad se </w:t>
            </w:r>
            <w:r w:rsidDel="00000000" w:rsidR="00000000" w:rsidRPr="00000000">
              <w:rPr>
                <w:rtl w:val="0"/>
              </w:rPr>
              <w:t xml:space="preserve">encargará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 proporcionar el material (en este caso la ropa) a todas las tiendas que precisen </w:t>
            </w:r>
            <w:r w:rsidDel="00000000" w:rsidR="00000000" w:rsidRPr="00000000">
              <w:rPr>
                <w:rtl w:val="0"/>
              </w:rPr>
              <w:t xml:space="preserve">de él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así como controlar la cantidad, las entregas (fecha y hora).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Gerente: Administra cada tienda localmente y controla al personal desde dentro de ella, ya sea el horario de cada uno,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Dependiente: Controla el stock de la tienda, tramita los pagos, atiende al cliente, vende el producto, dobla y ordena la ropa,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tramita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las devoluciones, y en general lleva el mantenimiento de la tienda.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Cliente: Mira el tipo de prenda, mira la talla, se prueba la prenda, paga la prenda, devuelve la prenda, compara precios entre prendas y trata con los dependientes.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Vinculación a empresa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(Sí o No, Especificar empresa vinculada en caso afirmativo): 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Actividades a realizar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Establecer conexión con la empresa cliente, analizar el problema y diseñar una solución, desarrollar la aplicación, llevar a cabo una serie de pruebas y por </w:t>
            </w:r>
            <w:r w:rsidDel="00000000" w:rsidR="00000000" w:rsidRPr="00000000">
              <w:rPr>
                <w:rtl w:val="0"/>
              </w:rPr>
              <w:t xml:space="preserve">último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entregar la aplicación y llevar a cabo un mantenimiento exhaustivo.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Recursos necesarios para la ejecución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BitBucket y Umlet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spacing w:after="0"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Otras consideraciones (Opcional)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5103" w:firstLine="0"/>
        <w:rPr/>
      </w:pPr>
      <w:r w:rsidDel="00000000" w:rsidR="00000000" w:rsidRPr="00000000">
        <w:rPr>
          <w:rtl w:val="0"/>
        </w:rPr>
        <w:t xml:space="preserve">Zaragoza, a 15 de Abril de 2023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510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5103" w:firstLine="0"/>
        <w:rPr/>
      </w:pPr>
      <w:r w:rsidDel="00000000" w:rsidR="00000000" w:rsidRPr="00000000">
        <w:rPr>
          <w:rtl w:val="0"/>
        </w:rPr>
        <w:t xml:space="preserve">Fdo.: Álvaro Mareca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510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8" w:top="1418" w:left="1418" w:right="1418" w:header="70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493520" cy="495300"/>
          <wp:effectExtent b="0" l="0" r="0" t="0"/>
          <wp:docPr descr="logo.png" id="2" name="image1.png"/>
          <a:graphic>
            <a:graphicData uri="http://schemas.openxmlformats.org/drawingml/2006/picture">
              <pic:pic>
                <pic:nvPicPr>
                  <pic:cNvPr descr="log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3520" cy="495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2019-20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235D3"/>
    <w:pPr>
      <w:widowControl w:val="1"/>
      <w:bidi w:val="0"/>
      <w:spacing w:after="200" w:before="0" w:line="276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s-E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EncabezadoCar" w:customStyle="1">
    <w:name w:val="Encabezado Car"/>
    <w:basedOn w:val="DefaultParagraphFont"/>
    <w:uiPriority w:val="99"/>
    <w:qFormat w:val="1"/>
    <w:rsid w:val="001961A6"/>
    <w:rPr/>
  </w:style>
  <w:style w:type="character" w:styleId="PiedepginaCar" w:customStyle="1">
    <w:name w:val="Pie de página Car"/>
    <w:basedOn w:val="DefaultParagraphFont"/>
    <w:uiPriority w:val="99"/>
    <w:semiHidden w:val="1"/>
    <w:qFormat w:val="1"/>
    <w:rsid w:val="001961A6"/>
    <w:rPr/>
  </w:style>
  <w:style w:type="character" w:styleId="TextodegloboCar" w:customStyle="1">
    <w:name w:val="Texto de globo Car"/>
    <w:basedOn w:val="DefaultParagraphFont"/>
    <w:link w:val="BalloonText"/>
    <w:uiPriority w:val="99"/>
    <w:semiHidden w:val="1"/>
    <w:qFormat w:val="1"/>
    <w:rsid w:val="001961A6"/>
    <w:rPr>
      <w:rFonts w:ascii="Tahoma" w:cs="Tahoma" w:hAnsi="Tahoma"/>
      <w:sz w:val="16"/>
      <w:szCs w:val="16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ucida Sans"/>
    </w:rPr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Normal"/>
    <w:link w:val="EncabezadoCar"/>
    <w:uiPriority w:val="99"/>
    <w:unhideWhenUsed w:val="1"/>
    <w:rsid w:val="001961A6"/>
    <w:pPr>
      <w:tabs>
        <w:tab w:val="clear" w:pos="708"/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1961A6"/>
    <w:pPr>
      <w:tabs>
        <w:tab w:val="clear" w:pos="708"/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1961A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concuadrcula">
    <w:name w:val="Table Grid"/>
    <w:basedOn w:val="Tablanormal"/>
    <w:uiPriority w:val="59"/>
    <w:rsid w:val="00BA7E4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btGhZ2yO5i2j8jfQfNk/IKPiJA==">AMUW2mVBLVg3DhSzl0Danw56gSj628FZ/CjYq8YcOXMFGhq6+/5D1XKiQPYyKsU56/x2zqFxWGLkTEfOK6FaHugGjYShJZKoo0kpoUTBmPjzEcsxXXFOOdU=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2018-11-26T11:38:00Z</dcterms:created>
  <dc:creator>departamento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