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leader="none" w:pos="8503"/>
        </w:tabs>
        <w:rPr>
          <w:sz w:val="2"/>
          <w:szCs w:val="2"/>
        </w:rPr>
        <w:sectPr>
          <w:headerReference r:id="rId7" w:type="default"/>
          <w:headerReference r:id="rId8" w:type="first"/>
          <w:headerReference r:id="rId9" w:type="even"/>
          <w:footerReference r:id="rId10" w:type="default"/>
          <w:footerReference r:id="rId11" w:type="first"/>
          <w:footerReference r:id="rId12" w:type="even"/>
          <w:pgSz w:h="16838" w:w="11906" w:orient="portrait"/>
          <w:pgMar w:bottom="566" w:top="566" w:left="1133" w:right="1133" w:header="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leader="none" w:pos="8503"/>
        </w:tabs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0.0" w:type="dxa"/>
        <w:jc w:val="left"/>
        <w:tblInd w:w="240.0" w:type="dxa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24" w:val="single"/>
          <w:insideV w:color="000000" w:space="0" w:sz="2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10440" w:hRule="atLeast"/>
          <w:tblHeader w:val="0"/>
        </w:trPr>
        <w:tc>
          <w:tcPr>
            <w:tcBorders>
              <w:top w:color="000000" w:space="0" w:sz="0" w:val="nil"/>
              <w:left w:color="4f81bd" w:space="0" w:sz="2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340.0" w:type="dxa"/>
              <w:left w:w="340.0" w:type="dxa"/>
              <w:bottom w:w="340.0" w:type="dxa"/>
              <w:right w:w="34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tabs>
                <w:tab w:val="right" w:leader="none" w:pos="8503"/>
              </w:tabs>
              <w:rPr>
                <w:b w:val="1"/>
                <w:color w:val="4f81bd"/>
                <w:sz w:val="100"/>
                <w:szCs w:val="100"/>
              </w:rPr>
            </w:pPr>
            <w:r w:rsidDel="00000000" w:rsidR="00000000" w:rsidRPr="00000000">
              <w:rPr>
                <w:b w:val="1"/>
                <w:color w:val="4f81bd"/>
                <w:sz w:val="100"/>
                <w:szCs w:val="100"/>
                <w:rtl w:val="0"/>
              </w:rPr>
              <w:t xml:space="preserve">JustChange</w:t>
            </w:r>
          </w:p>
          <w:p w:rsidR="00000000" w:rsidDel="00000000" w:rsidP="00000000" w:rsidRDefault="00000000" w:rsidRPr="00000000" w14:paraId="00000004">
            <w:pPr>
              <w:tabs>
                <w:tab w:val="right" w:leader="none" w:pos="8503"/>
              </w:tabs>
              <w:rPr>
                <w:b w:val="1"/>
                <w:color w:val="4f81b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tabs>
                <w:tab w:val="right" w:leader="none" w:pos="8503"/>
              </w:tabs>
              <w:rPr>
                <w:b w:val="1"/>
                <w:sz w:val="50"/>
                <w:szCs w:val="50"/>
              </w:rPr>
            </w:pPr>
            <w:r w:rsidDel="00000000" w:rsidR="00000000" w:rsidRPr="00000000">
              <w:rPr>
                <w:b w:val="1"/>
                <w:sz w:val="50"/>
                <w:szCs w:val="50"/>
                <w:rtl w:val="0"/>
              </w:rPr>
              <w:t xml:space="preserve">PROYECTO DE DESARROLLO DE APLICACIONES WEB</w:t>
            </w:r>
          </w:p>
          <w:p w:rsidR="00000000" w:rsidDel="00000000" w:rsidP="00000000" w:rsidRDefault="00000000" w:rsidRPr="00000000" w14:paraId="00000006">
            <w:pPr>
              <w:tabs>
                <w:tab w:val="right" w:leader="none" w:pos="8503"/>
              </w:tabs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tabs>
                <w:tab w:val="right" w:leader="none" w:pos="8503"/>
              </w:tabs>
              <w:rPr>
                <w:color w:val="0070c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70c0"/>
                <w:sz w:val="40"/>
                <w:szCs w:val="40"/>
                <w:rtl w:val="0"/>
              </w:rPr>
              <w:t xml:space="preserve">CURSO 2021/22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0" w:hRule="atLeast"/>
          <w:tblHeader w:val="0"/>
        </w:trPr>
        <w:tc>
          <w:tcPr>
            <w:tcBorders>
              <w:top w:color="000000" w:space="0" w:sz="0" w:val="nil"/>
              <w:left w:color="4f81bd" w:space="0" w:sz="2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340.0" w:type="dxa"/>
              <w:left w:w="340.0" w:type="dxa"/>
              <w:bottom w:w="340.0" w:type="dxa"/>
              <w:right w:w="3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tabs>
                <w:tab w:val="right" w:leader="none" w:pos="8503"/>
              </w:tabs>
              <w:jc w:val="right"/>
              <w:rPr>
                <w:b w:val="1"/>
                <w:color w:val="4f81bd"/>
                <w:sz w:val="100"/>
                <w:szCs w:val="100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Alvaro Quiñones Melero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4f81bd" w:space="0" w:sz="2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340.0" w:type="dxa"/>
              <w:left w:w="340.0" w:type="dxa"/>
              <w:bottom w:w="340.0" w:type="dxa"/>
              <w:right w:w="3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tabs>
                <w:tab w:val="right" w:leader="none" w:pos="8503"/>
              </w:tabs>
              <w:spacing w:after="200" w:line="276" w:lineRule="auto"/>
              <w:jc w:val="right"/>
              <w:rPr>
                <w:b w:val="1"/>
                <w:color w:val="4f81bd"/>
                <w:sz w:val="100"/>
                <w:szCs w:val="10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</w:rPr>
              <w:drawing>
                <wp:inline distB="114300" distT="114300" distL="114300" distR="114300">
                  <wp:extent cx="2143125" cy="885825"/>
                  <wp:effectExtent b="0" l="0" r="0" t="0"/>
                  <wp:docPr id="1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885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tabs>
          <w:tab w:val="right" w:leader="none" w:pos="8503"/>
        </w:tabs>
        <w:spacing w:after="200" w:line="276" w:lineRule="auto"/>
        <w:rPr>
          <w:b w:val="1"/>
          <w:smallCaps w:val="1"/>
          <w:sz w:val="40"/>
          <w:szCs w:val="40"/>
        </w:rPr>
      </w:pPr>
      <w:r w:rsidDel="00000000" w:rsidR="00000000" w:rsidRPr="00000000">
        <w:rPr>
          <w:b w:val="1"/>
          <w:smallCaps w:val="1"/>
          <w:sz w:val="40"/>
          <w:szCs w:val="40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3"/>
              <w:tab w:val="right" w:leader="none" w:pos="9630"/>
            </w:tabs>
            <w:spacing w:after="10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1.- Descripción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3"/>
              <w:tab w:val="right" w:leader="none" w:pos="9630"/>
            </w:tabs>
            <w:spacing w:after="10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2.- Análisis del Mercado Actual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3"/>
              <w:tab w:val="right" w:leader="none" w:pos="9630"/>
            </w:tabs>
            <w:spacing w:after="10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3.- Propuesta Innovadora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3"/>
              <w:tab w:val="right" w:leader="none" w:pos="9630"/>
            </w:tabs>
            <w:spacing w:after="10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4.- Estudio de Viabilidad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3"/>
              <w:tab w:val="right" w:leader="none" w:pos="9630"/>
            </w:tabs>
            <w:spacing w:after="100" w:before="0" w:line="240" w:lineRule="auto"/>
            <w:ind w:left="2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4.1.- Descripción del modelo de negocio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3"/>
              <w:tab w:val="right" w:leader="none" w:pos="9630"/>
            </w:tabs>
            <w:spacing w:after="100" w:before="0" w:line="240" w:lineRule="auto"/>
            <w:ind w:left="2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4.2.- Embudo de marketing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3"/>
              <w:tab w:val="right" w:leader="none" w:pos="9630"/>
            </w:tabs>
            <w:spacing w:after="100" w:before="0" w:line="240" w:lineRule="auto"/>
            <w:ind w:left="2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4.3.- Estimación de la población objetivo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3"/>
              <w:tab w:val="right" w:leader="none" w:pos="9630"/>
            </w:tabs>
            <w:spacing w:after="100" w:before="0" w:line="240" w:lineRule="auto"/>
            <w:ind w:left="2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4.4.- Cálculo de la muestra poblacional necesaria para la encuesta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3"/>
              <w:tab w:val="right" w:leader="none" w:pos="9630"/>
            </w:tabs>
            <w:spacing w:after="100" w:before="0" w:line="240" w:lineRule="auto"/>
            <w:ind w:left="2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4.5.- Encuesta y resultados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3"/>
              <w:tab w:val="right" w:leader="none" w:pos="9630"/>
            </w:tabs>
            <w:spacing w:after="100" w:before="0" w:line="240" w:lineRule="auto"/>
            <w:ind w:left="2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4.6.- Planificación del tiempo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3"/>
              <w:tab w:val="right" w:leader="none" w:pos="9630"/>
            </w:tabs>
            <w:spacing w:after="100" w:before="0" w:line="240" w:lineRule="auto"/>
            <w:ind w:left="2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4.7.- Estimación de costes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3"/>
              <w:tab w:val="right" w:leader="none" w:pos="9630"/>
            </w:tabs>
            <w:spacing w:after="100" w:before="0" w:line="240" w:lineRule="auto"/>
            <w:ind w:left="2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4.8.- Estimación de ingresos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3"/>
              <w:tab w:val="right" w:leader="none" w:pos="9630"/>
            </w:tabs>
            <w:spacing w:after="100" w:before="0" w:line="240" w:lineRule="auto"/>
            <w:ind w:left="2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4.9.- Conclusiones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3"/>
              <w:tab w:val="right" w:leader="none" w:pos="9630"/>
            </w:tabs>
            <w:spacing w:after="10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5.- Arquitectura de la Aplicación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3"/>
              <w:tab w:val="right" w:leader="none" w:pos="9630"/>
            </w:tabs>
            <w:spacing w:after="100" w:before="0" w:line="240" w:lineRule="auto"/>
            <w:ind w:left="2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5.1.- Recursos y tecnologías empleadas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3"/>
              <w:tab w:val="right" w:leader="none" w:pos="9630"/>
            </w:tabs>
            <w:spacing w:after="100" w:before="0" w:line="240" w:lineRule="auto"/>
            <w:ind w:left="2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5.2.- Diseño inicial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3"/>
              <w:tab w:val="right" w:leader="none" w:pos="9630"/>
            </w:tabs>
            <w:spacing w:after="100" w:before="0" w:line="240" w:lineRule="auto"/>
            <w:ind w:left="2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5.3.- Diseño final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3"/>
              <w:tab w:val="right" w:leader="none" w:pos="9630"/>
            </w:tabs>
            <w:spacing w:after="10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6.- Futuras Mejoras y Conclusiones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3"/>
              <w:tab w:val="right" w:leader="none" w:pos="9630"/>
            </w:tabs>
            <w:spacing w:after="10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7.- Pruebas y Resultados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3"/>
              <w:tab w:val="right" w:leader="none" w:pos="9630"/>
            </w:tabs>
            <w:spacing w:after="10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8.- Manual Usuario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3"/>
              <w:tab w:val="right" w:leader="none" w:pos="9630"/>
            </w:tabs>
            <w:spacing w:after="10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9.- Bibliografía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3"/>
              <w:tab w:val="right" w:leader="none" w:pos="9630"/>
            </w:tabs>
            <w:spacing w:after="10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10 - Anexo I.- Principales clases del código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3"/>
              <w:tab w:val="right" w:leader="none" w:pos="9630"/>
            </w:tabs>
            <w:spacing w:after="10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11 - Anexo 2: Opinión personal sobre la FCT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8503"/>
              <w:tab w:val="right" w:leader="none" w:pos="8494"/>
            </w:tabs>
            <w:spacing w:after="100" w:line="276" w:lineRule="auto"/>
            <w:rPr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tabs>
          <w:tab w:val="right" w:leader="none" w:pos="8503"/>
        </w:tabs>
        <w:spacing w:after="200" w:line="276" w:lineRule="auto"/>
        <w:rPr>
          <w:sz w:val="22"/>
          <w:szCs w:val="22"/>
        </w:rPr>
        <w:sectPr>
          <w:headerReference r:id="rId14" w:type="default"/>
          <w:footerReference r:id="rId15" w:type="default"/>
          <w:type w:val="continuous"/>
          <w:pgSz w:h="16838" w:w="11906" w:orient="portrait"/>
          <w:pgMar w:bottom="566" w:top="566" w:left="1133" w:right="1133" w:header="0" w:footer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tabs>
          <w:tab w:val="right" w:leader="none" w:pos="8503"/>
        </w:tabs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1.- Descripción</w:t>
      </w:r>
    </w:p>
    <w:p w:rsidR="00000000" w:rsidDel="00000000" w:rsidP="00000000" w:rsidRDefault="00000000" w:rsidRPr="00000000" w14:paraId="00000025">
      <w:pPr>
        <w:tabs>
          <w:tab w:val="right" w:leader="none" w:pos="850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right" w:leader="none" w:pos="8503"/>
        </w:tabs>
        <w:spacing w:after="200" w:line="276" w:lineRule="auto"/>
        <w:rPr/>
      </w:pPr>
      <w:r w:rsidDel="00000000" w:rsidR="00000000" w:rsidRPr="00000000">
        <w:rPr>
          <w:rtl w:val="0"/>
        </w:rPr>
        <w:t xml:space="preserve">Una web en la que puedes registrarte como entrenador personal presentando un certificado, o como cliente y se encarga de mostrarte los entrenadores personales más cercanos en la ciudad donde vivas.Valorados con un sistema que los clasifica en cuanto a reseñas y calidad de servicio, estos estarán categorizados en titulados y no titulados con el uso de una verificación especial con la que se otorgara visualmente en la web un check de verificado</w:t>
      </w:r>
    </w:p>
    <w:p w:rsidR="00000000" w:rsidDel="00000000" w:rsidP="00000000" w:rsidRDefault="00000000" w:rsidRPr="00000000" w14:paraId="00000027">
      <w:pPr>
        <w:tabs>
          <w:tab w:val="right" w:leader="none" w:pos="8503"/>
        </w:tabs>
        <w:spacing w:after="200" w:line="276" w:lineRule="auto"/>
        <w:rPr/>
      </w:pPr>
      <w:r w:rsidDel="00000000" w:rsidR="00000000" w:rsidRPr="00000000">
        <w:rPr>
          <w:rtl w:val="0"/>
        </w:rPr>
        <w:t xml:space="preserve">Los entrenadores dispondrán de un sistema de pago con privilegios según la tarifa la cual les otorga visibilidad a los clientes y estará disponible para los navegadores web</w:t>
      </w:r>
    </w:p>
    <w:p w:rsidR="00000000" w:rsidDel="00000000" w:rsidP="00000000" w:rsidRDefault="00000000" w:rsidRPr="00000000" w14:paraId="00000028">
      <w:pPr>
        <w:tabs>
          <w:tab w:val="right" w:leader="none" w:pos="8503"/>
        </w:tabs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tabs>
          <w:tab w:val="right" w:leader="none" w:pos="8503"/>
        </w:tabs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2.- Análisis del Mercado Actual</w:t>
      </w:r>
    </w:p>
    <w:p w:rsidR="00000000" w:rsidDel="00000000" w:rsidP="00000000" w:rsidRDefault="00000000" w:rsidRPr="00000000" w14:paraId="0000002A">
      <w:pPr>
        <w:tabs>
          <w:tab w:val="right" w:leader="none" w:pos="850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right" w:leader="none" w:pos="8503"/>
        </w:tabs>
        <w:spacing w:after="200" w:line="276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Entrenarme</w:t>
      </w:r>
      <w:r w:rsidDel="00000000" w:rsidR="00000000" w:rsidRPr="00000000">
        <w:rPr>
          <w:rtl w:val="0"/>
        </w:rPr>
        <w:t xml:space="preserve">: Es una página web dedicada a la búsqueda de entrenadores personales de diferentes estilos fitness como: yoga, pilates, nutrición o gimnasio. Divididos por tarifas y Objetivos personales.</w:t>
      </w:r>
    </w:p>
    <w:p w:rsidR="00000000" w:rsidDel="00000000" w:rsidP="00000000" w:rsidRDefault="00000000" w:rsidRPr="00000000" w14:paraId="0000002C">
      <w:pPr>
        <w:tabs>
          <w:tab w:val="right" w:leader="none" w:pos="8503"/>
        </w:tabs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right" w:leader="none" w:pos="8503"/>
        </w:tabs>
        <w:spacing w:after="200" w:line="276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Superprof</w:t>
      </w:r>
      <w:r w:rsidDel="00000000" w:rsidR="00000000" w:rsidRPr="00000000">
        <w:rPr>
          <w:rtl w:val="0"/>
        </w:rPr>
        <w:t xml:space="preserve">: Es una página construida con la idea de encontrar personas que ofrezcan un servicio de entrenamiento, puedes encontrarlos según su localización, y clasificados con una valoración del 1 al 5, también puedes ordenarlos por precio o nivel.</w:t>
      </w:r>
    </w:p>
    <w:p w:rsidR="00000000" w:rsidDel="00000000" w:rsidP="00000000" w:rsidRDefault="00000000" w:rsidRPr="00000000" w14:paraId="0000002E">
      <w:pPr>
        <w:tabs>
          <w:tab w:val="right" w:leader="none" w:pos="8503"/>
        </w:tabs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right" w:leader="none" w:pos="8503"/>
        </w:tabs>
        <w:spacing w:after="200" w:line="276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CronoShare</w:t>
      </w:r>
      <w:r w:rsidDel="00000000" w:rsidR="00000000" w:rsidRPr="00000000">
        <w:rPr>
          <w:rtl w:val="0"/>
        </w:rPr>
        <w:t xml:space="preserve">: Es una web para encontrar entrenadores personales con la particularidad de que antes de buscar los entrenadores, primero ingresas tu presupuesto y esta te muestra todos los entrenadores a los que tienes acceso económicamente en la localidad que tu quieras, estos están valorados </w:t>
      </w:r>
    </w:p>
    <w:p w:rsidR="00000000" w:rsidDel="00000000" w:rsidP="00000000" w:rsidRDefault="00000000" w:rsidRPr="00000000" w14:paraId="00000030">
      <w:pPr>
        <w:tabs>
          <w:tab w:val="right" w:leader="none" w:pos="8503"/>
        </w:tabs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tabs>
          <w:tab w:val="right" w:leader="none" w:pos="8503"/>
        </w:tabs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3.- Propuesta Innovadora</w:t>
      </w:r>
    </w:p>
    <w:p w:rsidR="00000000" w:rsidDel="00000000" w:rsidP="00000000" w:rsidRDefault="00000000" w:rsidRPr="00000000" w14:paraId="00000032">
      <w:pPr>
        <w:tabs>
          <w:tab w:val="right" w:leader="none" w:pos="850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right" w:leader="none" w:pos="8503"/>
        </w:tabs>
        <w:spacing w:after="200" w:line="276" w:lineRule="auto"/>
        <w:rPr/>
      </w:pPr>
      <w:r w:rsidDel="00000000" w:rsidR="00000000" w:rsidRPr="00000000">
        <w:rPr>
          <w:rtl w:val="0"/>
        </w:rPr>
        <w:t xml:space="preserve">JustChange les ofrece a los entrenadores personales algo que ninguna de las anteriores web hace y es el sistema premium para los entrenadores que aporta la visibilidad entre tantos entrenadores personales. También muestra 2 tipos de entrenadores personales, los que están de moda (Influencers fitness que ofrecen asesoramiento online pero no cuentan con título) y profesionales titulados en estudios del deporte, esta categorización se diferenciara con un check de verificado a los entrenadores con titulación.</w:t>
      </w:r>
    </w:p>
    <w:p w:rsidR="00000000" w:rsidDel="00000000" w:rsidP="00000000" w:rsidRDefault="00000000" w:rsidRPr="00000000" w14:paraId="00000034">
      <w:pPr>
        <w:pStyle w:val="Heading1"/>
        <w:tabs>
          <w:tab w:val="right" w:leader="none" w:pos="8503"/>
        </w:tabs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4.- Estudio de Viabilidad</w:t>
      </w:r>
    </w:p>
    <w:p w:rsidR="00000000" w:rsidDel="00000000" w:rsidP="00000000" w:rsidRDefault="00000000" w:rsidRPr="00000000" w14:paraId="00000035">
      <w:pPr>
        <w:tabs>
          <w:tab w:val="right" w:leader="none" w:pos="8503"/>
        </w:tabs>
        <w:spacing w:after="200" w:line="276" w:lineRule="auto"/>
        <w:rPr/>
      </w:pPr>
      <w:r w:rsidDel="00000000" w:rsidR="00000000" w:rsidRPr="00000000">
        <w:rPr>
          <w:rtl w:val="0"/>
        </w:rPr>
        <w:t xml:space="preserve">Texto</w:t>
      </w:r>
    </w:p>
    <w:p w:rsidR="00000000" w:rsidDel="00000000" w:rsidP="00000000" w:rsidRDefault="00000000" w:rsidRPr="00000000" w14:paraId="00000036">
      <w:pPr>
        <w:pStyle w:val="Heading2"/>
        <w:tabs>
          <w:tab w:val="right" w:leader="none" w:pos="8503"/>
        </w:tabs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4.1.- Descripción del modelo de negocio</w:t>
      </w:r>
    </w:p>
    <w:p w:rsidR="00000000" w:rsidDel="00000000" w:rsidP="00000000" w:rsidRDefault="00000000" w:rsidRPr="00000000" w14:paraId="00000037">
      <w:pPr>
        <w:tabs>
          <w:tab w:val="right" w:leader="none" w:pos="8503"/>
        </w:tabs>
        <w:spacing w:after="200" w:line="276" w:lineRule="auto"/>
        <w:rPr/>
      </w:pPr>
      <w:r w:rsidDel="00000000" w:rsidR="00000000" w:rsidRPr="00000000">
        <w:rPr>
          <w:rtl w:val="0"/>
        </w:rPr>
        <w:t xml:space="preserve">Texto</w:t>
      </w:r>
    </w:p>
    <w:p w:rsidR="00000000" w:rsidDel="00000000" w:rsidP="00000000" w:rsidRDefault="00000000" w:rsidRPr="00000000" w14:paraId="00000038">
      <w:pPr>
        <w:pStyle w:val="Heading2"/>
        <w:tabs>
          <w:tab w:val="right" w:leader="none" w:pos="8503"/>
        </w:tabs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4.2.- Embudo de marketing</w:t>
      </w:r>
    </w:p>
    <w:p w:rsidR="00000000" w:rsidDel="00000000" w:rsidP="00000000" w:rsidRDefault="00000000" w:rsidRPr="00000000" w14:paraId="00000039">
      <w:pPr>
        <w:tabs>
          <w:tab w:val="right" w:leader="none" w:pos="8503"/>
        </w:tabs>
        <w:spacing w:after="200" w:line="276" w:lineRule="auto"/>
        <w:rPr/>
      </w:pPr>
      <w:r w:rsidDel="00000000" w:rsidR="00000000" w:rsidRPr="00000000">
        <w:rPr>
          <w:rtl w:val="0"/>
        </w:rPr>
        <w:t xml:space="preserve">Texto</w:t>
      </w:r>
    </w:p>
    <w:p w:rsidR="00000000" w:rsidDel="00000000" w:rsidP="00000000" w:rsidRDefault="00000000" w:rsidRPr="00000000" w14:paraId="0000003A">
      <w:pPr>
        <w:pStyle w:val="Heading2"/>
        <w:tabs>
          <w:tab w:val="right" w:leader="none" w:pos="8503"/>
        </w:tabs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4.3.- Estimación de la población objetivo</w:t>
      </w:r>
    </w:p>
    <w:p w:rsidR="00000000" w:rsidDel="00000000" w:rsidP="00000000" w:rsidRDefault="00000000" w:rsidRPr="00000000" w14:paraId="0000003B">
      <w:pPr>
        <w:tabs>
          <w:tab w:val="right" w:leader="none" w:pos="850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right" w:leader="none" w:pos="8503"/>
        </w:tabs>
        <w:rPr/>
      </w:pPr>
      <w:r w:rsidDel="00000000" w:rsidR="00000000" w:rsidRPr="00000000">
        <w:rPr>
          <w:rtl w:val="0"/>
        </w:rPr>
        <w:t xml:space="preserve">Mi población objetivo abarca 25 años (Desde los 16 hasta los 40) que es la edad entre la que las personas consumen más servicios de asesoramiento nutritivo o entrenamiento personal de un profesional.</w:t>
      </w:r>
    </w:p>
    <w:p w:rsidR="00000000" w:rsidDel="00000000" w:rsidP="00000000" w:rsidRDefault="00000000" w:rsidRPr="00000000" w14:paraId="0000003D">
      <w:pPr>
        <w:tabs>
          <w:tab w:val="right" w:leader="none" w:pos="850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right" w:leader="none" w:pos="8503"/>
        </w:tabs>
        <w:rPr/>
      </w:pPr>
      <w:r w:rsidDel="00000000" w:rsidR="00000000" w:rsidRPr="00000000">
        <w:rPr>
          <w:rtl w:val="0"/>
        </w:rPr>
        <w:t xml:space="preserve">Grafico del número de personas en España desde los 16 hasta los 40</w:t>
      </w:r>
    </w:p>
    <w:p w:rsidR="00000000" w:rsidDel="00000000" w:rsidP="00000000" w:rsidRDefault="00000000" w:rsidRPr="00000000" w14:paraId="0000003F">
      <w:pPr>
        <w:tabs>
          <w:tab w:val="right" w:leader="none" w:pos="850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right" w:leader="none" w:pos="8503"/>
        </w:tabs>
        <w:spacing w:after="20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6121090" cy="2501900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109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right" w:leader="none" w:pos="8503"/>
        </w:tabs>
        <w:spacing w:after="200" w:line="276" w:lineRule="auto"/>
        <w:rPr/>
      </w:pPr>
      <w:r w:rsidDel="00000000" w:rsidR="00000000" w:rsidRPr="00000000">
        <w:rPr>
          <w:rtl w:val="0"/>
        </w:rPr>
        <w:t xml:space="preserve">la suma de la población total es de 10.634.827 de personas</w:t>
      </w:r>
    </w:p>
    <w:p w:rsidR="00000000" w:rsidDel="00000000" w:rsidP="00000000" w:rsidRDefault="00000000" w:rsidRPr="00000000" w14:paraId="00000042">
      <w:pPr>
        <w:tabs>
          <w:tab w:val="right" w:leader="none" w:pos="8503"/>
        </w:tabs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tabs>
          <w:tab w:val="right" w:leader="none" w:pos="8503"/>
        </w:tabs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4.4.- Cálculo de la muestra poblacional necesaria para la encuesta</w:t>
      </w:r>
    </w:p>
    <w:p w:rsidR="00000000" w:rsidDel="00000000" w:rsidP="00000000" w:rsidRDefault="00000000" w:rsidRPr="00000000" w14:paraId="00000044">
      <w:pPr>
        <w:tabs>
          <w:tab w:val="right" w:leader="none" w:pos="8503"/>
        </w:tabs>
        <w:spacing w:after="20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6853488" cy="2051116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3488" cy="20511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tabs>
          <w:tab w:val="right" w:leader="none" w:pos="8503"/>
        </w:tabs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4.5.- Encuesta y resultados</w:t>
      </w:r>
    </w:p>
    <w:p w:rsidR="00000000" w:rsidDel="00000000" w:rsidP="00000000" w:rsidRDefault="00000000" w:rsidRPr="00000000" w14:paraId="00000046">
      <w:pPr>
        <w:tabs>
          <w:tab w:val="right" w:leader="none" w:pos="8503"/>
        </w:tabs>
        <w:spacing w:after="200" w:line="276" w:lineRule="auto"/>
        <w:rPr/>
      </w:pPr>
      <w:r w:rsidDel="00000000" w:rsidR="00000000" w:rsidRPr="00000000">
        <w:rPr>
          <w:rtl w:val="0"/>
        </w:rPr>
        <w:t xml:space="preserve">Texto</w:t>
      </w:r>
    </w:p>
    <w:p w:rsidR="00000000" w:rsidDel="00000000" w:rsidP="00000000" w:rsidRDefault="00000000" w:rsidRPr="00000000" w14:paraId="00000047">
      <w:pPr>
        <w:pStyle w:val="Heading2"/>
        <w:tabs>
          <w:tab w:val="right" w:leader="none" w:pos="8503"/>
        </w:tabs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4.6.- Planificación del tiempo</w:t>
      </w:r>
    </w:p>
    <w:p w:rsidR="00000000" w:rsidDel="00000000" w:rsidP="00000000" w:rsidRDefault="00000000" w:rsidRPr="00000000" w14:paraId="00000048">
      <w:pPr>
        <w:tabs>
          <w:tab w:val="right" w:leader="none" w:pos="8503"/>
        </w:tabs>
        <w:spacing w:after="200" w:line="276" w:lineRule="auto"/>
        <w:rPr/>
      </w:pPr>
      <w:r w:rsidDel="00000000" w:rsidR="00000000" w:rsidRPr="00000000">
        <w:rPr>
          <w:rtl w:val="0"/>
        </w:rPr>
        <w:t xml:space="preserve">Texto</w:t>
      </w:r>
    </w:p>
    <w:p w:rsidR="00000000" w:rsidDel="00000000" w:rsidP="00000000" w:rsidRDefault="00000000" w:rsidRPr="00000000" w14:paraId="00000049">
      <w:pPr>
        <w:pStyle w:val="Heading2"/>
        <w:tabs>
          <w:tab w:val="right" w:leader="none" w:pos="8503"/>
        </w:tabs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4.7.- Estimación de costes</w:t>
      </w:r>
    </w:p>
    <w:p w:rsidR="00000000" w:rsidDel="00000000" w:rsidP="00000000" w:rsidRDefault="00000000" w:rsidRPr="00000000" w14:paraId="0000004A">
      <w:pPr>
        <w:tabs>
          <w:tab w:val="right" w:leader="none" w:pos="8503"/>
        </w:tabs>
        <w:spacing w:after="200" w:line="276" w:lineRule="auto"/>
        <w:rPr/>
      </w:pPr>
      <w:r w:rsidDel="00000000" w:rsidR="00000000" w:rsidRPr="00000000">
        <w:rPr>
          <w:rtl w:val="0"/>
        </w:rPr>
        <w:t xml:space="preserve">Texto</w:t>
      </w:r>
    </w:p>
    <w:p w:rsidR="00000000" w:rsidDel="00000000" w:rsidP="00000000" w:rsidRDefault="00000000" w:rsidRPr="00000000" w14:paraId="0000004B">
      <w:pPr>
        <w:pStyle w:val="Heading2"/>
        <w:tabs>
          <w:tab w:val="right" w:leader="none" w:pos="8503"/>
        </w:tabs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4.8.- Estimación de ingresos</w:t>
      </w:r>
    </w:p>
    <w:p w:rsidR="00000000" w:rsidDel="00000000" w:rsidP="00000000" w:rsidRDefault="00000000" w:rsidRPr="00000000" w14:paraId="0000004C">
      <w:pPr>
        <w:tabs>
          <w:tab w:val="right" w:leader="none" w:pos="8503"/>
        </w:tabs>
        <w:spacing w:after="200" w:line="276" w:lineRule="auto"/>
        <w:rPr/>
      </w:pPr>
      <w:r w:rsidDel="00000000" w:rsidR="00000000" w:rsidRPr="00000000">
        <w:rPr>
          <w:rtl w:val="0"/>
        </w:rPr>
        <w:t xml:space="preserve">Texto</w:t>
      </w:r>
    </w:p>
    <w:p w:rsidR="00000000" w:rsidDel="00000000" w:rsidP="00000000" w:rsidRDefault="00000000" w:rsidRPr="00000000" w14:paraId="0000004D">
      <w:pPr>
        <w:tabs>
          <w:tab w:val="right" w:leader="none" w:pos="8503"/>
        </w:tabs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tabs>
          <w:tab w:val="right" w:leader="none" w:pos="8503"/>
        </w:tabs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4.9.- Conclusiones</w:t>
      </w:r>
    </w:p>
    <w:p w:rsidR="00000000" w:rsidDel="00000000" w:rsidP="00000000" w:rsidRDefault="00000000" w:rsidRPr="00000000" w14:paraId="0000004F">
      <w:pPr>
        <w:tabs>
          <w:tab w:val="right" w:leader="none" w:pos="8503"/>
        </w:tabs>
        <w:spacing w:after="200" w:line="276" w:lineRule="auto"/>
        <w:rPr/>
      </w:pPr>
      <w:r w:rsidDel="00000000" w:rsidR="00000000" w:rsidRPr="00000000">
        <w:rPr>
          <w:rtl w:val="0"/>
        </w:rPr>
        <w:t xml:space="preserve">Texto</w:t>
      </w:r>
    </w:p>
    <w:p w:rsidR="00000000" w:rsidDel="00000000" w:rsidP="00000000" w:rsidRDefault="00000000" w:rsidRPr="00000000" w14:paraId="00000050">
      <w:pPr>
        <w:pStyle w:val="Heading1"/>
        <w:tabs>
          <w:tab w:val="right" w:leader="none" w:pos="8503"/>
        </w:tabs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5.- Arquitectura de la Aplicación</w:t>
      </w:r>
    </w:p>
    <w:p w:rsidR="00000000" w:rsidDel="00000000" w:rsidP="00000000" w:rsidRDefault="00000000" w:rsidRPr="00000000" w14:paraId="00000051">
      <w:pPr>
        <w:tabs>
          <w:tab w:val="right" w:leader="none" w:pos="8503"/>
        </w:tabs>
        <w:spacing w:after="200" w:line="276" w:lineRule="auto"/>
        <w:rPr/>
      </w:pPr>
      <w:r w:rsidDel="00000000" w:rsidR="00000000" w:rsidRPr="00000000">
        <w:rPr>
          <w:rtl w:val="0"/>
        </w:rPr>
        <w:t xml:space="preserve">Texto</w:t>
      </w:r>
    </w:p>
    <w:p w:rsidR="00000000" w:rsidDel="00000000" w:rsidP="00000000" w:rsidRDefault="00000000" w:rsidRPr="00000000" w14:paraId="00000052">
      <w:pPr>
        <w:pStyle w:val="Heading2"/>
        <w:tabs>
          <w:tab w:val="right" w:leader="none" w:pos="8503"/>
        </w:tabs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5.1.- Recursos y tecnologías empleadas</w:t>
      </w:r>
    </w:p>
    <w:p w:rsidR="00000000" w:rsidDel="00000000" w:rsidP="00000000" w:rsidRDefault="00000000" w:rsidRPr="00000000" w14:paraId="00000053">
      <w:pPr>
        <w:tabs>
          <w:tab w:val="right" w:leader="none" w:pos="8503"/>
        </w:tabs>
        <w:spacing w:after="200" w:line="276" w:lineRule="auto"/>
        <w:rPr/>
      </w:pPr>
      <w:r w:rsidDel="00000000" w:rsidR="00000000" w:rsidRPr="00000000">
        <w:rPr>
          <w:rtl w:val="0"/>
        </w:rPr>
        <w:t xml:space="preserve">Texto</w:t>
      </w:r>
    </w:p>
    <w:p w:rsidR="00000000" w:rsidDel="00000000" w:rsidP="00000000" w:rsidRDefault="00000000" w:rsidRPr="00000000" w14:paraId="00000054">
      <w:pPr>
        <w:pStyle w:val="Heading2"/>
        <w:tabs>
          <w:tab w:val="right" w:leader="none" w:pos="8503"/>
        </w:tabs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5.2.- Diseño inicial</w:t>
      </w:r>
    </w:p>
    <w:p w:rsidR="00000000" w:rsidDel="00000000" w:rsidP="00000000" w:rsidRDefault="00000000" w:rsidRPr="00000000" w14:paraId="00000055">
      <w:pPr>
        <w:tabs>
          <w:tab w:val="right" w:leader="none" w:pos="8503"/>
        </w:tabs>
        <w:spacing w:after="200" w:line="276" w:lineRule="auto"/>
        <w:rPr/>
      </w:pPr>
      <w:r w:rsidDel="00000000" w:rsidR="00000000" w:rsidRPr="00000000">
        <w:rPr>
          <w:rtl w:val="0"/>
        </w:rPr>
        <w:t xml:space="preserve">Texto</w:t>
      </w:r>
    </w:p>
    <w:p w:rsidR="00000000" w:rsidDel="00000000" w:rsidP="00000000" w:rsidRDefault="00000000" w:rsidRPr="00000000" w14:paraId="00000056">
      <w:pPr>
        <w:pStyle w:val="Heading2"/>
        <w:tabs>
          <w:tab w:val="right" w:leader="none" w:pos="8503"/>
        </w:tabs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5.3.- Diseño final</w:t>
      </w:r>
    </w:p>
    <w:p w:rsidR="00000000" w:rsidDel="00000000" w:rsidP="00000000" w:rsidRDefault="00000000" w:rsidRPr="00000000" w14:paraId="00000057">
      <w:pPr>
        <w:tabs>
          <w:tab w:val="right" w:leader="none" w:pos="8503"/>
        </w:tabs>
        <w:spacing w:after="200" w:line="276" w:lineRule="auto"/>
        <w:rPr/>
      </w:pPr>
      <w:r w:rsidDel="00000000" w:rsidR="00000000" w:rsidRPr="00000000">
        <w:rPr>
          <w:rtl w:val="0"/>
        </w:rPr>
        <w:t xml:space="preserve">Texto</w:t>
      </w:r>
    </w:p>
    <w:p w:rsidR="00000000" w:rsidDel="00000000" w:rsidP="00000000" w:rsidRDefault="00000000" w:rsidRPr="00000000" w14:paraId="00000058">
      <w:pPr>
        <w:pStyle w:val="Heading1"/>
        <w:tabs>
          <w:tab w:val="right" w:leader="none" w:pos="8503"/>
        </w:tabs>
        <w:rPr/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  <w:t xml:space="preserve">6.- Futuras Mejoras y Conclusiones</w:t>
      </w:r>
    </w:p>
    <w:p w:rsidR="00000000" w:rsidDel="00000000" w:rsidP="00000000" w:rsidRDefault="00000000" w:rsidRPr="00000000" w14:paraId="00000059">
      <w:pPr>
        <w:tabs>
          <w:tab w:val="right" w:leader="none" w:pos="8503"/>
        </w:tabs>
        <w:spacing w:after="200" w:line="276" w:lineRule="auto"/>
        <w:rPr/>
      </w:pPr>
      <w:r w:rsidDel="00000000" w:rsidR="00000000" w:rsidRPr="00000000">
        <w:rPr>
          <w:rtl w:val="0"/>
        </w:rPr>
        <w:t xml:space="preserve">Texto</w:t>
      </w:r>
    </w:p>
    <w:p w:rsidR="00000000" w:rsidDel="00000000" w:rsidP="00000000" w:rsidRDefault="00000000" w:rsidRPr="00000000" w14:paraId="0000005A">
      <w:pPr>
        <w:pStyle w:val="Heading1"/>
        <w:tabs>
          <w:tab w:val="right" w:leader="none" w:pos="8503"/>
        </w:tabs>
        <w:rPr/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  <w:t xml:space="preserve">7.- Pruebas y Resultados</w:t>
      </w:r>
    </w:p>
    <w:p w:rsidR="00000000" w:rsidDel="00000000" w:rsidP="00000000" w:rsidRDefault="00000000" w:rsidRPr="00000000" w14:paraId="0000005B">
      <w:pPr>
        <w:tabs>
          <w:tab w:val="right" w:leader="none" w:pos="8503"/>
        </w:tabs>
        <w:spacing w:after="200" w:line="276" w:lineRule="auto"/>
        <w:rPr/>
      </w:pPr>
      <w:r w:rsidDel="00000000" w:rsidR="00000000" w:rsidRPr="00000000">
        <w:rPr>
          <w:rtl w:val="0"/>
        </w:rPr>
        <w:t xml:space="preserve">Texto</w:t>
      </w:r>
    </w:p>
    <w:p w:rsidR="00000000" w:rsidDel="00000000" w:rsidP="00000000" w:rsidRDefault="00000000" w:rsidRPr="00000000" w14:paraId="0000005C">
      <w:pPr>
        <w:pStyle w:val="Heading1"/>
        <w:tabs>
          <w:tab w:val="right" w:leader="none" w:pos="8503"/>
        </w:tabs>
        <w:rPr/>
      </w:pPr>
      <w:bookmarkStart w:colFirst="0" w:colLast="0" w:name="_heading=h.3j2qqm3" w:id="19"/>
      <w:bookmarkEnd w:id="19"/>
      <w:r w:rsidDel="00000000" w:rsidR="00000000" w:rsidRPr="00000000">
        <w:rPr>
          <w:rtl w:val="0"/>
        </w:rPr>
        <w:t xml:space="preserve">8.- Manual Usuario</w:t>
      </w:r>
    </w:p>
    <w:p w:rsidR="00000000" w:rsidDel="00000000" w:rsidP="00000000" w:rsidRDefault="00000000" w:rsidRPr="00000000" w14:paraId="0000005D">
      <w:pPr>
        <w:tabs>
          <w:tab w:val="right" w:leader="none" w:pos="8503"/>
        </w:tabs>
        <w:spacing w:after="200" w:line="276" w:lineRule="auto"/>
        <w:rPr/>
      </w:pPr>
      <w:r w:rsidDel="00000000" w:rsidR="00000000" w:rsidRPr="00000000">
        <w:rPr>
          <w:rtl w:val="0"/>
        </w:rPr>
        <w:t xml:space="preserve">Texto</w:t>
      </w:r>
    </w:p>
    <w:p w:rsidR="00000000" w:rsidDel="00000000" w:rsidP="00000000" w:rsidRDefault="00000000" w:rsidRPr="00000000" w14:paraId="0000005E">
      <w:pPr>
        <w:pStyle w:val="Heading1"/>
        <w:tabs>
          <w:tab w:val="right" w:leader="none" w:pos="8503"/>
        </w:tabs>
        <w:rPr/>
      </w:pPr>
      <w:bookmarkStart w:colFirst="0" w:colLast="0" w:name="_heading=h.1y810tw" w:id="20"/>
      <w:bookmarkEnd w:id="20"/>
      <w:r w:rsidDel="00000000" w:rsidR="00000000" w:rsidRPr="00000000">
        <w:rPr>
          <w:rtl w:val="0"/>
        </w:rPr>
        <w:t xml:space="preserve">9.- Bibliografía</w:t>
      </w:r>
    </w:p>
    <w:p w:rsidR="00000000" w:rsidDel="00000000" w:rsidP="00000000" w:rsidRDefault="00000000" w:rsidRPr="00000000" w14:paraId="0000005F">
      <w:pPr>
        <w:tabs>
          <w:tab w:val="right" w:leader="none" w:pos="8503"/>
        </w:tabs>
        <w:spacing w:after="200" w:line="276" w:lineRule="auto"/>
        <w:rPr/>
      </w:pPr>
      <w:r w:rsidDel="00000000" w:rsidR="00000000" w:rsidRPr="00000000">
        <w:rPr>
          <w:rtl w:val="0"/>
        </w:rPr>
        <w:t xml:space="preserve">Texto</w:t>
      </w:r>
    </w:p>
    <w:p w:rsidR="00000000" w:rsidDel="00000000" w:rsidP="00000000" w:rsidRDefault="00000000" w:rsidRPr="00000000" w14:paraId="00000060">
      <w:pPr>
        <w:pStyle w:val="Heading1"/>
        <w:tabs>
          <w:tab w:val="right" w:leader="none" w:pos="8503"/>
        </w:tabs>
        <w:rPr/>
      </w:pPr>
      <w:bookmarkStart w:colFirst="0" w:colLast="0" w:name="_heading=h.4i7ojhp" w:id="21"/>
      <w:bookmarkEnd w:id="21"/>
      <w:r w:rsidDel="00000000" w:rsidR="00000000" w:rsidRPr="00000000">
        <w:rPr>
          <w:rtl w:val="0"/>
        </w:rPr>
        <w:t xml:space="preserve">10 - Anexo I.- Principales clases del código</w:t>
      </w:r>
    </w:p>
    <w:p w:rsidR="00000000" w:rsidDel="00000000" w:rsidP="00000000" w:rsidRDefault="00000000" w:rsidRPr="00000000" w14:paraId="00000061">
      <w:pPr>
        <w:tabs>
          <w:tab w:val="right" w:leader="none" w:pos="8503"/>
        </w:tabs>
        <w:spacing w:after="200" w:line="276" w:lineRule="auto"/>
        <w:rPr/>
      </w:pPr>
      <w:r w:rsidDel="00000000" w:rsidR="00000000" w:rsidRPr="00000000">
        <w:rPr>
          <w:rtl w:val="0"/>
        </w:rPr>
        <w:t xml:space="preserve">Texto</w:t>
      </w:r>
    </w:p>
    <w:p w:rsidR="00000000" w:rsidDel="00000000" w:rsidP="00000000" w:rsidRDefault="00000000" w:rsidRPr="00000000" w14:paraId="00000062">
      <w:pPr>
        <w:pStyle w:val="Heading1"/>
        <w:tabs>
          <w:tab w:val="right" w:leader="none" w:pos="8503"/>
        </w:tabs>
        <w:rPr/>
      </w:pPr>
      <w:bookmarkStart w:colFirst="0" w:colLast="0" w:name="_heading=h.2xcytpi" w:id="22"/>
      <w:bookmarkEnd w:id="22"/>
      <w:r w:rsidDel="00000000" w:rsidR="00000000" w:rsidRPr="00000000">
        <w:rPr>
          <w:rtl w:val="0"/>
        </w:rPr>
        <w:t xml:space="preserve">11 - Anexo 2: Opinión personal sobre la FCT</w:t>
      </w:r>
    </w:p>
    <w:p w:rsidR="00000000" w:rsidDel="00000000" w:rsidP="00000000" w:rsidRDefault="00000000" w:rsidRPr="00000000" w14:paraId="00000063">
      <w:pPr>
        <w:tabs>
          <w:tab w:val="right" w:leader="none" w:pos="8503"/>
        </w:tabs>
        <w:spacing w:after="200" w:line="276" w:lineRule="auto"/>
        <w:rPr/>
        <w:sectPr>
          <w:type w:val="nextPage"/>
          <w:pgSz w:h="16838" w:w="11906" w:orient="portrait"/>
          <w:pgMar w:bottom="566" w:top="566" w:left="1133" w:right="1133" w:header="0" w:footer="0"/>
        </w:sectPr>
      </w:pPr>
      <w:r w:rsidDel="00000000" w:rsidR="00000000" w:rsidRPr="00000000">
        <w:rPr>
          <w:rtl w:val="0"/>
        </w:rPr>
        <w:t xml:space="preserve">Texto</w:t>
      </w:r>
    </w:p>
    <w:p w:rsidR="00000000" w:rsidDel="00000000" w:rsidP="00000000" w:rsidRDefault="00000000" w:rsidRPr="00000000" w14:paraId="00000064">
      <w:pPr>
        <w:tabs>
          <w:tab w:val="right" w:leader="none" w:pos="8503"/>
        </w:tabs>
        <w:rPr>
          <w:sz w:val="2"/>
          <w:szCs w:val="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2415540</wp:posOffset>
            </wp:positionH>
            <wp:positionV relativeFrom="paragraph">
              <wp:posOffset>-7402827</wp:posOffset>
            </wp:positionV>
            <wp:extent cx="2943225" cy="952500"/>
            <wp:effectExtent b="0" l="0" r="0" t="0"/>
            <wp:wrapNone/>
            <wp:docPr descr="http://www.cenecmalaga.es/uploads/7/9/8/4/79848062/9917986.png" id="14" name="image3.png"/>
            <a:graphic>
              <a:graphicData uri="http://schemas.openxmlformats.org/drawingml/2006/picture">
                <pic:pic>
                  <pic:nvPicPr>
                    <pic:cNvPr descr="http://www.cenecmalaga.es/uploads/7/9/8/4/79848062/9917986.png"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952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2"/>
        <w:tblW w:w="10065.0" w:type="dxa"/>
        <w:jc w:val="left"/>
        <w:tblInd w:w="240.0" w:type="dxa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24" w:val="single"/>
          <w:insideV w:color="000000" w:space="0" w:sz="24" w:val="single"/>
        </w:tblBorders>
        <w:tblLayout w:type="fixed"/>
        <w:tblLook w:val="06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rHeight w:val="12480" w:hRule="atLeast"/>
          <w:tblHeader w:val="0"/>
        </w:trPr>
        <w:tc>
          <w:tcPr>
            <w:tcBorders>
              <w:top w:color="000000" w:space="0" w:sz="0" w:val="nil"/>
              <w:left w:color="4f81bd" w:space="0" w:sz="2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340.0" w:type="dxa"/>
              <w:left w:w="340.0" w:type="dxa"/>
              <w:bottom w:w="340.0" w:type="dxa"/>
              <w:right w:w="3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tabs>
                <w:tab w:val="right" w:leader="none" w:pos="8503"/>
              </w:tabs>
              <w:rPr>
                <w:b w:val="1"/>
                <w:color w:val="0070c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3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910"/>
              <w:gridCol w:w="6450"/>
              <w:tblGridChange w:id="0">
                <w:tblGrid>
                  <w:gridCol w:w="2910"/>
                  <w:gridCol w:w="645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6">
                  <w:pPr>
                    <w:tabs>
                      <w:tab w:val="right" w:leader="none" w:pos="8503"/>
                    </w:tabs>
                    <w:rPr>
                      <w:b w:val="1"/>
                      <w:color w:val="0070c0"/>
                    </w:rPr>
                  </w:pPr>
                  <w:r w:rsidDel="00000000" w:rsidR="00000000" w:rsidRPr="00000000">
                    <w:rPr>
                      <w:b w:val="1"/>
                      <w:color w:val="0070c0"/>
                      <w:rtl w:val="0"/>
                    </w:rPr>
                    <w:t xml:space="preserve">Elaborado por: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7">
                  <w:pPr>
                    <w:tabs>
                      <w:tab w:val="right" w:leader="none" w:pos="8503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NOMBRE Y APELLIDOS DEL ALUMNO/A 1</w:t>
                  </w:r>
                </w:p>
                <w:p w:rsidR="00000000" w:rsidDel="00000000" w:rsidP="00000000" w:rsidRDefault="00000000" w:rsidRPr="00000000" w14:paraId="00000068">
                  <w:pPr>
                    <w:tabs>
                      <w:tab w:val="right" w:leader="none" w:pos="8503"/>
                    </w:tabs>
                    <w:rPr>
                      <w:b w:val="1"/>
                      <w:color w:val="0070c0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NOMBRE Y APELLIDOS DEL ALUMNO/A 2 (Si lo hay)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9">
                  <w:pPr>
                    <w:tabs>
                      <w:tab w:val="right" w:leader="none" w:pos="8503"/>
                    </w:tabs>
                    <w:rPr>
                      <w:b w:val="1"/>
                      <w:color w:val="0070c0"/>
                    </w:rPr>
                  </w:pPr>
                  <w:r w:rsidDel="00000000" w:rsidR="00000000" w:rsidRPr="00000000">
                    <w:rPr>
                      <w:b w:val="1"/>
                      <w:color w:val="0070c0"/>
                      <w:rtl w:val="0"/>
                    </w:rPr>
                    <w:t xml:space="preserve">Fecha de entrega: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A">
                  <w:pPr>
                    <w:tabs>
                      <w:tab w:val="right" w:leader="none" w:pos="8503"/>
                    </w:tabs>
                    <w:rPr>
                      <w:b w:val="1"/>
                      <w:color w:val="0070c0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DD/MM/YYYY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B">
                  <w:pPr>
                    <w:tabs>
                      <w:tab w:val="right" w:leader="none" w:pos="8503"/>
                    </w:tabs>
                    <w:rPr>
                      <w:b w:val="1"/>
                      <w:color w:val="0070c0"/>
                    </w:rPr>
                  </w:pPr>
                  <w:r w:rsidDel="00000000" w:rsidR="00000000" w:rsidRPr="00000000">
                    <w:rPr>
                      <w:b w:val="1"/>
                      <w:color w:val="0070c0"/>
                      <w:rtl w:val="0"/>
                    </w:rPr>
                    <w:t xml:space="preserve">Email: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C">
                  <w:pPr>
                    <w:tabs>
                      <w:tab w:val="right" w:leader="none" w:pos="8503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EMAIL DEL ALUMNO/A 1</w:t>
                  </w:r>
                </w:p>
                <w:p w:rsidR="00000000" w:rsidDel="00000000" w:rsidP="00000000" w:rsidRDefault="00000000" w:rsidRPr="00000000" w14:paraId="0000006D">
                  <w:pPr>
                    <w:tabs>
                      <w:tab w:val="right" w:leader="none" w:pos="8503"/>
                    </w:tabs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EMAIL DEL ALUMNO/A 2 (Si lo hay)</w:t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tabs>
                <w:tab w:val="right" w:leader="none" w:pos="8503"/>
              </w:tabs>
              <w:rPr>
                <w:b w:val="1"/>
                <w:color w:val="0070c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0" w:hRule="atLeast"/>
          <w:tblHeader w:val="0"/>
        </w:trPr>
        <w:tc>
          <w:tcPr>
            <w:tcBorders>
              <w:top w:color="000000" w:space="0" w:sz="0" w:val="nil"/>
              <w:left w:color="4f81bd" w:space="0" w:sz="2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340.0" w:type="dxa"/>
              <w:left w:w="340.0" w:type="dxa"/>
              <w:bottom w:w="340.0" w:type="dxa"/>
              <w:right w:w="3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tabs>
                <w:tab w:val="right" w:leader="none" w:pos="8503"/>
              </w:tabs>
              <w:spacing w:after="200" w:line="276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</w:rPr>
              <w:drawing>
                <wp:inline distB="114300" distT="114300" distL="114300" distR="114300">
                  <wp:extent cx="2143125" cy="885825"/>
                  <wp:effectExtent b="0" l="0" r="0" t="0"/>
                  <wp:docPr id="1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885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tabs>
          <w:tab w:val="right" w:leader="none" w:pos="8503"/>
        </w:tabs>
        <w:rPr>
          <w:sz w:val="2"/>
          <w:szCs w:val="2"/>
        </w:rPr>
        <w:sectPr>
          <w:headerReference r:id="rId19" w:type="default"/>
          <w:headerReference r:id="rId20" w:type="first"/>
          <w:type w:val="nextPage"/>
          <w:pgSz w:h="16838" w:w="11906" w:orient="portrait"/>
          <w:pgMar w:bottom="566" w:top="566" w:left="1133" w:right="1133" w:header="0" w:footer="0"/>
        </w:sectPr>
      </w:pPr>
      <w:bookmarkStart w:colFirst="0" w:colLast="0" w:name="_heading=h.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right" w:leader="none" w:pos="8503"/>
        </w:tabs>
        <w:rPr>
          <w:sz w:val="2"/>
          <w:szCs w:val="2"/>
        </w:rPr>
        <w:sectPr>
          <w:type w:val="continuous"/>
          <w:pgSz w:h="16838" w:w="11906" w:orient="portrait"/>
          <w:pgMar w:bottom="566" w:top="566" w:left="1133" w:right="1133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tabs>
          <w:tab w:val="right" w:leader="none" w:pos="8503"/>
        </w:tabs>
        <w:rPr>
          <w:sz w:val="2"/>
          <w:szCs w:val="2"/>
        </w:rPr>
        <w:sectPr>
          <w:type w:val="continuous"/>
          <w:pgSz w:h="16838" w:w="11906" w:orient="portrait"/>
          <w:pgMar w:bottom="566" w:top="566" w:left="1133" w:right="1133" w:header="0" w:footer="0"/>
        </w:sectPr>
      </w:pPr>
      <w:bookmarkStart w:colFirst="0" w:colLast="0" w:name="_heading=h.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tabs>
          <w:tab w:val="right" w:leader="none" w:pos="8503"/>
        </w:tabs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566" w:top="566" w:left="1133" w:right="1133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tabs>
        <w:tab w:val="right" w:leader="none" w:pos="8503"/>
      </w:tabs>
      <w:rPr/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tabs>
        <w:tab w:val="right" w:leader="none" w:pos="8503"/>
      </w:tabs>
      <w:rPr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4"/>
      <w:tblW w:w="10081.0" w:type="dxa"/>
      <w:jc w:val="left"/>
      <w:tblInd w:w="-100.0" w:type="dxa"/>
      <w:tblLayout w:type="fixed"/>
      <w:tblLook w:val="0600"/>
    </w:tblPr>
    <w:tblGrid>
      <w:gridCol w:w="8903"/>
      <w:gridCol w:w="1178"/>
      <w:tblGridChange w:id="0">
        <w:tblGrid>
          <w:gridCol w:w="8903"/>
          <w:gridCol w:w="1178"/>
        </w:tblGrid>
      </w:tblGridChange>
    </w:tblGrid>
    <w:tr>
      <w:trPr>
        <w:cantSplit w:val="0"/>
        <w:trHeight w:val="504" w:hRule="atLeast"/>
        <w:tblHeader w:val="0"/>
      </w:trPr>
      <w:tc>
        <w:tcPr>
          <w:tcBorders>
            <w:top w:color="4f81bd" w:space="0" w:sz="18" w:val="single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7F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503"/>
            </w:tabs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Proyecto final 2º DAW - Nombre y apellidos de los miembros</w:t>
          </w:r>
        </w:p>
      </w:tc>
      <w:tc>
        <w:tcPr>
          <w:tcBorders>
            <w:top w:color="4f81bd" w:space="0" w:sz="18" w:val="single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80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503"/>
            </w:tabs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Nº Página </w:t>
          </w:r>
        </w:p>
      </w:tc>
    </w:tr>
  </w:tbl>
  <w:p w:rsidR="00000000" w:rsidDel="00000000" w:rsidP="00000000" w:rsidRDefault="00000000" w:rsidRPr="00000000" w14:paraId="00000081">
    <w:pPr>
      <w:tabs>
        <w:tab w:val="right" w:leader="none" w:pos="8503"/>
      </w:tabs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tabs>
        <w:tab w:val="right" w:leader="none" w:pos="8503"/>
      </w:tabs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tabs>
        <w:tab w:val="right" w:leader="none" w:pos="8503"/>
      </w:tabs>
      <w:rPr/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tabs>
        <w:tab w:val="right" w:leader="none" w:pos="8503"/>
      </w:tabs>
      <w:rPr/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tabs>
        <w:tab w:val="right" w:leader="none" w:pos="8503"/>
      </w:tabs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A">
    <w:pPr>
      <w:tabs>
        <w:tab w:val="right" w:leader="none" w:pos="8503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>
        <w:tabs>
          <w:tab w:val="right" w:leader="none" w:pos="8503"/>
        </w:tabs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200" w:line="276" w:lineRule="auto"/>
    </w:pPr>
    <w:rPr>
      <w:b w:val="1"/>
      <w:color w:val="0070c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="360" w:lineRule="auto"/>
      <w:jc w:val="both"/>
    </w:pPr>
    <w:rPr>
      <w:b w:val="1"/>
      <w:smallCaps w:val="1"/>
      <w:color w:val="0070c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120" w:line="360" w:lineRule="auto"/>
      <w:jc w:val="both"/>
    </w:pPr>
    <w:rPr>
      <w:b w:val="1"/>
      <w:smallCaps w:val="1"/>
      <w:color w:val="0aacfb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color w:val="2eb5f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200" w:before="200" w:line="276" w:lineRule="auto"/>
      <w:outlineLvl w:val="0"/>
    </w:pPr>
    <w:rPr>
      <w:b w:val="1"/>
      <w:color w:val="0070c0"/>
      <w:sz w:val="40"/>
      <w:szCs w:val="40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120" w:line="360" w:lineRule="auto"/>
      <w:jc w:val="both"/>
      <w:outlineLvl w:val="1"/>
    </w:pPr>
    <w:rPr>
      <w:b w:val="1"/>
      <w:smallCaps w:val="1"/>
      <w:color w:val="0070c0"/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120" w:line="360" w:lineRule="auto"/>
      <w:jc w:val="both"/>
      <w:outlineLvl w:val="2"/>
    </w:pPr>
    <w:rPr>
      <w:b w:val="1"/>
      <w:smallCaps w:val="1"/>
      <w:color w:val="0aacfb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color w:val="2eb5f6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E0E40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E0E40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1E0E40"/>
    <w:pPr>
      <w:tabs>
        <w:tab w:val="clear" w:pos="8503"/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1E0E40"/>
  </w:style>
  <w:style w:type="paragraph" w:styleId="Piedepgina">
    <w:name w:val="footer"/>
    <w:basedOn w:val="Normal"/>
    <w:link w:val="PiedepginaCar"/>
    <w:uiPriority w:val="99"/>
    <w:unhideWhenUsed w:val="1"/>
    <w:rsid w:val="001E0E40"/>
    <w:pPr>
      <w:tabs>
        <w:tab w:val="clear" w:pos="8503"/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1E0E40"/>
  </w:style>
  <w:style w:type="paragraph" w:styleId="TDC1">
    <w:name w:val="toc 1"/>
    <w:basedOn w:val="Normal"/>
    <w:next w:val="Normal"/>
    <w:autoRedefine w:val="1"/>
    <w:uiPriority w:val="39"/>
    <w:unhideWhenUsed w:val="1"/>
    <w:rsid w:val="000E2DDE"/>
    <w:pPr>
      <w:tabs>
        <w:tab w:val="clear" w:pos="8503"/>
      </w:tabs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E2DDE"/>
    <w:pPr>
      <w:tabs>
        <w:tab w:val="clear" w:pos="8503"/>
      </w:tabs>
      <w:spacing w:after="100"/>
      <w:ind w:left="24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0E2DDE"/>
    <w:pPr>
      <w:tabs>
        <w:tab w:val="clear" w:pos="8503"/>
      </w:tabs>
      <w:spacing w:after="100"/>
      <w:ind w:left="480"/>
    </w:pPr>
  </w:style>
  <w:style w:type="paragraph" w:styleId="TDC4">
    <w:name w:val="toc 4"/>
    <w:basedOn w:val="Normal"/>
    <w:next w:val="Normal"/>
    <w:autoRedefine w:val="1"/>
    <w:uiPriority w:val="39"/>
    <w:unhideWhenUsed w:val="1"/>
    <w:rsid w:val="000E2DDE"/>
    <w:pPr>
      <w:tabs>
        <w:tab w:val="clear" w:pos="8503"/>
      </w:tabs>
      <w:spacing w:after="100"/>
      <w:ind w:left="720"/>
    </w:pPr>
  </w:style>
  <w:style w:type="character" w:styleId="Hipervnculo">
    <w:name w:val="Hyperlink"/>
    <w:basedOn w:val="Fuentedeprrafopredeter"/>
    <w:uiPriority w:val="99"/>
    <w:unhideWhenUsed w:val="1"/>
    <w:rsid w:val="000E2DDE"/>
    <w:rPr>
      <w:color w:val="0000ff" w:themeColor="hyperlink"/>
      <w:u w:val="single"/>
    </w:rPr>
  </w:style>
  <w:style w:type="table" w:styleId="ab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5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3" Type="http://schemas.openxmlformats.org/officeDocument/2006/relationships/image" Target="media/image1.png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5" Type="http://schemas.openxmlformats.org/officeDocument/2006/relationships/footer" Target="footer4.xml"/><Relationship Id="rId14" Type="http://schemas.openxmlformats.org/officeDocument/2006/relationships/header" Target="header4.xml"/><Relationship Id="rId17" Type="http://schemas.openxmlformats.org/officeDocument/2006/relationships/image" Target="media/image4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header" Target="header6.xml"/><Relationship Id="rId6" Type="http://schemas.openxmlformats.org/officeDocument/2006/relationships/customXml" Target="../customXML/item1.xml"/><Relationship Id="rId18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ZKCxbPDFTrlUsOXVv2h6+c+zezQ==">AMUW2mW9ZhCTUrSRQFkFidXsR6TfYt+aK1FRCf6KWcjdwSzgpDAo5H71Kp1yE5HRYIGkleuXeCZDjU5MmfV63tc9DjYL+h8uupfPwjmGh8HQ2yEe6sCuYBYS33JRgDur8UygxeFjRYOVTrx01QHSLGGk80XtS6lowBFeHa4iUIuXr6BHToM7s1xXk3cy8FagYmv1KvZBiDE+up0UjNx66qhmanBJ8EKkwOlotCphBI0hF0TYJ0Z+Qf6l9IembVYI+4rTVLI3Wm/sqJj45fal59J/C4oa9gx1rALAACMjur/2KGASleHn2qd27q9lA5yGdkwnwclSz3maEvkl2+GAG5EmVaVtktZus2g9U4au4A0wGMC0MkqRF9gFzPdmcQywEn5X0P5hv7krMJG/sBHlHc4PE7lgPftPA91WR1/m+aINkpvPrk2Q3H1U/SsK/+PrjjUE74PpDR30hcBySnW8BpI58I5/xCc7l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2019-10-07T07:45:00Z</dcterms:created>
  <dc:creator>Jorge</dc:creator>
</cp:coreProperties>
</file>