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B8287" w14:textId="38FC900C" w:rsidR="005942BA" w:rsidRDefault="00191E6D">
      <w:pPr>
        <w:rPr>
          <w:b/>
          <w:bCs/>
        </w:rPr>
      </w:pPr>
      <w:r w:rsidRPr="00191E6D">
        <w:rPr>
          <w:b/>
          <w:bCs/>
        </w:rPr>
        <w:t>FAQ SILOG</w:t>
      </w:r>
    </w:p>
    <w:p w14:paraId="3C41A2CB" w14:textId="77777777" w:rsidR="00191E6D" w:rsidRDefault="00191E6D">
      <w:pPr>
        <w:rPr>
          <w:b/>
          <w:bCs/>
        </w:rPr>
      </w:pPr>
    </w:p>
    <w:p w14:paraId="057B4EDA" w14:textId="44535C99" w:rsidR="00191E6D" w:rsidRDefault="00191E6D" w:rsidP="00191E6D">
      <w:pPr>
        <w:pStyle w:val="PargrafodaLista"/>
        <w:numPr>
          <w:ilvl w:val="0"/>
          <w:numId w:val="2"/>
        </w:numPr>
        <w:rPr>
          <w:b/>
          <w:bCs/>
        </w:rPr>
      </w:pPr>
      <w:r w:rsidRPr="00191E6D">
        <w:rPr>
          <w:b/>
          <w:bCs/>
        </w:rPr>
        <w:t>"status":false,"Codigo":"99","Mensagem":"É obrigatório informar o Lacre1 do Contêiner caso este não seja vazio.</w:t>
      </w:r>
    </w:p>
    <w:p w14:paraId="1CC5F3BC" w14:textId="0C8BA566" w:rsidR="00191E6D" w:rsidRDefault="00191E6D" w:rsidP="00191E6D">
      <w:pPr>
        <w:pStyle w:val="PargrafodaLista"/>
        <w:ind w:left="1080"/>
        <w:rPr>
          <w:b/>
          <w:bCs/>
        </w:rPr>
      </w:pPr>
    </w:p>
    <w:p w14:paraId="7C05FB6E" w14:textId="6332186D" w:rsidR="00191E6D" w:rsidRDefault="00191E6D" w:rsidP="00191E6D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MOTIVO - </w:t>
      </w:r>
      <w:r w:rsidRPr="00191E6D">
        <w:rPr>
          <w:b/>
          <w:bCs/>
        </w:rPr>
        <w:t>Existem um ou mais containers sem a informação do Lacre no N4</w:t>
      </w:r>
    </w:p>
    <w:p w14:paraId="131CDE91" w14:textId="77777777" w:rsidR="00191E6D" w:rsidRDefault="00191E6D" w:rsidP="00191E6D">
      <w:pPr>
        <w:pStyle w:val="PargrafodaLista"/>
        <w:ind w:left="1080"/>
        <w:rPr>
          <w:b/>
          <w:bCs/>
        </w:rPr>
      </w:pPr>
    </w:p>
    <w:p w14:paraId="051A3D9F" w14:textId="537733AA" w:rsidR="00191E6D" w:rsidRPr="00191E6D" w:rsidRDefault="00191E6D" w:rsidP="00191E6D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SOLUCAO - </w:t>
      </w:r>
      <w:r w:rsidRPr="00191E6D">
        <w:rPr>
          <w:b/>
          <w:bCs/>
        </w:rPr>
        <w:t xml:space="preserve">Inserir a informação de Lacre pela Unit &gt; </w:t>
      </w:r>
      <w:proofErr w:type="spellStart"/>
      <w:r w:rsidRPr="00191E6D">
        <w:rPr>
          <w:b/>
          <w:bCs/>
        </w:rPr>
        <w:t>Updated</w:t>
      </w:r>
      <w:proofErr w:type="spellEnd"/>
      <w:r w:rsidRPr="00191E6D">
        <w:rPr>
          <w:b/>
          <w:bCs/>
        </w:rPr>
        <w:t xml:space="preserve"> &gt;</w:t>
      </w:r>
      <w:proofErr w:type="spellStart"/>
      <w:r w:rsidRPr="00191E6D">
        <w:rPr>
          <w:b/>
          <w:bCs/>
        </w:rPr>
        <w:t>Seals</w:t>
      </w:r>
      <w:proofErr w:type="spellEnd"/>
      <w:r w:rsidRPr="00191E6D">
        <w:rPr>
          <w:b/>
          <w:bCs/>
        </w:rPr>
        <w:t xml:space="preserve"> para os casos em que o container tem o T-</w:t>
      </w:r>
      <w:proofErr w:type="spellStart"/>
      <w:r w:rsidRPr="00191E6D">
        <w:rPr>
          <w:b/>
          <w:bCs/>
        </w:rPr>
        <w:t>State</w:t>
      </w:r>
      <w:proofErr w:type="spellEnd"/>
      <w:r w:rsidRPr="00191E6D">
        <w:rPr>
          <w:b/>
          <w:bCs/>
        </w:rPr>
        <w:t xml:space="preserve"> DEPARTED, caso o container esteja em Yard solicitar para que o conferente realize o Relacre Sem Custo pelo tablet</w:t>
      </w:r>
    </w:p>
    <w:p w14:paraId="466A5838" w14:textId="77777777" w:rsidR="00191E6D" w:rsidRDefault="00191E6D" w:rsidP="00191E6D">
      <w:pPr>
        <w:pStyle w:val="PargrafodaLista"/>
        <w:rPr>
          <w:b/>
          <w:bCs/>
        </w:rPr>
      </w:pPr>
    </w:p>
    <w:p w14:paraId="3E4C9501" w14:textId="57663563" w:rsidR="00191E6D" w:rsidRPr="00191E6D" w:rsidRDefault="00191E6D" w:rsidP="00191E6D">
      <w:pPr>
        <w:rPr>
          <w:b/>
          <w:bCs/>
        </w:rPr>
      </w:pPr>
    </w:p>
    <w:sectPr w:rsidR="00191E6D" w:rsidRPr="00191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D3373"/>
    <w:multiLevelType w:val="hybridMultilevel"/>
    <w:tmpl w:val="E026B4D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0CC3E99"/>
    <w:multiLevelType w:val="hybridMultilevel"/>
    <w:tmpl w:val="6ADC176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E607ED"/>
    <w:multiLevelType w:val="hybridMultilevel"/>
    <w:tmpl w:val="99E21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922333">
    <w:abstractNumId w:val="2"/>
  </w:num>
  <w:num w:numId="2" w16cid:durableId="1344472041">
    <w:abstractNumId w:val="1"/>
  </w:num>
  <w:num w:numId="3" w16cid:durableId="19553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6D"/>
    <w:rsid w:val="00006614"/>
    <w:rsid w:val="00191E6D"/>
    <w:rsid w:val="005942BA"/>
    <w:rsid w:val="006906CA"/>
    <w:rsid w:val="009128B3"/>
    <w:rsid w:val="00C4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84EE"/>
  <w15:chartTrackingRefBased/>
  <w15:docId w15:val="{DD6C117E-99C0-45C8-98A9-F1D8A832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1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1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1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1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1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1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1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1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1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1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1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1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1E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1E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1E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1E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1E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1E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1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1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1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1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1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1E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1E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1E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1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1E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1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4d6a05-509a-47be-b294-2e1b750e57c1}" enabled="1" method="Standard" siteId="{72b256b0-66c6-4cd3-8b5c-a7bb0e1a9d4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360</Characters>
  <Application>Microsoft Office Word</Application>
  <DocSecurity>0</DocSecurity>
  <Lines>3</Lines>
  <Paragraphs>1</Paragraphs>
  <ScaleCrop>false</ScaleCrop>
  <Company>CSN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OLIVEIRA ALVES</dc:creator>
  <cp:keywords/>
  <dc:description/>
  <cp:lastModifiedBy>VINICIUS DE OLIVEIRA ALVES</cp:lastModifiedBy>
  <cp:revision>1</cp:revision>
  <dcterms:created xsi:type="dcterms:W3CDTF">2025-09-09T14:00:00Z</dcterms:created>
  <dcterms:modified xsi:type="dcterms:W3CDTF">2025-09-09T14:02:00Z</dcterms:modified>
</cp:coreProperties>
</file>