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F0630" w14:textId="77777777" w:rsidR="00FF2031" w:rsidRPr="0069731D" w:rsidRDefault="001F1BAA" w:rsidP="001F1BAA">
      <w:pPr>
        <w:jc w:val="center"/>
        <w:rPr>
          <w:rFonts w:ascii="Times" w:hAnsi="Times" w:cs="Times"/>
          <w:b/>
        </w:rPr>
      </w:pPr>
      <w:r w:rsidRPr="0069731D">
        <w:rPr>
          <w:rFonts w:ascii="Times" w:hAnsi="Times" w:cs="Times"/>
          <w:b/>
        </w:rPr>
        <w:t>Assignment Report</w:t>
      </w:r>
    </w:p>
    <w:p w14:paraId="642D2A37" w14:textId="77777777" w:rsidR="001A49AC" w:rsidRPr="0069731D" w:rsidRDefault="001A49AC" w:rsidP="001F1BAA">
      <w:pPr>
        <w:jc w:val="center"/>
        <w:rPr>
          <w:rFonts w:ascii="Times" w:hAnsi="Times" w:cs="Times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376"/>
        <w:gridCol w:w="2439"/>
        <w:gridCol w:w="1276"/>
        <w:gridCol w:w="1247"/>
        <w:gridCol w:w="1559"/>
      </w:tblGrid>
      <w:tr w:rsidR="007B7956" w:rsidRPr="0069731D" w14:paraId="0F47BC3D" w14:textId="77777777" w:rsidTr="00D80EBC">
        <w:tc>
          <w:tcPr>
            <w:tcW w:w="2376" w:type="dxa"/>
          </w:tcPr>
          <w:p w14:paraId="3448C21F" w14:textId="77777777" w:rsidR="007B7956" w:rsidRPr="0069731D" w:rsidRDefault="007B7956" w:rsidP="00F03205">
            <w:pPr>
              <w:jc w:val="center"/>
              <w:rPr>
                <w:rFonts w:ascii="Times" w:hAnsi="Times" w:cs="Times"/>
                <w:b/>
                <w:bCs/>
                <w:iCs/>
              </w:rPr>
            </w:pPr>
            <w:r w:rsidRPr="0069731D">
              <w:rPr>
                <w:rFonts w:ascii="Times" w:hAnsi="Times" w:cs="Times"/>
                <w:b/>
                <w:bCs/>
                <w:iCs/>
              </w:rPr>
              <w:t>Student</w:t>
            </w:r>
          </w:p>
        </w:tc>
        <w:tc>
          <w:tcPr>
            <w:tcW w:w="2439" w:type="dxa"/>
          </w:tcPr>
          <w:p w14:paraId="664BE40B" w14:textId="77777777" w:rsidR="007B7956" w:rsidRPr="0069731D" w:rsidRDefault="007B7956" w:rsidP="00F03205">
            <w:pPr>
              <w:jc w:val="center"/>
              <w:rPr>
                <w:rFonts w:ascii="Times" w:hAnsi="Times" w:cs="Times"/>
                <w:b/>
                <w:bCs/>
                <w:iCs/>
              </w:rPr>
            </w:pPr>
            <w:r w:rsidRPr="0069731D">
              <w:rPr>
                <w:rFonts w:ascii="Times" w:hAnsi="Times" w:cs="Times"/>
                <w:b/>
                <w:bCs/>
                <w:iCs/>
              </w:rPr>
              <w:t>Analyze requirement</w:t>
            </w:r>
          </w:p>
        </w:tc>
        <w:tc>
          <w:tcPr>
            <w:tcW w:w="1276" w:type="dxa"/>
          </w:tcPr>
          <w:p w14:paraId="08787076" w14:textId="77777777" w:rsidR="007B7956" w:rsidRPr="0069731D" w:rsidRDefault="007B7956" w:rsidP="00F03205">
            <w:pPr>
              <w:jc w:val="center"/>
              <w:rPr>
                <w:rFonts w:ascii="Times" w:hAnsi="Times" w:cs="Times"/>
                <w:b/>
                <w:bCs/>
                <w:iCs/>
              </w:rPr>
            </w:pPr>
            <w:r w:rsidRPr="0069731D">
              <w:rPr>
                <w:rFonts w:ascii="Times" w:hAnsi="Times" w:cs="Times"/>
                <w:b/>
                <w:bCs/>
                <w:iCs/>
              </w:rPr>
              <w:t>Developer</w:t>
            </w:r>
          </w:p>
        </w:tc>
        <w:tc>
          <w:tcPr>
            <w:tcW w:w="1247" w:type="dxa"/>
          </w:tcPr>
          <w:p w14:paraId="0F7F1904" w14:textId="77777777" w:rsidR="007B7956" w:rsidRPr="0069731D" w:rsidRDefault="007B7956" w:rsidP="00F03205">
            <w:pPr>
              <w:jc w:val="center"/>
              <w:rPr>
                <w:rFonts w:ascii="Times" w:hAnsi="Times" w:cs="Times"/>
                <w:b/>
                <w:bCs/>
                <w:iCs/>
              </w:rPr>
            </w:pPr>
            <w:r w:rsidRPr="0069731D">
              <w:rPr>
                <w:rFonts w:ascii="Times" w:hAnsi="Times" w:cs="Times"/>
                <w:b/>
                <w:bCs/>
                <w:iCs/>
              </w:rPr>
              <w:t>Tester</w:t>
            </w:r>
          </w:p>
        </w:tc>
        <w:tc>
          <w:tcPr>
            <w:tcW w:w="1559" w:type="dxa"/>
          </w:tcPr>
          <w:p w14:paraId="19EF6022" w14:textId="77777777" w:rsidR="007B7956" w:rsidRPr="0069731D" w:rsidRDefault="007B7956" w:rsidP="00F03205">
            <w:pPr>
              <w:jc w:val="center"/>
              <w:rPr>
                <w:rFonts w:ascii="Times" w:hAnsi="Times" w:cs="Times"/>
                <w:b/>
                <w:bCs/>
                <w:iCs/>
              </w:rPr>
            </w:pPr>
            <w:r w:rsidRPr="0069731D">
              <w:rPr>
                <w:rFonts w:ascii="Times" w:hAnsi="Times" w:cs="Times"/>
                <w:b/>
                <w:bCs/>
                <w:iCs/>
              </w:rPr>
              <w:t>Reporter</w:t>
            </w:r>
          </w:p>
        </w:tc>
      </w:tr>
      <w:tr w:rsidR="007B7956" w:rsidRPr="0069731D" w14:paraId="5399F2AB" w14:textId="77777777" w:rsidTr="00D80EBC">
        <w:tc>
          <w:tcPr>
            <w:tcW w:w="2376" w:type="dxa"/>
          </w:tcPr>
          <w:p w14:paraId="4E0D395D" w14:textId="77777777" w:rsidR="007B7956" w:rsidRPr="0069731D" w:rsidRDefault="007B7956" w:rsidP="00F03205">
            <w:pPr>
              <w:rPr>
                <w:rFonts w:ascii="Times" w:hAnsi="Times" w:cs="Times"/>
                <w:iCs/>
              </w:rPr>
            </w:pPr>
            <w:proofErr w:type="spellStart"/>
            <w:r w:rsidRPr="0069731D">
              <w:rPr>
                <w:rFonts w:ascii="Times" w:hAnsi="Times" w:cs="Times"/>
                <w:iCs/>
              </w:rPr>
              <w:t>Nguyễn</w:t>
            </w:r>
            <w:proofErr w:type="spellEnd"/>
            <w:r w:rsidRPr="0069731D">
              <w:rPr>
                <w:rFonts w:ascii="Times" w:hAnsi="Times" w:cs="Times"/>
                <w:iCs/>
              </w:rPr>
              <w:t xml:space="preserve"> </w:t>
            </w:r>
            <w:proofErr w:type="spellStart"/>
            <w:r w:rsidRPr="0069731D">
              <w:rPr>
                <w:rFonts w:ascii="Times" w:hAnsi="Times" w:cs="Times"/>
                <w:iCs/>
              </w:rPr>
              <w:t>Ngọc</w:t>
            </w:r>
            <w:proofErr w:type="spellEnd"/>
            <w:r w:rsidRPr="0069731D">
              <w:rPr>
                <w:rFonts w:ascii="Times" w:hAnsi="Times" w:cs="Times"/>
                <w:iCs/>
              </w:rPr>
              <w:t xml:space="preserve"> </w:t>
            </w:r>
            <w:proofErr w:type="spellStart"/>
            <w:r w:rsidRPr="0069731D">
              <w:rPr>
                <w:rFonts w:ascii="Times" w:hAnsi="Times" w:cs="Times"/>
                <w:iCs/>
              </w:rPr>
              <w:t>Nhân</w:t>
            </w:r>
            <w:proofErr w:type="spellEnd"/>
          </w:p>
        </w:tc>
        <w:tc>
          <w:tcPr>
            <w:tcW w:w="2439" w:type="dxa"/>
          </w:tcPr>
          <w:p w14:paraId="6C5E9061" w14:textId="77777777" w:rsidR="007B7956" w:rsidRPr="0069731D" w:rsidRDefault="007B7956" w:rsidP="00F03205">
            <w:pPr>
              <w:jc w:val="center"/>
              <w:rPr>
                <w:rFonts w:ascii="Times" w:hAnsi="Times" w:cs="Times"/>
                <w:iCs/>
              </w:rPr>
            </w:pPr>
            <w:r w:rsidRPr="0069731D">
              <w:rPr>
                <w:rFonts w:ascii="Times" w:hAnsi="Times" w:cs="Times"/>
                <w:iCs/>
              </w:rPr>
              <w:t>X</w:t>
            </w:r>
          </w:p>
        </w:tc>
        <w:tc>
          <w:tcPr>
            <w:tcW w:w="1276" w:type="dxa"/>
          </w:tcPr>
          <w:p w14:paraId="02D5D327" w14:textId="77777777" w:rsidR="007B7956" w:rsidRPr="0069731D" w:rsidRDefault="007B7956" w:rsidP="00F03205">
            <w:pPr>
              <w:jc w:val="center"/>
              <w:rPr>
                <w:rFonts w:ascii="Times" w:hAnsi="Times" w:cs="Times"/>
                <w:iCs/>
              </w:rPr>
            </w:pPr>
            <w:r w:rsidRPr="0069731D">
              <w:rPr>
                <w:rFonts w:ascii="Times" w:hAnsi="Times" w:cs="Times"/>
                <w:iCs/>
              </w:rPr>
              <w:t>X</w:t>
            </w:r>
          </w:p>
        </w:tc>
        <w:tc>
          <w:tcPr>
            <w:tcW w:w="1247" w:type="dxa"/>
          </w:tcPr>
          <w:p w14:paraId="601220A9" w14:textId="77777777" w:rsidR="007B7956" w:rsidRPr="0069731D" w:rsidRDefault="007B7956" w:rsidP="00F03205">
            <w:pPr>
              <w:jc w:val="center"/>
              <w:rPr>
                <w:rFonts w:ascii="Times" w:hAnsi="Times" w:cs="Times"/>
                <w:iCs/>
              </w:rPr>
            </w:pPr>
          </w:p>
        </w:tc>
        <w:tc>
          <w:tcPr>
            <w:tcW w:w="1559" w:type="dxa"/>
          </w:tcPr>
          <w:p w14:paraId="327BD4A8" w14:textId="77777777" w:rsidR="007B7956" w:rsidRPr="0069731D" w:rsidRDefault="007B7956" w:rsidP="00F03205">
            <w:pPr>
              <w:jc w:val="center"/>
              <w:rPr>
                <w:rFonts w:ascii="Times" w:hAnsi="Times" w:cs="Times"/>
                <w:iCs/>
              </w:rPr>
            </w:pPr>
          </w:p>
        </w:tc>
      </w:tr>
      <w:tr w:rsidR="007B7956" w:rsidRPr="0069731D" w14:paraId="0D5FD623" w14:textId="77777777" w:rsidTr="00D80EBC">
        <w:tc>
          <w:tcPr>
            <w:tcW w:w="2376" w:type="dxa"/>
          </w:tcPr>
          <w:p w14:paraId="53FF6874" w14:textId="77777777" w:rsidR="007B7956" w:rsidRPr="0069731D" w:rsidRDefault="007B7956" w:rsidP="00F03205">
            <w:pPr>
              <w:rPr>
                <w:rFonts w:ascii="Times" w:hAnsi="Times" w:cs="Times"/>
                <w:iCs/>
              </w:rPr>
            </w:pPr>
            <w:proofErr w:type="spellStart"/>
            <w:r w:rsidRPr="0069731D">
              <w:rPr>
                <w:rFonts w:ascii="Times" w:hAnsi="Times" w:cs="Times"/>
                <w:iCs/>
              </w:rPr>
              <w:t>Lý</w:t>
            </w:r>
            <w:proofErr w:type="spellEnd"/>
            <w:r w:rsidRPr="0069731D">
              <w:rPr>
                <w:rFonts w:ascii="Times" w:hAnsi="Times" w:cs="Times"/>
                <w:iCs/>
              </w:rPr>
              <w:t xml:space="preserve"> </w:t>
            </w:r>
            <w:proofErr w:type="spellStart"/>
            <w:r w:rsidRPr="0069731D">
              <w:rPr>
                <w:rFonts w:ascii="Times" w:hAnsi="Times" w:cs="Times"/>
                <w:iCs/>
              </w:rPr>
              <w:t>Bảo</w:t>
            </w:r>
            <w:proofErr w:type="spellEnd"/>
            <w:r w:rsidRPr="0069731D">
              <w:rPr>
                <w:rFonts w:ascii="Times" w:hAnsi="Times" w:cs="Times"/>
                <w:iCs/>
              </w:rPr>
              <w:t xml:space="preserve"> </w:t>
            </w:r>
            <w:proofErr w:type="spellStart"/>
            <w:r w:rsidRPr="0069731D">
              <w:rPr>
                <w:rFonts w:ascii="Times" w:hAnsi="Times" w:cs="Times"/>
                <w:iCs/>
              </w:rPr>
              <w:t>Huy</w:t>
            </w:r>
            <w:proofErr w:type="spellEnd"/>
          </w:p>
        </w:tc>
        <w:tc>
          <w:tcPr>
            <w:tcW w:w="2439" w:type="dxa"/>
          </w:tcPr>
          <w:p w14:paraId="08571E48" w14:textId="77777777" w:rsidR="007B7956" w:rsidRPr="0069731D" w:rsidRDefault="007B7956" w:rsidP="00F03205">
            <w:pPr>
              <w:jc w:val="center"/>
              <w:rPr>
                <w:rFonts w:ascii="Times" w:hAnsi="Times" w:cs="Times"/>
                <w:iCs/>
              </w:rPr>
            </w:pPr>
            <w:r w:rsidRPr="0069731D">
              <w:rPr>
                <w:rFonts w:ascii="Times" w:hAnsi="Times" w:cs="Times"/>
                <w:iCs/>
              </w:rPr>
              <w:t>X</w:t>
            </w:r>
          </w:p>
        </w:tc>
        <w:tc>
          <w:tcPr>
            <w:tcW w:w="1276" w:type="dxa"/>
          </w:tcPr>
          <w:p w14:paraId="11317877" w14:textId="77777777" w:rsidR="007B7956" w:rsidRPr="0069731D" w:rsidRDefault="007B7956" w:rsidP="00F03205">
            <w:pPr>
              <w:jc w:val="center"/>
              <w:rPr>
                <w:rFonts w:ascii="Times" w:hAnsi="Times" w:cs="Times"/>
                <w:iCs/>
              </w:rPr>
            </w:pPr>
          </w:p>
        </w:tc>
        <w:tc>
          <w:tcPr>
            <w:tcW w:w="1247" w:type="dxa"/>
          </w:tcPr>
          <w:p w14:paraId="31E72B92" w14:textId="77777777" w:rsidR="007B7956" w:rsidRPr="0069731D" w:rsidRDefault="007B7956" w:rsidP="00F03205">
            <w:pPr>
              <w:jc w:val="center"/>
              <w:rPr>
                <w:rFonts w:ascii="Times" w:hAnsi="Times" w:cs="Times"/>
                <w:iCs/>
              </w:rPr>
            </w:pPr>
          </w:p>
        </w:tc>
        <w:tc>
          <w:tcPr>
            <w:tcW w:w="1559" w:type="dxa"/>
          </w:tcPr>
          <w:p w14:paraId="0C7F5EAD" w14:textId="77777777" w:rsidR="007B7956" w:rsidRPr="0069731D" w:rsidRDefault="007B7956" w:rsidP="00F03205">
            <w:pPr>
              <w:jc w:val="center"/>
              <w:rPr>
                <w:rFonts w:ascii="Times" w:hAnsi="Times" w:cs="Times"/>
                <w:iCs/>
              </w:rPr>
            </w:pPr>
            <w:r w:rsidRPr="0069731D">
              <w:rPr>
                <w:rFonts w:ascii="Times" w:hAnsi="Times" w:cs="Times"/>
                <w:iCs/>
              </w:rPr>
              <w:t>X</w:t>
            </w:r>
          </w:p>
        </w:tc>
      </w:tr>
      <w:tr w:rsidR="007B7956" w:rsidRPr="0069731D" w14:paraId="6A8FF6AE" w14:textId="77777777" w:rsidTr="00D80EBC">
        <w:tc>
          <w:tcPr>
            <w:tcW w:w="2376" w:type="dxa"/>
          </w:tcPr>
          <w:p w14:paraId="30A6B48A" w14:textId="77777777" w:rsidR="007B7956" w:rsidRPr="0069731D" w:rsidRDefault="007B7956" w:rsidP="00F03205">
            <w:pPr>
              <w:rPr>
                <w:rFonts w:ascii="Times" w:hAnsi="Times" w:cs="Times"/>
                <w:iCs/>
              </w:rPr>
            </w:pPr>
            <w:r w:rsidRPr="0069731D">
              <w:rPr>
                <w:rFonts w:ascii="Times" w:hAnsi="Times" w:cs="Times"/>
                <w:iCs/>
              </w:rPr>
              <w:t xml:space="preserve">Mai </w:t>
            </w:r>
            <w:proofErr w:type="spellStart"/>
            <w:r w:rsidRPr="0069731D">
              <w:rPr>
                <w:rFonts w:ascii="Times" w:hAnsi="Times" w:cs="Times"/>
                <w:iCs/>
              </w:rPr>
              <w:t>Phước</w:t>
            </w:r>
            <w:proofErr w:type="spellEnd"/>
            <w:r w:rsidRPr="0069731D">
              <w:rPr>
                <w:rFonts w:ascii="Times" w:hAnsi="Times" w:cs="Times"/>
                <w:iCs/>
              </w:rPr>
              <w:t xml:space="preserve"> </w:t>
            </w:r>
            <w:proofErr w:type="spellStart"/>
            <w:r w:rsidRPr="0069731D">
              <w:rPr>
                <w:rFonts w:ascii="Times" w:hAnsi="Times" w:cs="Times"/>
                <w:iCs/>
              </w:rPr>
              <w:t>Thành</w:t>
            </w:r>
            <w:proofErr w:type="spellEnd"/>
          </w:p>
        </w:tc>
        <w:tc>
          <w:tcPr>
            <w:tcW w:w="2439" w:type="dxa"/>
          </w:tcPr>
          <w:p w14:paraId="0668D1FA" w14:textId="77777777" w:rsidR="007B7956" w:rsidRPr="0069731D" w:rsidRDefault="007B7956" w:rsidP="00F03205">
            <w:pPr>
              <w:jc w:val="center"/>
              <w:rPr>
                <w:rFonts w:ascii="Times" w:hAnsi="Times" w:cs="Times"/>
                <w:iCs/>
              </w:rPr>
            </w:pPr>
            <w:r w:rsidRPr="0069731D">
              <w:rPr>
                <w:rFonts w:ascii="Times" w:hAnsi="Times" w:cs="Times"/>
                <w:iCs/>
              </w:rPr>
              <w:t>X</w:t>
            </w:r>
          </w:p>
        </w:tc>
        <w:tc>
          <w:tcPr>
            <w:tcW w:w="1276" w:type="dxa"/>
          </w:tcPr>
          <w:p w14:paraId="7E4C0E00" w14:textId="77777777" w:rsidR="007B7956" w:rsidRPr="0069731D" w:rsidRDefault="007B7956" w:rsidP="00F03205">
            <w:pPr>
              <w:jc w:val="center"/>
              <w:rPr>
                <w:rFonts w:ascii="Times" w:hAnsi="Times" w:cs="Times"/>
                <w:iCs/>
              </w:rPr>
            </w:pPr>
          </w:p>
        </w:tc>
        <w:tc>
          <w:tcPr>
            <w:tcW w:w="1247" w:type="dxa"/>
          </w:tcPr>
          <w:p w14:paraId="46C22051" w14:textId="77777777" w:rsidR="007B7956" w:rsidRPr="0069731D" w:rsidRDefault="007B7956" w:rsidP="00F03205">
            <w:pPr>
              <w:jc w:val="center"/>
              <w:rPr>
                <w:rFonts w:ascii="Times" w:hAnsi="Times" w:cs="Times"/>
                <w:iCs/>
              </w:rPr>
            </w:pPr>
            <w:r w:rsidRPr="0069731D">
              <w:rPr>
                <w:rFonts w:ascii="Times" w:hAnsi="Times" w:cs="Times"/>
                <w:iCs/>
              </w:rPr>
              <w:t>X</w:t>
            </w:r>
          </w:p>
        </w:tc>
        <w:tc>
          <w:tcPr>
            <w:tcW w:w="1559" w:type="dxa"/>
          </w:tcPr>
          <w:p w14:paraId="205EA941" w14:textId="77777777" w:rsidR="007B7956" w:rsidRPr="0069731D" w:rsidRDefault="007B7956" w:rsidP="00F03205">
            <w:pPr>
              <w:jc w:val="center"/>
              <w:rPr>
                <w:rFonts w:ascii="Times" w:hAnsi="Times" w:cs="Times"/>
                <w:iCs/>
              </w:rPr>
            </w:pPr>
          </w:p>
        </w:tc>
      </w:tr>
    </w:tbl>
    <w:p w14:paraId="1268D93C" w14:textId="77777777" w:rsidR="001A49AC" w:rsidRPr="0069731D" w:rsidRDefault="001A49AC" w:rsidP="001A49AC">
      <w:pPr>
        <w:jc w:val="both"/>
        <w:rPr>
          <w:rFonts w:ascii="Times" w:hAnsi="Times" w:cs="Times"/>
        </w:rPr>
      </w:pPr>
    </w:p>
    <w:p w14:paraId="5B62897E" w14:textId="77777777" w:rsidR="001A49AC" w:rsidRPr="0069731D" w:rsidRDefault="001A49AC" w:rsidP="001A49AC">
      <w:pPr>
        <w:jc w:val="both"/>
        <w:rPr>
          <w:rFonts w:ascii="Times" w:hAnsi="Times" w:cs="Times"/>
          <w:b/>
        </w:rPr>
      </w:pPr>
      <w:r w:rsidRPr="0069731D">
        <w:rPr>
          <w:rFonts w:ascii="Times" w:hAnsi="Times" w:cs="Times"/>
          <w:b/>
        </w:rPr>
        <w:t>Section 1: Experimental Results</w:t>
      </w:r>
    </w:p>
    <w:p w14:paraId="6E41978A" w14:textId="77777777" w:rsidR="001A49AC" w:rsidRPr="0069731D" w:rsidRDefault="001A49AC" w:rsidP="001A49AC">
      <w:pPr>
        <w:jc w:val="both"/>
        <w:rPr>
          <w:rFonts w:ascii="Times" w:hAnsi="Times" w:cs="Times"/>
        </w:rPr>
      </w:pPr>
    </w:p>
    <w:p w14:paraId="655F7122" w14:textId="77777777" w:rsidR="001A49AC" w:rsidRPr="0069731D" w:rsidRDefault="001A49AC" w:rsidP="001A49AC">
      <w:pPr>
        <w:jc w:val="both"/>
        <w:rPr>
          <w:rFonts w:ascii="Times" w:hAnsi="Times" w:cs="Times"/>
        </w:rPr>
      </w:pPr>
      <w:r w:rsidRPr="0069731D">
        <w:rPr>
          <w:rFonts w:ascii="Times" w:hAnsi="Times" w:cs="Times"/>
        </w:rPr>
        <w:t>Fill the following table with appropriate information.</w:t>
      </w:r>
    </w:p>
    <w:p w14:paraId="198403B0" w14:textId="77777777" w:rsidR="001A49AC" w:rsidRPr="0069731D" w:rsidRDefault="001A49AC" w:rsidP="001A49AC">
      <w:pPr>
        <w:jc w:val="both"/>
        <w:rPr>
          <w:rFonts w:ascii="Times" w:hAnsi="Times" w:cs="Times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294"/>
        <w:gridCol w:w="1236"/>
        <w:gridCol w:w="1547"/>
        <w:gridCol w:w="1560"/>
        <w:gridCol w:w="1632"/>
        <w:gridCol w:w="1628"/>
      </w:tblGrid>
      <w:tr w:rsidR="0064786A" w:rsidRPr="0069731D" w14:paraId="65AD1D80" w14:textId="77777777" w:rsidTr="0064786A">
        <w:tc>
          <w:tcPr>
            <w:tcW w:w="2530" w:type="dxa"/>
            <w:gridSpan w:val="2"/>
          </w:tcPr>
          <w:p w14:paraId="788E44B6" w14:textId="6F48453C" w:rsidR="001A49AC" w:rsidRPr="0069731D" w:rsidRDefault="001A49AC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69731D">
              <w:rPr>
                <w:rFonts w:ascii="Times" w:hAnsi="Times" w:cs="Times"/>
                <w:b/>
                <w:bCs/>
                <w:sz w:val="18"/>
                <w:szCs w:val="18"/>
              </w:rPr>
              <w:t>Graph Size</w:t>
            </w:r>
            <w:r w:rsidR="0064786A" w:rsidRPr="0069731D">
              <w:rPr>
                <w:rFonts w:ascii="Times" w:hAnsi="Times" w:cs="Times"/>
                <w:sz w:val="18"/>
                <w:szCs w:val="18"/>
              </w:rPr>
              <w:t xml:space="preserve"> (</w:t>
            </w:r>
            <w:proofErr w:type="spellStart"/>
            <w:r w:rsidR="0064786A" w:rsidRPr="0069731D">
              <w:rPr>
                <w:rFonts w:ascii="Times" w:hAnsi="Times" w:cs="Times"/>
                <w:b/>
                <w:bCs/>
                <w:sz w:val="18"/>
                <w:szCs w:val="18"/>
              </w:rPr>
              <w:t>NTry</w:t>
            </w:r>
            <w:proofErr w:type="spellEnd"/>
            <w:r w:rsidR="00593507" w:rsidRPr="0069731D">
              <w:rPr>
                <w:rFonts w:ascii="Times" w:hAnsi="Times" w:cs="Times"/>
                <w:b/>
                <w:bCs/>
                <w:sz w:val="18"/>
                <w:szCs w:val="18"/>
              </w:rPr>
              <w:t xml:space="preserve"> = 50,</w:t>
            </w:r>
            <w:r w:rsidR="0064786A" w:rsidRPr="0069731D">
              <w:rPr>
                <w:rFonts w:ascii="Times" w:hAnsi="Times" w:cs="Times"/>
                <w:sz w:val="18"/>
                <w:szCs w:val="18"/>
              </w:rPr>
              <w:t xml:space="preserve"> </w:t>
            </w:r>
            <w:r w:rsidR="0064786A" w:rsidRPr="0069731D">
              <w:rPr>
                <w:rFonts w:ascii="Times" w:hAnsi="Times" w:cs="Times"/>
                <w:sz w:val="18"/>
                <w:szCs w:val="18"/>
              </w:rPr>
              <w:t>a number of trials as heuristic value</w:t>
            </w:r>
            <w:r w:rsidR="0064786A" w:rsidRPr="0069731D">
              <w:rPr>
                <w:rFonts w:ascii="Times" w:hAnsi="Times" w:cs="Times"/>
                <w:sz w:val="18"/>
                <w:szCs w:val="18"/>
              </w:rPr>
              <w:t>)</w:t>
            </w:r>
          </w:p>
        </w:tc>
        <w:tc>
          <w:tcPr>
            <w:tcW w:w="1547" w:type="dxa"/>
          </w:tcPr>
          <w:p w14:paraId="705A4D53" w14:textId="5BAF033A" w:rsidR="001A49AC" w:rsidRPr="0069731D" w:rsidRDefault="0095103B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69731D">
              <w:rPr>
                <w:rFonts w:ascii="Times" w:hAnsi="Times" w:cs="Times"/>
                <w:sz w:val="18"/>
                <w:szCs w:val="18"/>
              </w:rPr>
              <w:t xml:space="preserve">Community: </w:t>
            </w:r>
            <w:r w:rsidRPr="0069731D">
              <w:rPr>
                <w:rFonts w:ascii="Times" w:hAnsi="Times" w:cs="Times"/>
                <w:b/>
                <w:bCs/>
                <w:sz w:val="18"/>
                <w:szCs w:val="18"/>
              </w:rPr>
              <w:t>100</w:t>
            </w:r>
          </w:p>
          <w:p w14:paraId="04EEE8CA" w14:textId="6B469F9C" w:rsidR="0095103B" w:rsidRPr="0069731D" w:rsidRDefault="0095103B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69731D">
              <w:rPr>
                <w:rFonts w:ascii="Times" w:hAnsi="Times" w:cs="Times"/>
                <w:sz w:val="18"/>
                <w:szCs w:val="18"/>
              </w:rPr>
              <w:t xml:space="preserve">Member: </w:t>
            </w:r>
            <w:r w:rsidRPr="0069731D">
              <w:rPr>
                <w:rFonts w:ascii="Times" w:hAnsi="Times" w:cs="Times"/>
                <w:b/>
                <w:bCs/>
                <w:sz w:val="18"/>
                <w:szCs w:val="18"/>
              </w:rPr>
              <w:t>50</w:t>
            </w:r>
            <w:r w:rsidRPr="0069731D">
              <w:rPr>
                <w:rFonts w:ascii="Times" w:hAnsi="Times" w:cs="Times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</w:tcPr>
          <w:p w14:paraId="51635A5C" w14:textId="5E3D3205" w:rsidR="0095103B" w:rsidRPr="0069731D" w:rsidRDefault="0095103B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69731D">
              <w:rPr>
                <w:rFonts w:ascii="Times" w:hAnsi="Times" w:cs="Times"/>
                <w:sz w:val="18"/>
                <w:szCs w:val="18"/>
              </w:rPr>
              <w:t xml:space="preserve">Community: </w:t>
            </w:r>
            <w:r w:rsidRPr="0069731D">
              <w:rPr>
                <w:rFonts w:ascii="Times" w:hAnsi="Times" w:cs="Times"/>
                <w:b/>
                <w:bCs/>
                <w:sz w:val="18"/>
                <w:szCs w:val="18"/>
              </w:rPr>
              <w:t>500</w:t>
            </w:r>
          </w:p>
          <w:p w14:paraId="5C654BCC" w14:textId="56B2AC4B" w:rsidR="001A49AC" w:rsidRPr="0069731D" w:rsidRDefault="0095103B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69731D">
              <w:rPr>
                <w:rFonts w:ascii="Times" w:hAnsi="Times" w:cs="Times"/>
                <w:sz w:val="18"/>
                <w:szCs w:val="18"/>
              </w:rPr>
              <w:t>Member:</w:t>
            </w:r>
            <w:r w:rsidRPr="0069731D">
              <w:rPr>
                <w:rFonts w:ascii="Times" w:hAnsi="Times" w:cs="Times"/>
                <w:sz w:val="18"/>
                <w:szCs w:val="18"/>
              </w:rPr>
              <w:t xml:space="preserve"> </w:t>
            </w:r>
            <w:r w:rsidRPr="0069731D">
              <w:rPr>
                <w:rFonts w:ascii="Times" w:hAnsi="Times" w:cs="Times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1632" w:type="dxa"/>
          </w:tcPr>
          <w:p w14:paraId="4D80E77D" w14:textId="3ED7FFBB" w:rsidR="0095103B" w:rsidRPr="0069731D" w:rsidRDefault="0095103B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69731D">
              <w:rPr>
                <w:rFonts w:ascii="Times" w:hAnsi="Times" w:cs="Times"/>
                <w:sz w:val="18"/>
                <w:szCs w:val="18"/>
              </w:rPr>
              <w:t xml:space="preserve">Community: </w:t>
            </w:r>
            <w:r w:rsidRPr="0069731D">
              <w:rPr>
                <w:rFonts w:ascii="Times" w:hAnsi="Times" w:cs="Times"/>
                <w:b/>
                <w:bCs/>
                <w:sz w:val="18"/>
                <w:szCs w:val="18"/>
              </w:rPr>
              <w:t>3000</w:t>
            </w:r>
          </w:p>
          <w:p w14:paraId="3519B6B7" w14:textId="38A02B2A" w:rsidR="001A49AC" w:rsidRPr="0069731D" w:rsidRDefault="0095103B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69731D">
              <w:rPr>
                <w:rFonts w:ascii="Times" w:hAnsi="Times" w:cs="Times"/>
                <w:sz w:val="18"/>
                <w:szCs w:val="18"/>
              </w:rPr>
              <w:t>Member:</w:t>
            </w:r>
            <w:r w:rsidRPr="0069731D">
              <w:rPr>
                <w:rFonts w:ascii="Times" w:hAnsi="Times" w:cs="Times"/>
                <w:sz w:val="18"/>
                <w:szCs w:val="18"/>
              </w:rPr>
              <w:t xml:space="preserve"> </w:t>
            </w:r>
            <w:r w:rsidRPr="0069731D">
              <w:rPr>
                <w:rFonts w:ascii="Times" w:hAnsi="Times" w:cs="Times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1628" w:type="dxa"/>
          </w:tcPr>
          <w:p w14:paraId="01A7BD5C" w14:textId="3C444657" w:rsidR="0095103B" w:rsidRPr="0069731D" w:rsidRDefault="0095103B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69731D">
              <w:rPr>
                <w:rFonts w:ascii="Times" w:hAnsi="Times" w:cs="Times"/>
                <w:sz w:val="18"/>
                <w:szCs w:val="18"/>
              </w:rPr>
              <w:t xml:space="preserve">Community: </w:t>
            </w:r>
            <w:r w:rsidRPr="0069731D">
              <w:rPr>
                <w:rFonts w:ascii="Times" w:hAnsi="Times" w:cs="Times"/>
                <w:b/>
                <w:bCs/>
                <w:sz w:val="18"/>
                <w:szCs w:val="18"/>
              </w:rPr>
              <w:t>500</w:t>
            </w:r>
          </w:p>
          <w:p w14:paraId="368349A5" w14:textId="18BFE6E7" w:rsidR="001A49AC" w:rsidRPr="0069731D" w:rsidRDefault="0095103B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69731D">
              <w:rPr>
                <w:rFonts w:ascii="Times" w:hAnsi="Times" w:cs="Times"/>
                <w:sz w:val="18"/>
                <w:szCs w:val="18"/>
              </w:rPr>
              <w:t>Member:</w:t>
            </w:r>
            <w:r w:rsidRPr="0069731D">
              <w:rPr>
                <w:rFonts w:ascii="Times" w:hAnsi="Times" w:cs="Times"/>
                <w:sz w:val="18"/>
                <w:szCs w:val="18"/>
              </w:rPr>
              <w:t xml:space="preserve"> </w:t>
            </w:r>
            <w:r w:rsidRPr="0069731D">
              <w:rPr>
                <w:rFonts w:ascii="Times" w:hAnsi="Times" w:cs="Times"/>
                <w:b/>
                <w:bCs/>
                <w:sz w:val="18"/>
                <w:szCs w:val="18"/>
              </w:rPr>
              <w:t>200</w:t>
            </w:r>
          </w:p>
        </w:tc>
      </w:tr>
      <w:tr w:rsidR="00530988" w:rsidRPr="0069731D" w14:paraId="47D57ED6" w14:textId="77777777" w:rsidTr="0064786A">
        <w:tc>
          <w:tcPr>
            <w:tcW w:w="1294" w:type="dxa"/>
            <w:vMerge w:val="restart"/>
          </w:tcPr>
          <w:p w14:paraId="3D519A2E" w14:textId="77777777" w:rsidR="001A49AC" w:rsidRPr="0069731D" w:rsidRDefault="001A49AC" w:rsidP="0095103B">
            <w:pPr>
              <w:rPr>
                <w:rFonts w:ascii="Times" w:hAnsi="Times" w:cs="Times"/>
                <w:b/>
                <w:bCs/>
                <w:sz w:val="18"/>
                <w:szCs w:val="18"/>
              </w:rPr>
            </w:pPr>
            <w:r w:rsidRPr="0069731D">
              <w:rPr>
                <w:rFonts w:ascii="Times" w:hAnsi="Times" w:cs="Times"/>
                <w:b/>
                <w:bCs/>
                <w:sz w:val="18"/>
                <w:szCs w:val="18"/>
              </w:rPr>
              <w:t xml:space="preserve">Conventional Method  </w:t>
            </w:r>
          </w:p>
          <w:p w14:paraId="7E94B903" w14:textId="77777777" w:rsidR="001A49AC" w:rsidRPr="0069731D" w:rsidRDefault="001A49AC" w:rsidP="0095103B">
            <w:pPr>
              <w:rPr>
                <w:rFonts w:ascii="Times" w:hAnsi="Times" w:cs="Times"/>
                <w:sz w:val="18"/>
                <w:szCs w:val="18"/>
              </w:rPr>
            </w:pPr>
          </w:p>
        </w:tc>
        <w:tc>
          <w:tcPr>
            <w:tcW w:w="1236" w:type="dxa"/>
          </w:tcPr>
          <w:p w14:paraId="2A8AB448" w14:textId="77777777" w:rsidR="001A49AC" w:rsidRPr="0069731D" w:rsidRDefault="001A49AC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69731D">
              <w:rPr>
                <w:rFonts w:ascii="Times" w:hAnsi="Times" w:cs="Times"/>
                <w:sz w:val="18"/>
                <w:szCs w:val="18"/>
              </w:rPr>
              <w:t>Execution Time</w:t>
            </w:r>
          </w:p>
        </w:tc>
        <w:tc>
          <w:tcPr>
            <w:tcW w:w="1547" w:type="dxa"/>
          </w:tcPr>
          <w:p w14:paraId="2633024D" w14:textId="77777777" w:rsidR="001A49AC" w:rsidRPr="0069731D" w:rsidRDefault="001A49AC" w:rsidP="0095103B">
            <w:pPr>
              <w:rPr>
                <w:rFonts w:ascii="Times" w:hAnsi="Times" w:cs="Times"/>
                <w:sz w:val="18"/>
                <w:szCs w:val="18"/>
              </w:rPr>
            </w:pPr>
          </w:p>
        </w:tc>
        <w:tc>
          <w:tcPr>
            <w:tcW w:w="1560" w:type="dxa"/>
          </w:tcPr>
          <w:p w14:paraId="0DEC1D24" w14:textId="77777777" w:rsidR="001A49AC" w:rsidRPr="0069731D" w:rsidRDefault="001A49AC" w:rsidP="0095103B">
            <w:pPr>
              <w:rPr>
                <w:rFonts w:ascii="Times" w:hAnsi="Times" w:cs="Times"/>
                <w:sz w:val="18"/>
                <w:szCs w:val="18"/>
              </w:rPr>
            </w:pPr>
          </w:p>
        </w:tc>
        <w:tc>
          <w:tcPr>
            <w:tcW w:w="1632" w:type="dxa"/>
          </w:tcPr>
          <w:p w14:paraId="3626A766" w14:textId="77777777" w:rsidR="001A49AC" w:rsidRPr="0069731D" w:rsidRDefault="001A49AC" w:rsidP="0095103B">
            <w:pPr>
              <w:rPr>
                <w:rFonts w:ascii="Times" w:hAnsi="Times" w:cs="Times"/>
                <w:sz w:val="18"/>
                <w:szCs w:val="18"/>
              </w:rPr>
            </w:pPr>
          </w:p>
        </w:tc>
        <w:tc>
          <w:tcPr>
            <w:tcW w:w="1628" w:type="dxa"/>
          </w:tcPr>
          <w:p w14:paraId="03F0CC2D" w14:textId="77777777" w:rsidR="001A49AC" w:rsidRPr="0069731D" w:rsidRDefault="001A49AC" w:rsidP="0095103B">
            <w:pPr>
              <w:rPr>
                <w:rFonts w:ascii="Times" w:hAnsi="Times" w:cs="Times"/>
                <w:sz w:val="18"/>
                <w:szCs w:val="18"/>
              </w:rPr>
            </w:pPr>
          </w:p>
        </w:tc>
      </w:tr>
      <w:tr w:rsidR="00530988" w:rsidRPr="0069731D" w14:paraId="357F93D6" w14:textId="77777777" w:rsidTr="0064786A">
        <w:tc>
          <w:tcPr>
            <w:tcW w:w="1294" w:type="dxa"/>
            <w:vMerge/>
          </w:tcPr>
          <w:p w14:paraId="646FC330" w14:textId="77777777" w:rsidR="001A49AC" w:rsidRPr="0069731D" w:rsidRDefault="001A49AC" w:rsidP="0095103B">
            <w:pPr>
              <w:rPr>
                <w:rFonts w:ascii="Times" w:hAnsi="Times" w:cs="Times"/>
                <w:sz w:val="18"/>
                <w:szCs w:val="18"/>
              </w:rPr>
            </w:pPr>
          </w:p>
        </w:tc>
        <w:tc>
          <w:tcPr>
            <w:tcW w:w="1236" w:type="dxa"/>
          </w:tcPr>
          <w:p w14:paraId="2E9FF469" w14:textId="77777777" w:rsidR="001A49AC" w:rsidRPr="0069731D" w:rsidRDefault="001A49AC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69731D">
              <w:rPr>
                <w:rFonts w:ascii="Times" w:hAnsi="Times" w:cs="Times"/>
                <w:sz w:val="18"/>
                <w:szCs w:val="18"/>
              </w:rPr>
              <w:t>#communities found</w:t>
            </w:r>
          </w:p>
        </w:tc>
        <w:tc>
          <w:tcPr>
            <w:tcW w:w="1547" w:type="dxa"/>
          </w:tcPr>
          <w:p w14:paraId="4970302B" w14:textId="77777777" w:rsidR="001A49AC" w:rsidRPr="0069731D" w:rsidRDefault="001A49AC" w:rsidP="0095103B">
            <w:pPr>
              <w:rPr>
                <w:rFonts w:ascii="Times" w:hAnsi="Times" w:cs="Times"/>
                <w:sz w:val="18"/>
                <w:szCs w:val="18"/>
              </w:rPr>
            </w:pPr>
          </w:p>
        </w:tc>
        <w:tc>
          <w:tcPr>
            <w:tcW w:w="1560" w:type="dxa"/>
          </w:tcPr>
          <w:p w14:paraId="6FF4BB28" w14:textId="77777777" w:rsidR="001A49AC" w:rsidRPr="0069731D" w:rsidRDefault="001A49AC" w:rsidP="0095103B">
            <w:pPr>
              <w:rPr>
                <w:rFonts w:ascii="Times" w:hAnsi="Times" w:cs="Times"/>
                <w:sz w:val="18"/>
                <w:szCs w:val="18"/>
              </w:rPr>
            </w:pPr>
          </w:p>
        </w:tc>
        <w:tc>
          <w:tcPr>
            <w:tcW w:w="1632" w:type="dxa"/>
          </w:tcPr>
          <w:p w14:paraId="1ABCF00F" w14:textId="77777777" w:rsidR="001A49AC" w:rsidRPr="0069731D" w:rsidRDefault="001A49AC" w:rsidP="0095103B">
            <w:pPr>
              <w:rPr>
                <w:rFonts w:ascii="Times" w:hAnsi="Times" w:cs="Times"/>
                <w:sz w:val="18"/>
                <w:szCs w:val="18"/>
              </w:rPr>
            </w:pPr>
          </w:p>
        </w:tc>
        <w:tc>
          <w:tcPr>
            <w:tcW w:w="1628" w:type="dxa"/>
          </w:tcPr>
          <w:p w14:paraId="5D52331C" w14:textId="77777777" w:rsidR="001A49AC" w:rsidRPr="0069731D" w:rsidRDefault="001A49AC" w:rsidP="0095103B">
            <w:pPr>
              <w:rPr>
                <w:rFonts w:ascii="Times" w:hAnsi="Times" w:cs="Times"/>
                <w:sz w:val="18"/>
                <w:szCs w:val="18"/>
              </w:rPr>
            </w:pPr>
          </w:p>
        </w:tc>
      </w:tr>
      <w:tr w:rsidR="00530988" w:rsidRPr="0069731D" w14:paraId="2A5A450B" w14:textId="77777777" w:rsidTr="0064786A">
        <w:tc>
          <w:tcPr>
            <w:tcW w:w="1294" w:type="dxa"/>
            <w:vMerge w:val="restart"/>
          </w:tcPr>
          <w:p w14:paraId="7A574A56" w14:textId="12A87F2A" w:rsidR="001A49AC" w:rsidRPr="0069731D" w:rsidRDefault="001A49AC" w:rsidP="0095103B">
            <w:pPr>
              <w:rPr>
                <w:rFonts w:ascii="Times" w:hAnsi="Times" w:cs="Times"/>
                <w:b/>
                <w:bCs/>
                <w:sz w:val="18"/>
                <w:szCs w:val="18"/>
              </w:rPr>
            </w:pPr>
            <w:r w:rsidRPr="0069731D">
              <w:rPr>
                <w:rFonts w:ascii="Times" w:hAnsi="Times" w:cs="Times"/>
                <w:b/>
                <w:bCs/>
                <w:sz w:val="18"/>
                <w:szCs w:val="18"/>
              </w:rPr>
              <w:t xml:space="preserve">Heuristic Method  </w:t>
            </w:r>
          </w:p>
          <w:p w14:paraId="01CBBE08" w14:textId="77777777" w:rsidR="001A49AC" w:rsidRPr="0069731D" w:rsidRDefault="001A49AC" w:rsidP="0095103B">
            <w:pPr>
              <w:rPr>
                <w:rFonts w:ascii="Times" w:hAnsi="Times" w:cs="Times"/>
                <w:sz w:val="18"/>
                <w:szCs w:val="18"/>
              </w:rPr>
            </w:pPr>
          </w:p>
        </w:tc>
        <w:tc>
          <w:tcPr>
            <w:tcW w:w="1236" w:type="dxa"/>
          </w:tcPr>
          <w:p w14:paraId="0045E4E5" w14:textId="77777777" w:rsidR="001A49AC" w:rsidRPr="0069731D" w:rsidRDefault="001A49AC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69731D">
              <w:rPr>
                <w:rFonts w:ascii="Times" w:hAnsi="Times" w:cs="Times"/>
                <w:sz w:val="18"/>
                <w:szCs w:val="18"/>
              </w:rPr>
              <w:t>Execution Time</w:t>
            </w:r>
          </w:p>
        </w:tc>
        <w:tc>
          <w:tcPr>
            <w:tcW w:w="1547" w:type="dxa"/>
          </w:tcPr>
          <w:p w14:paraId="146ACA36" w14:textId="279EC396" w:rsidR="001A49AC" w:rsidRPr="0069731D" w:rsidRDefault="00530988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D80EBC">
              <w:rPr>
                <w:rFonts w:ascii="Times" w:hAnsi="Times" w:cs="Times"/>
                <w:b/>
                <w:bCs/>
                <w:sz w:val="18"/>
                <w:szCs w:val="18"/>
              </w:rPr>
              <w:t>6</w:t>
            </w:r>
            <w:r w:rsidRPr="00D80EBC">
              <w:rPr>
                <w:rFonts w:ascii="Times" w:hAnsi="Times" w:cs="Times"/>
                <w:b/>
                <w:bCs/>
                <w:sz w:val="18"/>
                <w:szCs w:val="18"/>
              </w:rPr>
              <w:t>.</w:t>
            </w:r>
            <w:r w:rsidRPr="00D80EBC">
              <w:rPr>
                <w:rFonts w:ascii="Times" w:hAnsi="Times" w:cs="Times"/>
                <w:b/>
                <w:bCs/>
                <w:sz w:val="18"/>
                <w:szCs w:val="18"/>
              </w:rPr>
              <w:t>174</w:t>
            </w:r>
            <w:r w:rsidRPr="0069731D">
              <w:rPr>
                <w:rFonts w:ascii="Times" w:hAnsi="Times" w:cs="Times"/>
                <w:sz w:val="18"/>
                <w:szCs w:val="18"/>
              </w:rPr>
              <w:t xml:space="preserve"> </w:t>
            </w:r>
            <w:r w:rsidR="0095103B" w:rsidRPr="0069731D">
              <w:rPr>
                <w:rFonts w:ascii="Times" w:hAnsi="Times" w:cs="Times"/>
                <w:sz w:val="18"/>
                <w:szCs w:val="18"/>
              </w:rPr>
              <w:t>s</w:t>
            </w:r>
            <w:r w:rsidR="0095103B" w:rsidRPr="0069731D">
              <w:rPr>
                <w:rFonts w:ascii="Times" w:hAnsi="Times" w:cs="Times"/>
                <w:sz w:val="18"/>
                <w:szCs w:val="18"/>
              </w:rPr>
              <w:t>econds</w:t>
            </w:r>
          </w:p>
        </w:tc>
        <w:tc>
          <w:tcPr>
            <w:tcW w:w="1560" w:type="dxa"/>
          </w:tcPr>
          <w:p w14:paraId="5FDC39C0" w14:textId="75AFB6C2" w:rsidR="001A49AC" w:rsidRPr="0069731D" w:rsidRDefault="00530988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D80EBC">
              <w:rPr>
                <w:rFonts w:ascii="Times" w:hAnsi="Times" w:cs="Times"/>
                <w:b/>
                <w:bCs/>
                <w:sz w:val="18"/>
                <w:szCs w:val="18"/>
              </w:rPr>
              <w:t>31</w:t>
            </w:r>
            <w:r w:rsidRPr="00D80EBC">
              <w:rPr>
                <w:rFonts w:ascii="Times" w:hAnsi="Times" w:cs="Times"/>
                <w:b/>
                <w:bCs/>
                <w:sz w:val="18"/>
                <w:szCs w:val="18"/>
              </w:rPr>
              <w:t>.</w:t>
            </w:r>
            <w:r w:rsidRPr="00D80EBC">
              <w:rPr>
                <w:rFonts w:ascii="Times" w:hAnsi="Times" w:cs="Times"/>
                <w:b/>
                <w:bCs/>
                <w:sz w:val="18"/>
                <w:szCs w:val="18"/>
              </w:rPr>
              <w:t>651</w:t>
            </w:r>
            <w:r w:rsidRPr="0069731D">
              <w:rPr>
                <w:rFonts w:ascii="Times" w:hAnsi="Times" w:cs="Times"/>
                <w:sz w:val="18"/>
                <w:szCs w:val="18"/>
              </w:rPr>
              <w:t xml:space="preserve"> seconds</w:t>
            </w:r>
          </w:p>
        </w:tc>
        <w:tc>
          <w:tcPr>
            <w:tcW w:w="1632" w:type="dxa"/>
          </w:tcPr>
          <w:p w14:paraId="1EA056EA" w14:textId="6B0107D4" w:rsidR="001A49AC" w:rsidRPr="0069731D" w:rsidRDefault="00530988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D80EBC">
              <w:rPr>
                <w:rFonts w:ascii="Times" w:hAnsi="Times" w:cs="Times"/>
                <w:b/>
                <w:bCs/>
                <w:sz w:val="18"/>
                <w:szCs w:val="18"/>
              </w:rPr>
              <w:t>340</w:t>
            </w:r>
            <w:r w:rsidRPr="00D80EBC">
              <w:rPr>
                <w:rFonts w:ascii="Times" w:hAnsi="Times" w:cs="Times"/>
                <w:b/>
                <w:bCs/>
                <w:sz w:val="18"/>
                <w:szCs w:val="18"/>
              </w:rPr>
              <w:t>.</w:t>
            </w:r>
            <w:r w:rsidRPr="00D80EBC">
              <w:rPr>
                <w:rFonts w:ascii="Times" w:hAnsi="Times" w:cs="Times"/>
                <w:b/>
                <w:bCs/>
                <w:sz w:val="18"/>
                <w:szCs w:val="18"/>
              </w:rPr>
              <w:t>035</w:t>
            </w:r>
            <w:r w:rsidRPr="0069731D">
              <w:rPr>
                <w:rFonts w:ascii="Times" w:hAnsi="Times" w:cs="Times"/>
                <w:sz w:val="18"/>
                <w:szCs w:val="18"/>
              </w:rPr>
              <w:t xml:space="preserve"> seconds</w:t>
            </w:r>
          </w:p>
        </w:tc>
        <w:tc>
          <w:tcPr>
            <w:tcW w:w="1628" w:type="dxa"/>
          </w:tcPr>
          <w:p w14:paraId="08331286" w14:textId="5BF4FF2C" w:rsidR="001A49AC" w:rsidRPr="0069731D" w:rsidRDefault="00530988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D80EBC">
              <w:rPr>
                <w:rFonts w:ascii="Times" w:hAnsi="Times" w:cs="Times"/>
                <w:b/>
                <w:bCs/>
                <w:sz w:val="18"/>
                <w:szCs w:val="18"/>
              </w:rPr>
              <w:t>41</w:t>
            </w:r>
            <w:r w:rsidRPr="00D80EBC">
              <w:rPr>
                <w:rFonts w:ascii="Times" w:hAnsi="Times" w:cs="Times"/>
                <w:b/>
                <w:bCs/>
                <w:sz w:val="18"/>
                <w:szCs w:val="18"/>
              </w:rPr>
              <w:t>.</w:t>
            </w:r>
            <w:r w:rsidRPr="00D80EBC">
              <w:rPr>
                <w:rFonts w:ascii="Times" w:hAnsi="Times" w:cs="Times"/>
                <w:b/>
                <w:bCs/>
                <w:sz w:val="18"/>
                <w:szCs w:val="18"/>
              </w:rPr>
              <w:t>043</w:t>
            </w:r>
            <w:r w:rsidRPr="0069731D">
              <w:rPr>
                <w:rFonts w:ascii="Times" w:hAnsi="Times" w:cs="Times"/>
                <w:sz w:val="18"/>
                <w:szCs w:val="18"/>
              </w:rPr>
              <w:t xml:space="preserve"> seconds</w:t>
            </w:r>
          </w:p>
        </w:tc>
      </w:tr>
      <w:tr w:rsidR="00530988" w:rsidRPr="0069731D" w14:paraId="62485D58" w14:textId="77777777" w:rsidTr="0064786A">
        <w:tc>
          <w:tcPr>
            <w:tcW w:w="1294" w:type="dxa"/>
            <w:vMerge/>
          </w:tcPr>
          <w:p w14:paraId="641790D5" w14:textId="77777777" w:rsidR="0095103B" w:rsidRPr="0069731D" w:rsidRDefault="0095103B" w:rsidP="0095103B">
            <w:pPr>
              <w:rPr>
                <w:rFonts w:ascii="Times" w:hAnsi="Times" w:cs="Times"/>
                <w:sz w:val="18"/>
                <w:szCs w:val="18"/>
              </w:rPr>
            </w:pPr>
          </w:p>
        </w:tc>
        <w:tc>
          <w:tcPr>
            <w:tcW w:w="1236" w:type="dxa"/>
          </w:tcPr>
          <w:p w14:paraId="771C3369" w14:textId="77777777" w:rsidR="0095103B" w:rsidRPr="0069731D" w:rsidRDefault="0095103B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69731D">
              <w:rPr>
                <w:rFonts w:ascii="Times" w:hAnsi="Times" w:cs="Times"/>
                <w:sz w:val="18"/>
                <w:szCs w:val="18"/>
              </w:rPr>
              <w:t>#communities found</w:t>
            </w:r>
          </w:p>
        </w:tc>
        <w:tc>
          <w:tcPr>
            <w:tcW w:w="1547" w:type="dxa"/>
          </w:tcPr>
          <w:p w14:paraId="0FED42E7" w14:textId="61B8A3B0" w:rsidR="0095103B" w:rsidRPr="0069731D" w:rsidRDefault="0095103B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D80EBC">
              <w:rPr>
                <w:rFonts w:ascii="Times" w:hAnsi="Times" w:cs="Times"/>
                <w:b/>
                <w:bCs/>
                <w:sz w:val="18"/>
                <w:szCs w:val="18"/>
              </w:rPr>
              <w:t>85</w:t>
            </w:r>
            <w:r w:rsidRPr="0069731D">
              <w:rPr>
                <w:rFonts w:ascii="Times" w:hAnsi="Times" w:cs="Times"/>
                <w:sz w:val="18"/>
                <w:szCs w:val="18"/>
              </w:rPr>
              <w:t xml:space="preserve"> communities (50 members)</w:t>
            </w:r>
          </w:p>
        </w:tc>
        <w:tc>
          <w:tcPr>
            <w:tcW w:w="1560" w:type="dxa"/>
          </w:tcPr>
          <w:p w14:paraId="1C2C3FDB" w14:textId="13074847" w:rsidR="0095103B" w:rsidRPr="0069731D" w:rsidRDefault="00530988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D80EBC">
              <w:rPr>
                <w:rFonts w:ascii="Times" w:hAnsi="Times" w:cs="Times"/>
                <w:b/>
                <w:bCs/>
                <w:sz w:val="18"/>
                <w:szCs w:val="18"/>
              </w:rPr>
              <w:t>463</w:t>
            </w:r>
            <w:r w:rsidR="0095103B" w:rsidRPr="0069731D">
              <w:rPr>
                <w:rFonts w:ascii="Times" w:hAnsi="Times" w:cs="Times"/>
                <w:sz w:val="18"/>
                <w:szCs w:val="18"/>
              </w:rPr>
              <w:t xml:space="preserve"> communities (</w:t>
            </w:r>
            <w:r w:rsidRPr="0069731D">
              <w:rPr>
                <w:rFonts w:ascii="Times" w:hAnsi="Times" w:cs="Times"/>
                <w:sz w:val="18"/>
                <w:szCs w:val="18"/>
              </w:rPr>
              <w:t>100</w:t>
            </w:r>
            <w:r w:rsidR="0095103B" w:rsidRPr="0069731D">
              <w:rPr>
                <w:rFonts w:ascii="Times" w:hAnsi="Times" w:cs="Times"/>
                <w:sz w:val="18"/>
                <w:szCs w:val="18"/>
              </w:rPr>
              <w:t xml:space="preserve"> members)</w:t>
            </w:r>
          </w:p>
        </w:tc>
        <w:tc>
          <w:tcPr>
            <w:tcW w:w="1632" w:type="dxa"/>
          </w:tcPr>
          <w:p w14:paraId="689A8747" w14:textId="7D4687A9" w:rsidR="0095103B" w:rsidRPr="0069731D" w:rsidRDefault="00530988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D80EBC">
              <w:rPr>
                <w:rFonts w:ascii="Times" w:hAnsi="Times" w:cs="Times"/>
                <w:b/>
                <w:bCs/>
                <w:sz w:val="18"/>
                <w:szCs w:val="18"/>
              </w:rPr>
              <w:t>2724</w:t>
            </w:r>
            <w:r w:rsidR="0095103B" w:rsidRPr="0069731D">
              <w:rPr>
                <w:rFonts w:ascii="Times" w:hAnsi="Times" w:cs="Times"/>
                <w:sz w:val="18"/>
                <w:szCs w:val="18"/>
              </w:rPr>
              <w:t xml:space="preserve"> communities (</w:t>
            </w:r>
            <w:r w:rsidRPr="0069731D">
              <w:rPr>
                <w:rFonts w:ascii="Times" w:hAnsi="Times" w:cs="Times"/>
                <w:sz w:val="18"/>
                <w:szCs w:val="18"/>
              </w:rPr>
              <w:t>10</w:t>
            </w:r>
            <w:r w:rsidR="0095103B" w:rsidRPr="0069731D">
              <w:rPr>
                <w:rFonts w:ascii="Times" w:hAnsi="Times" w:cs="Times"/>
                <w:sz w:val="18"/>
                <w:szCs w:val="18"/>
              </w:rPr>
              <w:t>0 members)</w:t>
            </w:r>
          </w:p>
        </w:tc>
        <w:tc>
          <w:tcPr>
            <w:tcW w:w="1628" w:type="dxa"/>
          </w:tcPr>
          <w:p w14:paraId="0B449D04" w14:textId="5D48C634" w:rsidR="0095103B" w:rsidRPr="0069731D" w:rsidRDefault="00530988" w:rsidP="0095103B">
            <w:pPr>
              <w:rPr>
                <w:rFonts w:ascii="Times" w:hAnsi="Times" w:cs="Times"/>
                <w:sz w:val="18"/>
                <w:szCs w:val="18"/>
              </w:rPr>
            </w:pPr>
            <w:r w:rsidRPr="00D80EBC">
              <w:rPr>
                <w:rFonts w:ascii="Times" w:hAnsi="Times" w:cs="Times"/>
                <w:b/>
                <w:bCs/>
                <w:sz w:val="18"/>
                <w:szCs w:val="18"/>
              </w:rPr>
              <w:t>482</w:t>
            </w:r>
            <w:r w:rsidR="0095103B" w:rsidRPr="0069731D">
              <w:rPr>
                <w:rFonts w:ascii="Times" w:hAnsi="Times" w:cs="Times"/>
                <w:sz w:val="18"/>
                <w:szCs w:val="18"/>
              </w:rPr>
              <w:t xml:space="preserve"> communities (</w:t>
            </w:r>
            <w:r w:rsidRPr="0069731D">
              <w:rPr>
                <w:rFonts w:ascii="Times" w:hAnsi="Times" w:cs="Times"/>
                <w:sz w:val="18"/>
                <w:szCs w:val="18"/>
              </w:rPr>
              <w:t>20</w:t>
            </w:r>
            <w:r w:rsidR="0095103B" w:rsidRPr="0069731D">
              <w:rPr>
                <w:rFonts w:ascii="Times" w:hAnsi="Times" w:cs="Times"/>
                <w:sz w:val="18"/>
                <w:szCs w:val="18"/>
              </w:rPr>
              <w:t>0 members)</w:t>
            </w:r>
          </w:p>
        </w:tc>
      </w:tr>
    </w:tbl>
    <w:p w14:paraId="0D31F055" w14:textId="77777777" w:rsidR="001A49AC" w:rsidRPr="0069731D" w:rsidRDefault="001A49AC" w:rsidP="001A49AC">
      <w:pPr>
        <w:jc w:val="both"/>
        <w:rPr>
          <w:rFonts w:ascii="Times" w:hAnsi="Times" w:cs="Times"/>
        </w:rPr>
      </w:pPr>
    </w:p>
    <w:p w14:paraId="4FDDADEB" w14:textId="77777777" w:rsidR="001A49AC" w:rsidRPr="0069731D" w:rsidRDefault="001A49AC" w:rsidP="001A49AC">
      <w:pPr>
        <w:jc w:val="both"/>
        <w:rPr>
          <w:rFonts w:ascii="Times" w:hAnsi="Times" w:cs="Times"/>
          <w:b/>
        </w:rPr>
      </w:pPr>
      <w:r w:rsidRPr="0069731D">
        <w:rPr>
          <w:rFonts w:ascii="Times" w:hAnsi="Times" w:cs="Times"/>
          <w:b/>
        </w:rPr>
        <w:t>Section 2: The heuristic approach</w:t>
      </w:r>
    </w:p>
    <w:p w14:paraId="0665DD54" w14:textId="77777777" w:rsidR="001A49AC" w:rsidRPr="0069731D" w:rsidRDefault="001A49AC" w:rsidP="001A49AC">
      <w:pPr>
        <w:jc w:val="both"/>
        <w:rPr>
          <w:rFonts w:ascii="Times" w:hAnsi="Times" w:cs="Times"/>
        </w:rPr>
      </w:pPr>
    </w:p>
    <w:p w14:paraId="0CE88189" w14:textId="11DB94EF" w:rsidR="001A49AC" w:rsidRPr="0069731D" w:rsidRDefault="007B7956" w:rsidP="007B7956">
      <w:pPr>
        <w:jc w:val="both"/>
        <w:rPr>
          <w:rFonts w:ascii="Times" w:hAnsi="Times" w:cs="Times"/>
        </w:rPr>
      </w:pPr>
      <w:r w:rsidRPr="0069731D">
        <w:rPr>
          <w:rFonts w:ascii="Times" w:hAnsi="Times" w:cs="Times"/>
          <w:u w:val="single"/>
        </w:rPr>
        <w:t>Step 1:</w:t>
      </w:r>
      <w:r w:rsidRPr="0069731D">
        <w:rPr>
          <w:rFonts w:ascii="Times" w:hAnsi="Times" w:cs="Times"/>
        </w:rPr>
        <w:t xml:space="preserve"> Identify </w:t>
      </w:r>
      <w:r w:rsidR="00496282" w:rsidRPr="0069731D">
        <w:rPr>
          <w:rFonts w:ascii="Times" w:hAnsi="Times" w:cs="Times"/>
        </w:rPr>
        <w:t>the requirement</w:t>
      </w:r>
    </w:p>
    <w:p w14:paraId="2FED5FAE" w14:textId="1BDA7874" w:rsidR="00496282" w:rsidRPr="0069731D" w:rsidRDefault="00496282" w:rsidP="00496282">
      <w:pPr>
        <w:pStyle w:val="ListParagraph"/>
        <w:numPr>
          <w:ilvl w:val="0"/>
          <w:numId w:val="2"/>
        </w:numPr>
        <w:jc w:val="both"/>
        <w:rPr>
          <w:rFonts w:ascii="Times" w:hAnsi="Times" w:cs="Times"/>
        </w:rPr>
      </w:pPr>
      <w:r w:rsidRPr="0069731D">
        <w:rPr>
          <w:rStyle w:val="fontstyle01"/>
          <w:rFonts w:ascii="Times" w:hAnsi="Times" w:cs="Times"/>
        </w:rPr>
        <w:t>A social network is the set of User and Relationship, we can consider it is a Graph</w:t>
      </w:r>
    </w:p>
    <w:p w14:paraId="529C97BA" w14:textId="7C4F56E9" w:rsidR="00496282" w:rsidRPr="0069731D" w:rsidRDefault="00496282" w:rsidP="00496282">
      <w:pPr>
        <w:pStyle w:val="ListParagraph"/>
        <w:numPr>
          <w:ilvl w:val="0"/>
          <w:numId w:val="2"/>
        </w:numPr>
        <w:jc w:val="both"/>
        <w:rPr>
          <w:rFonts w:ascii="Times" w:hAnsi="Times" w:cs="Times"/>
        </w:rPr>
      </w:pPr>
      <w:r w:rsidRPr="0069731D">
        <w:rPr>
          <w:rFonts w:ascii="Times" w:hAnsi="Times" w:cs="Times"/>
        </w:rPr>
        <w:t xml:space="preserve">For each User in the network, we can consider it is a Vertex of the Graph </w:t>
      </w:r>
    </w:p>
    <w:p w14:paraId="0AC63450" w14:textId="143532EE" w:rsidR="00496282" w:rsidRPr="0069731D" w:rsidRDefault="00496282" w:rsidP="00496282">
      <w:pPr>
        <w:pStyle w:val="ListParagraph"/>
        <w:numPr>
          <w:ilvl w:val="0"/>
          <w:numId w:val="2"/>
        </w:numPr>
        <w:jc w:val="both"/>
        <w:rPr>
          <w:rFonts w:ascii="Times" w:hAnsi="Times" w:cs="Times"/>
        </w:rPr>
      </w:pPr>
      <w:r w:rsidRPr="0069731D">
        <w:rPr>
          <w:rFonts w:ascii="Times" w:hAnsi="Times" w:cs="Times"/>
        </w:rPr>
        <w:t>For each Relationship between two User, we can consider it is an Edge of the Graph.</w:t>
      </w:r>
    </w:p>
    <w:p w14:paraId="57EF88AF" w14:textId="4D6506E5" w:rsidR="00496282" w:rsidRPr="0069731D" w:rsidRDefault="00496282" w:rsidP="00496282">
      <w:pPr>
        <w:pStyle w:val="ListParagraph"/>
        <w:numPr>
          <w:ilvl w:val="0"/>
          <w:numId w:val="2"/>
        </w:numPr>
        <w:jc w:val="both"/>
        <w:rPr>
          <w:rFonts w:ascii="Times" w:hAnsi="Times" w:cs="Times"/>
        </w:rPr>
      </w:pPr>
      <w:r w:rsidRPr="0069731D">
        <w:rPr>
          <w:rFonts w:ascii="Times" w:hAnsi="Times" w:cs="Times"/>
        </w:rPr>
        <w:t>A community is a group in which everyone make friend to each other =&gt; It means all Users in the community have relationship with each other</w:t>
      </w:r>
      <w:r w:rsidR="00130EE4" w:rsidRPr="0069731D">
        <w:rPr>
          <w:rFonts w:ascii="Times" w:hAnsi="Times" w:cs="Times"/>
        </w:rPr>
        <w:t xml:space="preserve"> (The number of users should be more than 2)</w:t>
      </w:r>
      <w:r w:rsidRPr="0069731D">
        <w:rPr>
          <w:rFonts w:ascii="Times" w:hAnsi="Times" w:cs="Times"/>
        </w:rPr>
        <w:t>. Therefore, we can consider a community is a CLIQUE.</w:t>
      </w:r>
    </w:p>
    <w:p w14:paraId="60E3A317" w14:textId="77777777" w:rsidR="00435FDE" w:rsidRPr="0069731D" w:rsidRDefault="00435FDE" w:rsidP="00435FDE">
      <w:pPr>
        <w:jc w:val="both"/>
        <w:rPr>
          <w:rFonts w:ascii="Times" w:hAnsi="Times" w:cs="Times"/>
        </w:rPr>
      </w:pPr>
      <w:r w:rsidRPr="0069731D">
        <w:rPr>
          <w:rFonts w:ascii="Times" w:hAnsi="Times" w:cs="Times"/>
          <w:u w:val="single"/>
        </w:rPr>
        <w:t>Step 2:</w:t>
      </w:r>
      <w:r w:rsidRPr="0069731D">
        <w:rPr>
          <w:rFonts w:ascii="Times" w:hAnsi="Times" w:cs="Times"/>
        </w:rPr>
        <w:t xml:space="preserve"> Build the CLIQUE checking function. </w:t>
      </w:r>
    </w:p>
    <w:p w14:paraId="37C64B65" w14:textId="631F4A48" w:rsidR="00435FDE" w:rsidRPr="0069731D" w:rsidRDefault="00435FDE" w:rsidP="00435FDE">
      <w:pPr>
        <w:pStyle w:val="ListParagraph"/>
        <w:numPr>
          <w:ilvl w:val="0"/>
          <w:numId w:val="2"/>
        </w:numPr>
        <w:jc w:val="both"/>
        <w:rPr>
          <w:rFonts w:ascii="Times" w:hAnsi="Times" w:cs="Times"/>
        </w:rPr>
      </w:pPr>
      <w:r w:rsidRPr="0069731D">
        <w:rPr>
          <w:rFonts w:ascii="Times" w:hAnsi="Times" w:cs="Times"/>
        </w:rPr>
        <w:t xml:space="preserve">This function will receive a set of defined Vertices as an Input and return a Boolean value (True if the input is a CLIQUE and False if the input is not a CLIQUE). </w:t>
      </w:r>
    </w:p>
    <w:p w14:paraId="628AAF42" w14:textId="2D9D87DE" w:rsidR="00496282" w:rsidRPr="0069731D" w:rsidRDefault="00496282" w:rsidP="00496282">
      <w:pPr>
        <w:jc w:val="both"/>
        <w:rPr>
          <w:rFonts w:ascii="Times" w:hAnsi="Times" w:cs="Times"/>
        </w:rPr>
      </w:pPr>
      <w:r w:rsidRPr="0069731D">
        <w:rPr>
          <w:rFonts w:ascii="Times" w:hAnsi="Times" w:cs="Times"/>
          <w:u w:val="single"/>
        </w:rPr>
        <w:t xml:space="preserve">Step </w:t>
      </w:r>
      <w:r w:rsidR="00435FDE" w:rsidRPr="0069731D">
        <w:rPr>
          <w:rFonts w:ascii="Times" w:hAnsi="Times" w:cs="Times"/>
          <w:u w:val="single"/>
        </w:rPr>
        <w:t>3</w:t>
      </w:r>
      <w:r w:rsidRPr="0069731D">
        <w:rPr>
          <w:rFonts w:ascii="Times" w:hAnsi="Times" w:cs="Times"/>
          <w:u w:val="single"/>
        </w:rPr>
        <w:t>:</w:t>
      </w:r>
      <w:r w:rsidRPr="0069731D">
        <w:rPr>
          <w:rFonts w:ascii="Times" w:hAnsi="Times" w:cs="Times"/>
        </w:rPr>
        <w:t xml:space="preserve"> Build the Heuristic function</w:t>
      </w:r>
    </w:p>
    <w:p w14:paraId="4DABB833" w14:textId="7111C25B" w:rsidR="00496282" w:rsidRPr="0069731D" w:rsidRDefault="00496282" w:rsidP="00496282">
      <w:pPr>
        <w:pStyle w:val="ListParagraph"/>
        <w:numPr>
          <w:ilvl w:val="0"/>
          <w:numId w:val="2"/>
        </w:numPr>
        <w:jc w:val="both"/>
        <w:rPr>
          <w:rFonts w:ascii="Times" w:hAnsi="Times" w:cs="Times"/>
        </w:rPr>
      </w:pPr>
      <w:r w:rsidRPr="0069731D">
        <w:rPr>
          <w:rFonts w:ascii="Times" w:hAnsi="Times" w:cs="Times"/>
        </w:rPr>
        <w:t>Firstly, the Heuristic function will choose randomly a Vertex in the Graph</w:t>
      </w:r>
      <w:r w:rsidR="002B19C0" w:rsidRPr="0069731D">
        <w:rPr>
          <w:rFonts w:ascii="Times" w:hAnsi="Times" w:cs="Times"/>
        </w:rPr>
        <w:t xml:space="preserve"> (called Vertex A)</w:t>
      </w:r>
    </w:p>
    <w:p w14:paraId="534096C6" w14:textId="7EF37D20" w:rsidR="0064786A" w:rsidRPr="00D80EBC" w:rsidRDefault="00130EE4" w:rsidP="00D80EBC">
      <w:pPr>
        <w:pStyle w:val="ListParagraph"/>
        <w:numPr>
          <w:ilvl w:val="0"/>
          <w:numId w:val="2"/>
        </w:numPr>
        <w:jc w:val="both"/>
        <w:rPr>
          <w:rFonts w:ascii="Times" w:hAnsi="Times" w:cs="Times"/>
        </w:rPr>
      </w:pPr>
      <w:r w:rsidRPr="0069731D">
        <w:rPr>
          <w:rFonts w:ascii="Times" w:hAnsi="Times" w:cs="Times"/>
        </w:rPr>
        <w:t>Then we will find all of the</w:t>
      </w:r>
      <w:r w:rsidR="002B19C0" w:rsidRPr="0069731D">
        <w:rPr>
          <w:rFonts w:ascii="Times" w:hAnsi="Times" w:cs="Times"/>
        </w:rPr>
        <w:t xml:space="preserve"> other</w:t>
      </w:r>
      <w:r w:rsidRPr="0069731D">
        <w:rPr>
          <w:rFonts w:ascii="Times" w:hAnsi="Times" w:cs="Times"/>
        </w:rPr>
        <w:t xml:space="preserve"> Ver</w:t>
      </w:r>
      <w:r w:rsidR="002B19C0" w:rsidRPr="0069731D">
        <w:rPr>
          <w:rFonts w:ascii="Times" w:hAnsi="Times" w:cs="Times"/>
        </w:rPr>
        <w:t>tices, which have relationship with A</w:t>
      </w:r>
      <w:r w:rsidR="00435FDE" w:rsidRPr="0069731D">
        <w:rPr>
          <w:rFonts w:ascii="Times" w:hAnsi="Times" w:cs="Times"/>
        </w:rPr>
        <w:t>.</w:t>
      </w:r>
      <w:r w:rsidR="00D80EBC">
        <w:rPr>
          <w:rFonts w:ascii="Times" w:hAnsi="Times" w:cs="Times"/>
        </w:rPr>
        <w:t xml:space="preserve"> </w:t>
      </w:r>
      <w:r w:rsidR="0064786A" w:rsidRPr="00D80EBC">
        <w:rPr>
          <w:rFonts w:ascii="Times" w:hAnsi="Times" w:cs="Times"/>
        </w:rPr>
        <w:t xml:space="preserve">With these Vertices, we will randomly select sets of Vertices (called set SV) which size decrease from the largest to the smallest size. For each size, we will choose </w:t>
      </w:r>
      <w:proofErr w:type="spellStart"/>
      <w:r w:rsidR="0064786A" w:rsidRPr="00D80EBC">
        <w:rPr>
          <w:rFonts w:ascii="Times" w:hAnsi="Times" w:cs="Times"/>
        </w:rPr>
        <w:t>NTry</w:t>
      </w:r>
      <w:proofErr w:type="spellEnd"/>
      <w:r w:rsidR="0064786A" w:rsidRPr="00D80EBC">
        <w:rPr>
          <w:rFonts w:ascii="Times" w:hAnsi="Times" w:cs="Times"/>
        </w:rPr>
        <w:t xml:space="preserve"> - a number of trials as heuristic value (try to select a set of randomly selected vertices), after </w:t>
      </w:r>
      <w:proofErr w:type="spellStart"/>
      <w:r w:rsidR="0064786A" w:rsidRPr="00D80EBC">
        <w:rPr>
          <w:rFonts w:ascii="Times" w:hAnsi="Times" w:cs="Times"/>
        </w:rPr>
        <w:t>NTry</w:t>
      </w:r>
      <w:proofErr w:type="spellEnd"/>
      <w:r w:rsidR="0064786A" w:rsidRPr="00D80EBC">
        <w:rPr>
          <w:rFonts w:ascii="Times" w:hAnsi="Times" w:cs="Times"/>
        </w:rPr>
        <w:t xml:space="preserve"> but couldn't find any clique, we decrease the size by 1. For each SV, we will use the CLIQUE checking function to check if it is a CLIQUE or not.</w:t>
      </w:r>
    </w:p>
    <w:p w14:paraId="3FEF0D65" w14:textId="7ED86A3F" w:rsidR="00D80EBC" w:rsidRPr="0069731D" w:rsidRDefault="00D80EBC" w:rsidP="00D80EBC">
      <w:pPr>
        <w:pStyle w:val="ListParagraph"/>
        <w:numPr>
          <w:ilvl w:val="1"/>
          <w:numId w:val="2"/>
        </w:numPr>
        <w:jc w:val="both"/>
        <w:rPr>
          <w:rFonts w:ascii="Times" w:hAnsi="Times" w:cs="Times"/>
        </w:rPr>
      </w:pPr>
      <w:r w:rsidRPr="00D80EBC">
        <w:rPr>
          <w:rFonts w:ascii="Times" w:hAnsi="Times" w:cs="Times"/>
        </w:rPr>
        <w:t>If it is a CLIQUE, we will mark all Vertices in SV as Visited and return the result immediately.</w:t>
      </w:r>
    </w:p>
    <w:p w14:paraId="497A46A2" w14:textId="72F48027" w:rsidR="00D80EBC" w:rsidRDefault="007D4933" w:rsidP="00D80EBC">
      <w:pPr>
        <w:pStyle w:val="ListParagraph"/>
        <w:numPr>
          <w:ilvl w:val="1"/>
          <w:numId w:val="2"/>
        </w:numPr>
        <w:jc w:val="both"/>
        <w:rPr>
          <w:rFonts w:ascii="Times" w:hAnsi="Times" w:cs="Times"/>
        </w:rPr>
      </w:pPr>
      <w:r w:rsidRPr="00D80EBC">
        <w:rPr>
          <w:rFonts w:ascii="Times" w:hAnsi="Times" w:cs="Times"/>
        </w:rPr>
        <w:t>I</w:t>
      </w:r>
      <w:r w:rsidR="00D80EBC" w:rsidRPr="00D80EBC">
        <w:rPr>
          <w:rFonts w:ascii="Times" w:hAnsi="Times" w:cs="Times"/>
        </w:rPr>
        <w:t>f there are no CLIQUE, we will only mark Vertex A as Visited</w:t>
      </w:r>
    </w:p>
    <w:p w14:paraId="48E1CAC1" w14:textId="28225DEE" w:rsidR="00551195" w:rsidRPr="00D80EBC" w:rsidRDefault="007D4933" w:rsidP="007D4933">
      <w:pPr>
        <w:pStyle w:val="ListParagraph"/>
        <w:numPr>
          <w:ilvl w:val="0"/>
          <w:numId w:val="2"/>
        </w:numPr>
        <w:jc w:val="both"/>
        <w:rPr>
          <w:rFonts w:ascii="Times" w:hAnsi="Times" w:cs="Times"/>
        </w:rPr>
      </w:pPr>
      <w:r w:rsidRPr="00D80EBC">
        <w:rPr>
          <w:rFonts w:ascii="Times" w:hAnsi="Times" w:cs="Times"/>
        </w:rPr>
        <w:t xml:space="preserve">After that, we will move to other un-visited Vertex and repeat the process of Heuristic function. </w:t>
      </w:r>
      <w:bookmarkStart w:id="0" w:name="_GoBack"/>
      <w:bookmarkEnd w:id="0"/>
    </w:p>
    <w:sectPr w:rsidR="00551195" w:rsidRPr="00D80EBC" w:rsidSect="00D80EBC">
      <w:pgSz w:w="11900" w:h="16840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E0F69"/>
    <w:multiLevelType w:val="hybridMultilevel"/>
    <w:tmpl w:val="0A48CF50"/>
    <w:lvl w:ilvl="0" w:tplc="C938269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F3D1C"/>
    <w:multiLevelType w:val="hybridMultilevel"/>
    <w:tmpl w:val="49BAE252"/>
    <w:lvl w:ilvl="0" w:tplc="571074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BAA"/>
    <w:rsid w:val="00130EE4"/>
    <w:rsid w:val="001A49AC"/>
    <w:rsid w:val="001E5A56"/>
    <w:rsid w:val="001F1BAA"/>
    <w:rsid w:val="002B19C0"/>
    <w:rsid w:val="003F47CB"/>
    <w:rsid w:val="00435FDE"/>
    <w:rsid w:val="00445840"/>
    <w:rsid w:val="00496282"/>
    <w:rsid w:val="00530988"/>
    <w:rsid w:val="00551195"/>
    <w:rsid w:val="00581101"/>
    <w:rsid w:val="00593507"/>
    <w:rsid w:val="00634B75"/>
    <w:rsid w:val="0064786A"/>
    <w:rsid w:val="0069731D"/>
    <w:rsid w:val="007B7956"/>
    <w:rsid w:val="007C6597"/>
    <w:rsid w:val="007D4933"/>
    <w:rsid w:val="007E7094"/>
    <w:rsid w:val="00824403"/>
    <w:rsid w:val="0095103B"/>
    <w:rsid w:val="00A82BA7"/>
    <w:rsid w:val="00D168A8"/>
    <w:rsid w:val="00D80EBC"/>
    <w:rsid w:val="00E34220"/>
    <w:rsid w:val="00E411AC"/>
    <w:rsid w:val="00E54B41"/>
    <w:rsid w:val="00F57BD1"/>
    <w:rsid w:val="00FF2031"/>
    <w:rsid w:val="00FF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611BC7"/>
  <w14:defaultImageDpi w14:val="300"/>
  <w15:docId w15:val="{96BAEECE-7735-458A-B843-9155D97C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956"/>
    <w:pPr>
      <w:ind w:left="720"/>
      <w:contextualSpacing/>
    </w:pPr>
  </w:style>
  <w:style w:type="character" w:customStyle="1" w:styleId="fontstyle01">
    <w:name w:val="fontstyle01"/>
    <w:basedOn w:val="DefaultParagraphFont"/>
    <w:rsid w:val="0049628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Quan</dc:creator>
  <cp:keywords/>
  <dc:description/>
  <cp:lastModifiedBy>Admin</cp:lastModifiedBy>
  <cp:revision>45</cp:revision>
  <dcterms:created xsi:type="dcterms:W3CDTF">2019-06-11T04:39:00Z</dcterms:created>
  <dcterms:modified xsi:type="dcterms:W3CDTF">2020-01-10T21:27:00Z</dcterms:modified>
</cp:coreProperties>
</file>