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rFonts w:ascii="Arial" w:cs="Arial" w:eastAsia="Arial" w:hAnsi="Arial"/>
          <w:b/>
          <w:bCs/>
          <w:color w:val="0D3A0C"/>
          <w:sz w:val="72"/>
          <w:szCs w:val="72"/>
        </w:rPr>
        <w:t xml:space="preserve">WatchPoint</w:t>
      </w:r>
    </w:p>
    <w:p>
      <w:pPr>
        <w:spacing w:after="120"/>
        <w:jc w:val="center"/>
      </w:pPr>
      <w:r>
        <w:rPr>
          <w:color w:val="E1781C"/>
          <w:sz w:val="36"/>
          <w:szCs w:val="36"/>
        </w:rPr>
        <w:t xml:space="preserve">Project Documentation</w:t>
      </w:r>
    </w:p>
    <w:p>
      <w:pPr>
        <w:spacing w:after="1200"/>
        <w:jc w:val="center"/>
      </w:pPr>
      <w:r>
        <w:rPr>
          <w:i/>
          <w:iCs/>
          <w:color w:val="555555"/>
          <w:sz w:val="24"/>
          <w:szCs w:val="24"/>
        </w:rPr>
        <w:t xml:space="preserve">A plain-language guide to the app, how it works, and what needs fixing</w:t>
      </w:r>
    </w:p>
    <w:p>
      <w:pPr>
        <w:jc w:val="center"/>
      </w:pPr>
      <w:r>
        <w:rPr>
          <w:color w:val="555555"/>
          <w:sz w:val="22"/>
          <w:szCs w:val="22"/>
        </w:rPr>
        <w:t xml:space="preserve">Mobile app for Android phones</w:t>
      </w:r>
    </w:p>
    <w:p>
      <w:pPr>
        <w:jc w:val="center"/>
      </w:pPr>
      <w:r>
        <w:rPr>
          <w:color w:val="555555"/>
          <w:sz w:val="22"/>
          <w:szCs w:val="22"/>
        </w:rPr>
        <w:t xml:space="preserve">App version 13  •  Prepared September 2026</w:t>
      </w:r>
    </w:p>
    <w:p>
      <w:pPr>
        <w:jc w:val="center"/>
      </w:pPr>
      <w:r>
        <w:rPr>
          <w:color w:val="555555"/>
          <w:sz w:val="22"/>
          <w:szCs w:val="22"/>
        </w:rPr>
        <w:t xml:space="preserve">Source: github.com/AlvinBalingit/watchpoint</w:t>
      </w:r>
    </w:p>
    <w:p>
      <w:r>
        <w:br w:type="page"/>
      </w:r>
    </w:p>
    <w:p>
      <w:pPr>
        <w:pStyle w:val="Heading1"/>
      </w:pPr>
      <w:r>
        <w:t xml:space="preserve">1. What is WatchPoint?</w:t>
      </w:r>
    </w:p>
    <w:p>
      <w:pPr>
        <w:spacing w:after="140" w:line="300"/>
      </w:pPr>
      <w:r>
        <w:t xml:space="preserve">WatchPoint is a mobile app for Android phones that helps students take care of their mental well-being. Think of it as a daily wellness diary with a friendly guide. A cartoon mascot named </w:t>
      </w:r>
      <w:r>
        <w:rPr>
          <w:b/>
          <w:bCs/>
        </w:rPr>
        <w:t xml:space="preserve">Wabby</w:t>
      </w:r>
      <w:r>
        <w:t xml:space="preserve"> welcomes users and keeps them company as they use the app.</w:t>
      </w:r>
    </w:p>
    <w:p>
      <w:pPr>
        <w:spacing w:after="140" w:line="300"/>
      </w:pPr>
      <w:r>
        <w:t xml:space="preserve">Each day, the user answers a few quick questions about how they feel. Over time, the app shows them patterns, such as which days were most stressful and whether things are getting better or worse. It also offers short, simple exercises like breathing and grounding, a private journal, and gentle reminders.</w:t>
      </w:r>
    </w:p>
    <w:p>
      <w:pPr>
        <w:spacing w:after="140" w:line="300"/>
      </w:pPr>
      <w:r>
        <w:t xml:space="preserve">The app is </w:t>
      </w:r>
      <w:r>
        <w:rPr>
          <w:b/>
          <w:bCs/>
        </w:rPr>
        <w:t xml:space="preserve">not</w:t>
      </w:r>
      <w:r>
        <w:t xml:space="preserve"> a replacement for a doctor, counselor, or emergency service. It is a self-help tool for noticing how you are doing and building healthy daily habits.</w:t>
      </w:r>
    </w:p>
    <w:p>
      <w:pPr>
        <w:pStyle w:val="Heading2"/>
      </w:pPr>
      <w:r>
        <w:t xml:space="preserve">Who is it for?</w:t>
      </w:r>
    </w:p>
    <w:p>
      <w:pPr>
        <w:spacing w:after="140" w:line="300"/>
      </w:pPr>
      <w:r>
        <w:t xml:space="preserve">WatchPoint was designed for CCJEF students, specifically those studying </w:t>
      </w:r>
      <w:r>
        <w:rPr>
          <w:b/>
          <w:bCs/>
        </w:rPr>
        <w:t xml:space="preserve">Criminology</w:t>
      </w:r>
      <w:r>
        <w:t xml:space="preserve"> and </w:t>
      </w:r>
      <w:r>
        <w:rPr>
          <w:b/>
          <w:bCs/>
        </w:rPr>
        <w:t xml:space="preserve">Forensic Science</w:t>
      </w:r>
      <w:r>
        <w:t xml:space="preserve">. Many of its questions reflect their daily life, such as board exam review, field training (OJT), and practicum.</w:t>
      </w:r>
    </w:p>
    <w:p>
      <w:pPr>
        <w:spacing w:after="120"/>
      </w:pPr>
    </w:p>
    <w:p>
      <w:pPr>
        <w:pStyle w:val="Heading1"/>
      </w:pPr>
      <w:r>
        <w:t xml:space="preserve">2. What the app can 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D8B8" w:sz="4"/>
              <w:left w:val="single" w:color="BFD8B8" w:sz="4"/>
              <w:bottom w:val="single" w:color="BFD8B8" w:sz="4"/>
              <w:right w:val="single" w:color="BFD8B8" w:sz="4"/>
            </w:tcBorders>
            <w:shd w:fill="0D3A0C" w:color="auto" w:val="clear"/>
            <w:tcMar>
              <w:top w:type="dxa" w:w="90"/>
              <w:left w:type="dxa" w:w="120"/>
              <w:bottom w:type="dxa" w:w="90"/>
              <w:right w:type="dxa" w:w="120"/>
            </w:tcMar>
          </w:tcPr>
          <w:p>
            <w:pPr>
              <w:spacing w:line="276"/>
            </w:pPr>
            <w:r>
              <w:rPr>
                <w:b/>
                <w:bCs/>
                <w:color w:val="FFFFFF"/>
              </w:rPr>
              <w:t xml:space="preserve">Feature</w:t>
            </w:r>
          </w:p>
        </w:tc>
        <w:tc>
          <w:tcPr>
            <w:tcW w:type="dxa" w:w="6760"/>
            <w:tcBorders>
              <w:top w:val="single" w:color="BFD8B8" w:sz="4"/>
              <w:left w:val="single" w:color="BFD8B8" w:sz="4"/>
              <w:bottom w:val="single" w:color="BFD8B8" w:sz="4"/>
              <w:right w:val="single" w:color="BFD8B8" w:sz="4"/>
            </w:tcBorders>
            <w:shd w:fill="0D3A0C" w:color="auto" w:val="clear"/>
            <w:tcMar>
              <w:top w:type="dxa" w:w="90"/>
              <w:left w:type="dxa" w:w="120"/>
              <w:bottom w:type="dxa" w:w="90"/>
              <w:right w:type="dxa" w:w="120"/>
            </w:tcMar>
          </w:tcPr>
          <w:p>
            <w:pPr>
              <w:spacing w:line="276"/>
            </w:pPr>
            <w:r>
              <w:rPr>
                <w:b/>
                <w:bCs/>
                <w:color w:val="FFFFFF"/>
              </w:rPr>
              <w:t xml:space="preserve">What it means for the user</w:t>
            </w:r>
          </w:p>
        </w:tc>
      </w:tr>
      <w:tr>
        <w:trPr>
          <w:cantSplit/>
        </w:trPr>
        <w:tc>
          <w:tcPr>
            <w:tcW w:type="dxa" w:w="2600"/>
            <w:tcBorders>
              <w:top w:val="single" w:color="BFD8B8" w:sz="4"/>
              <w:left w:val="single" w:color="BFD8B8" w:sz="4"/>
              <w:bottom w:val="single" w:color="BFD8B8" w:sz="4"/>
              <w:right w:val="single" w:color="BFD8B8" w:sz="4"/>
            </w:tcBorders>
            <w:tcMar>
              <w:top w:type="dxa" w:w="90"/>
              <w:left w:type="dxa" w:w="120"/>
              <w:bottom w:type="dxa" w:w="90"/>
              <w:right w:type="dxa" w:w="120"/>
            </w:tcMar>
          </w:tcPr>
          <w:p>
            <w:pPr>
              <w:spacing w:line="276"/>
            </w:pPr>
            <w:r>
              <w:rPr>
                <w:b/>
                <w:bCs/>
              </w:rPr>
              <w:t xml:space="preserve">Personal account</w:t>
            </w:r>
          </w:p>
        </w:tc>
        <w:tc>
          <w:tcPr>
            <w:tcW w:type="dxa" w:w="6760"/>
            <w:tcBorders>
              <w:top w:val="single" w:color="BFD8B8" w:sz="4"/>
              <w:left w:val="single" w:color="BFD8B8" w:sz="4"/>
              <w:bottom w:val="single" w:color="BFD8B8" w:sz="4"/>
              <w:right w:val="single" w:color="BFD8B8" w:sz="4"/>
            </w:tcBorders>
            <w:tcMar>
              <w:top w:type="dxa" w:w="90"/>
              <w:left w:type="dxa" w:w="120"/>
              <w:bottom w:type="dxa" w:w="90"/>
              <w:right w:type="dxa" w:w="120"/>
            </w:tcMar>
          </w:tcPr>
          <w:p>
            <w:pPr>
              <w:spacing w:line="276"/>
            </w:pPr>
            <w:r>
              <w:t xml:space="preserve">Users sign up with their email and a password, and fill in their name and birthday. They must agree to the privacy notice before continuing.</w:t>
            </w:r>
          </w:p>
        </w:tc>
      </w:tr>
      <w:tr>
        <w:trPr>
          <w:cantSplit/>
        </w:trPr>
        <w:tc>
          <w:tcPr>
            <w:tcW w:type="dxa" w:w="2600"/>
            <w:tcBorders>
              <w:top w:val="single" w:color="BFD8B8" w:sz="4"/>
              <w:left w:val="single" w:color="BFD8B8" w:sz="4"/>
              <w:bottom w:val="single" w:color="BFD8B8" w:sz="4"/>
              <w:right w:val="single" w:color="BFD8B8" w:sz="4"/>
            </w:tcBorders>
            <w:shd w:fill="E8F6E4" w:color="auto" w:val="clear"/>
            <w:tcMar>
              <w:top w:type="dxa" w:w="90"/>
              <w:left w:type="dxa" w:w="120"/>
              <w:bottom w:type="dxa" w:w="90"/>
              <w:right w:type="dxa" w:w="120"/>
            </w:tcMar>
          </w:tcPr>
          <w:p>
            <w:pPr>
              <w:spacing w:line="276"/>
            </w:pPr>
            <w:r>
              <w:rPr>
                <w:b/>
                <w:bCs/>
              </w:rPr>
              <w:t xml:space="preserve">Getting-to-know-you questions</w:t>
            </w:r>
          </w:p>
        </w:tc>
        <w:tc>
          <w:tcPr>
            <w:tcW w:type="dxa" w:w="6760"/>
            <w:tcBorders>
              <w:top w:val="single" w:color="BFD8B8" w:sz="4"/>
              <w:left w:val="single" w:color="BFD8B8" w:sz="4"/>
              <w:bottom w:val="single" w:color="BFD8B8" w:sz="4"/>
              <w:right w:val="single" w:color="BFD8B8" w:sz="4"/>
            </w:tcBorders>
            <w:shd w:fill="E8F6E4" w:color="auto" w:val="clear"/>
            <w:tcMar>
              <w:top w:type="dxa" w:w="90"/>
              <w:left w:type="dxa" w:w="120"/>
              <w:bottom w:type="dxa" w:w="90"/>
              <w:right w:type="dxa" w:w="120"/>
            </w:tcMar>
          </w:tcPr>
          <w:p>
            <w:pPr>
              <w:spacing w:line="276"/>
            </w:pPr>
            <w:r>
              <w:t xml:space="preserve">On first use, the app asks why they are using it, how they have been feeling, when they wake up and sleep, what activities interest them, how strong their support system is, their course, and their age group.</w:t>
            </w:r>
          </w:p>
        </w:tc>
      </w:tr>
      <w:tr>
        <w:trPr>
          <w:cantSplit/>
        </w:trPr>
        <w:tc>
          <w:tcPr>
            <w:tcW w:type="dxa" w:w="2600"/>
            <w:tcBorders>
              <w:top w:val="single" w:color="BFD8B8" w:sz="4"/>
              <w:left w:val="single" w:color="BFD8B8" w:sz="4"/>
              <w:bottom w:val="single" w:color="BFD8B8" w:sz="4"/>
              <w:right w:val="single" w:color="BFD8B8" w:sz="4"/>
            </w:tcBorders>
            <w:tcMar>
              <w:top w:type="dxa" w:w="90"/>
              <w:left w:type="dxa" w:w="120"/>
              <w:bottom w:type="dxa" w:w="90"/>
              <w:right w:type="dxa" w:w="120"/>
            </w:tcMar>
          </w:tcPr>
          <w:p>
            <w:pPr>
              <w:spacing w:line="276"/>
            </w:pPr>
            <w:r>
              <w:rPr>
                <w:b/>
                <w:bCs/>
              </w:rPr>
              <w:t xml:space="preserve">Daily check-in</w:t>
            </w:r>
          </w:p>
        </w:tc>
        <w:tc>
          <w:tcPr>
            <w:tcW w:type="dxa" w:w="6760"/>
            <w:tcBorders>
              <w:top w:val="single" w:color="BFD8B8" w:sz="4"/>
              <w:left w:val="single" w:color="BFD8B8" w:sz="4"/>
              <w:bottom w:val="single" w:color="BFD8B8" w:sz="4"/>
              <w:right w:val="single" w:color="BFD8B8" w:sz="4"/>
            </w:tcBorders>
            <w:tcMar>
              <w:top w:type="dxa" w:w="90"/>
              <w:left w:type="dxa" w:w="120"/>
              <w:bottom w:type="dxa" w:w="90"/>
              <w:right w:type="dxa" w:w="120"/>
            </w:tcMar>
          </w:tcPr>
          <w:p>
            <w:pPr>
              <w:spacing w:line="276"/>
            </w:pPr>
            <w:r>
              <w:t xml:space="preserve">A quick set of questions each day: mood, stress level, and how ready they feel for the day. They can also note what they did and who they spent time with, and write a short reflection.</w:t>
            </w:r>
          </w:p>
        </w:tc>
      </w:tr>
      <w:tr>
        <w:trPr>
          <w:cantSplit/>
        </w:trPr>
        <w:tc>
          <w:tcPr>
            <w:tcW w:type="dxa" w:w="2600"/>
            <w:tcBorders>
              <w:top w:val="single" w:color="BFD8B8" w:sz="4"/>
              <w:left w:val="single" w:color="BFD8B8" w:sz="4"/>
              <w:bottom w:val="single" w:color="BFD8B8" w:sz="4"/>
              <w:right w:val="single" w:color="BFD8B8" w:sz="4"/>
            </w:tcBorders>
            <w:shd w:fill="E8F6E4" w:color="auto" w:val="clear"/>
            <w:tcMar>
              <w:top w:type="dxa" w:w="90"/>
              <w:left w:type="dxa" w:w="120"/>
              <w:bottom w:type="dxa" w:w="90"/>
              <w:right w:type="dxa" w:w="120"/>
            </w:tcMar>
          </w:tcPr>
          <w:p>
            <w:pPr>
              <w:spacing w:line="276"/>
            </w:pPr>
            <w:r>
              <w:rPr>
                <w:b/>
                <w:bCs/>
              </w:rPr>
              <w:t xml:space="preserve">Quick mode</w:t>
            </w:r>
          </w:p>
        </w:tc>
        <w:tc>
          <w:tcPr>
            <w:tcW w:type="dxa" w:w="6760"/>
            <w:tcBorders>
              <w:top w:val="single" w:color="BFD8B8" w:sz="4"/>
              <w:left w:val="single" w:color="BFD8B8" w:sz="4"/>
              <w:bottom w:val="single" w:color="BFD8B8" w:sz="4"/>
              <w:right w:val="single" w:color="BFD8B8" w:sz="4"/>
            </w:tcBorders>
            <w:shd w:fill="E8F6E4" w:color="auto" w:val="clear"/>
            <w:tcMar>
              <w:top w:type="dxa" w:w="90"/>
              <w:left w:type="dxa" w:w="120"/>
              <w:bottom w:type="dxa" w:w="90"/>
              <w:right w:type="dxa" w:w="120"/>
            </w:tcMar>
          </w:tcPr>
          <w:p>
            <w:pPr>
              <w:spacing w:line="276"/>
            </w:pPr>
            <w:r>
              <w:t xml:space="preserve">A shorter check-in for busy days (called "high-demand mode" in the app).</w:t>
            </w:r>
          </w:p>
        </w:tc>
      </w:tr>
      <w:tr>
        <w:trPr>
          <w:cantSplit/>
        </w:trPr>
        <w:tc>
          <w:tcPr>
            <w:tcW w:type="dxa" w:w="2600"/>
            <w:tcBorders>
              <w:top w:val="single" w:color="BFD8B8" w:sz="4"/>
              <w:left w:val="single" w:color="BFD8B8" w:sz="4"/>
              <w:bottom w:val="single" w:color="BFD8B8" w:sz="4"/>
              <w:right w:val="single" w:color="BFD8B8" w:sz="4"/>
            </w:tcBorders>
            <w:tcMar>
              <w:top w:type="dxa" w:w="90"/>
              <w:left w:type="dxa" w:w="120"/>
              <w:bottom w:type="dxa" w:w="90"/>
              <w:right w:type="dxa" w:w="120"/>
            </w:tcMar>
          </w:tcPr>
          <w:p>
            <w:pPr>
              <w:spacing w:line="276"/>
            </w:pPr>
            <w:r>
              <w:rPr>
                <w:b/>
                <w:bCs/>
              </w:rPr>
              <w:t xml:space="preserve">Home screen</w:t>
            </w:r>
          </w:p>
        </w:tc>
        <w:tc>
          <w:tcPr>
            <w:tcW w:type="dxa" w:w="6760"/>
            <w:tcBorders>
              <w:top w:val="single" w:color="BFD8B8" w:sz="4"/>
              <w:left w:val="single" w:color="BFD8B8" w:sz="4"/>
              <w:bottom w:val="single" w:color="BFD8B8" w:sz="4"/>
              <w:right w:val="single" w:color="BFD8B8" w:sz="4"/>
            </w:tcBorders>
            <w:tcMar>
              <w:top w:type="dxa" w:w="90"/>
              <w:left w:type="dxa" w:w="120"/>
              <w:bottom w:type="dxa" w:w="90"/>
              <w:right w:type="dxa" w:w="120"/>
            </w:tcMar>
          </w:tcPr>
          <w:p>
            <w:pPr>
              <w:spacing w:line="276"/>
            </w:pPr>
            <w:r>
              <w:t xml:space="preserve">Shows whether they checked in today, how many days in a row they have checked in, a weekly tracker, a growing "garden" that rewards progress, and a gentle warning if stress has been high.</w:t>
            </w:r>
          </w:p>
        </w:tc>
      </w:tr>
      <w:tr>
        <w:trPr>
          <w:cantSplit/>
        </w:trPr>
        <w:tc>
          <w:tcPr>
            <w:tcW w:type="dxa" w:w="2600"/>
            <w:tcBorders>
              <w:top w:val="single" w:color="BFD8B8" w:sz="4"/>
              <w:left w:val="single" w:color="BFD8B8" w:sz="4"/>
              <w:bottom w:val="single" w:color="BFD8B8" w:sz="4"/>
              <w:right w:val="single" w:color="BFD8B8" w:sz="4"/>
            </w:tcBorders>
            <w:shd w:fill="E8F6E4" w:color="auto" w:val="clear"/>
            <w:tcMar>
              <w:top w:type="dxa" w:w="90"/>
              <w:left w:type="dxa" w:w="120"/>
              <w:bottom w:type="dxa" w:w="90"/>
              <w:right w:type="dxa" w:w="120"/>
            </w:tcMar>
          </w:tcPr>
          <w:p>
            <w:pPr>
              <w:spacing w:line="276"/>
            </w:pPr>
            <w:r>
              <w:rPr>
                <w:b/>
                <w:bCs/>
              </w:rPr>
              <w:t xml:space="preserve">Personal insights</w:t>
            </w:r>
          </w:p>
        </w:tc>
        <w:tc>
          <w:tcPr>
            <w:tcW w:type="dxa" w:w="6760"/>
            <w:tcBorders>
              <w:top w:val="single" w:color="BFD8B8" w:sz="4"/>
              <w:left w:val="single" w:color="BFD8B8" w:sz="4"/>
              <w:bottom w:val="single" w:color="BFD8B8" w:sz="4"/>
              <w:right w:val="single" w:color="BFD8B8" w:sz="4"/>
            </w:tcBorders>
            <w:shd w:fill="E8F6E4" w:color="auto" w:val="clear"/>
            <w:tcMar>
              <w:top w:type="dxa" w:w="90"/>
              <w:left w:type="dxa" w:w="120"/>
              <w:bottom w:type="dxa" w:w="90"/>
              <w:right w:type="dxa" w:w="120"/>
            </w:tcMar>
          </w:tcPr>
          <w:p>
            <w:pPr>
              <w:spacing w:line="276"/>
            </w:pPr>
            <w:r>
              <w:t xml:space="preserve">After each check-in, short messages point out patterns, plus one self-care tip picked for them.</w:t>
            </w:r>
          </w:p>
        </w:tc>
      </w:tr>
      <w:tr>
        <w:trPr>
          <w:cantSplit/>
        </w:trPr>
        <w:tc>
          <w:tcPr>
            <w:tcW w:type="dxa" w:w="2600"/>
            <w:tcBorders>
              <w:top w:val="single" w:color="BFD8B8" w:sz="4"/>
              <w:left w:val="single" w:color="BFD8B8" w:sz="4"/>
              <w:bottom w:val="single" w:color="BFD8B8" w:sz="4"/>
              <w:right w:val="single" w:color="BFD8B8" w:sz="4"/>
            </w:tcBorders>
            <w:tcMar>
              <w:top w:type="dxa" w:w="90"/>
              <w:left w:type="dxa" w:w="120"/>
              <w:bottom w:type="dxa" w:w="90"/>
              <w:right w:type="dxa" w:w="120"/>
            </w:tcMar>
          </w:tcPr>
          <w:p>
            <w:pPr>
              <w:spacing w:line="276"/>
            </w:pPr>
            <w:r>
              <w:rPr>
                <w:b/>
                <w:bCs/>
              </w:rPr>
              <w:t xml:space="preserve">Charts</w:t>
            </w:r>
          </w:p>
        </w:tc>
        <w:tc>
          <w:tcPr>
            <w:tcW w:type="dxa" w:w="6760"/>
            <w:tcBorders>
              <w:top w:val="single" w:color="BFD8B8" w:sz="4"/>
              <w:left w:val="single" w:color="BFD8B8" w:sz="4"/>
              <w:bottom w:val="single" w:color="BFD8B8" w:sz="4"/>
              <w:right w:val="single" w:color="BFD8B8" w:sz="4"/>
            </w:tcBorders>
            <w:tcMar>
              <w:top w:type="dxa" w:w="90"/>
              <w:left w:type="dxa" w:w="120"/>
              <w:bottom w:type="dxa" w:w="90"/>
              <w:right w:type="dxa" w:w="120"/>
            </w:tcMar>
          </w:tcPr>
          <w:p>
            <w:pPr>
              <w:spacing w:line="276"/>
            </w:pPr>
            <w:r>
              <w:t xml:space="preserve">Line graphs of mood, stress, and readiness over the last 7 or 14 days, with a simple summary such as "trending up" or "holding steady."</w:t>
            </w:r>
          </w:p>
        </w:tc>
      </w:tr>
      <w:tr>
        <w:trPr>
          <w:cantSplit/>
        </w:trPr>
        <w:tc>
          <w:tcPr>
            <w:tcW w:type="dxa" w:w="2600"/>
            <w:tcBorders>
              <w:top w:val="single" w:color="BFD8B8" w:sz="4"/>
              <w:left w:val="single" w:color="BFD8B8" w:sz="4"/>
              <w:bottom w:val="single" w:color="BFD8B8" w:sz="4"/>
              <w:right w:val="single" w:color="BFD8B8" w:sz="4"/>
            </w:tcBorders>
            <w:shd w:fill="E8F6E4" w:color="auto" w:val="clear"/>
            <w:tcMar>
              <w:top w:type="dxa" w:w="90"/>
              <w:left w:type="dxa" w:w="120"/>
              <w:bottom w:type="dxa" w:w="90"/>
              <w:right w:type="dxa" w:w="120"/>
            </w:tcMar>
          </w:tcPr>
          <w:p>
            <w:pPr>
              <w:spacing w:line="276"/>
            </w:pPr>
            <w:r>
              <w:rPr>
                <w:b/>
                <w:bCs/>
              </w:rPr>
              <w:t xml:space="preserve">Weekly summary</w:t>
            </w:r>
          </w:p>
        </w:tc>
        <w:tc>
          <w:tcPr>
            <w:tcW w:type="dxa" w:w="6760"/>
            <w:tcBorders>
              <w:top w:val="single" w:color="BFD8B8" w:sz="4"/>
              <w:left w:val="single" w:color="BFD8B8" w:sz="4"/>
              <w:bottom w:val="single" w:color="BFD8B8" w:sz="4"/>
              <w:right w:val="single" w:color="BFD8B8" w:sz="4"/>
            </w:tcBorders>
            <w:shd w:fill="E8F6E4" w:color="auto" w:val="clear"/>
            <w:tcMar>
              <w:top w:type="dxa" w:w="90"/>
              <w:left w:type="dxa" w:w="120"/>
              <w:bottom w:type="dxa" w:w="90"/>
              <w:right w:type="dxa" w:w="120"/>
            </w:tcMar>
          </w:tcPr>
          <w:p>
            <w:pPr>
              <w:spacing w:line="276"/>
            </w:pPr>
            <w:r>
              <w:t xml:space="preserve">Average stress for the week, the best day, and the hardest day.</w:t>
            </w:r>
          </w:p>
        </w:tc>
      </w:tr>
      <w:tr>
        <w:trPr>
          <w:cantSplit/>
        </w:trPr>
        <w:tc>
          <w:tcPr>
            <w:tcW w:type="dxa" w:w="2600"/>
            <w:tcBorders>
              <w:top w:val="single" w:color="BFD8B8" w:sz="4"/>
              <w:left w:val="single" w:color="BFD8B8" w:sz="4"/>
              <w:bottom w:val="single" w:color="BFD8B8" w:sz="4"/>
              <w:right w:val="single" w:color="BFD8B8" w:sz="4"/>
            </w:tcBorders>
            <w:tcMar>
              <w:top w:type="dxa" w:w="90"/>
              <w:left w:type="dxa" w:w="120"/>
              <w:bottom w:type="dxa" w:w="90"/>
              <w:right w:type="dxa" w:w="120"/>
            </w:tcMar>
          </w:tcPr>
          <w:p>
            <w:pPr>
              <w:spacing w:line="276"/>
            </w:pPr>
            <w:r>
              <w:rPr>
                <w:b/>
                <w:bCs/>
              </w:rPr>
              <w:t xml:space="preserve">Exercise library</w:t>
            </w:r>
          </w:p>
        </w:tc>
        <w:tc>
          <w:tcPr>
            <w:tcW w:type="dxa" w:w="6760"/>
            <w:tcBorders>
              <w:top w:val="single" w:color="BFD8B8" w:sz="4"/>
              <w:left w:val="single" w:color="BFD8B8" w:sz="4"/>
              <w:bottom w:val="single" w:color="BFD8B8" w:sz="4"/>
              <w:right w:val="single" w:color="BFD8B8" w:sz="4"/>
            </w:tcBorders>
            <w:tcMar>
              <w:top w:type="dxa" w:w="90"/>
              <w:left w:type="dxa" w:w="120"/>
              <w:bottom w:type="dxa" w:w="90"/>
              <w:right w:type="dxa" w:w="120"/>
            </w:tcMar>
          </w:tcPr>
          <w:p>
            <w:pPr>
              <w:spacing w:line="276"/>
            </w:pPr>
            <w:r>
              <w:t xml:space="preserve">Eight short guided activities (breathing, grounding, writing, movement, rest). Users can save a note each time they finish one.</w:t>
            </w:r>
          </w:p>
        </w:tc>
      </w:tr>
      <w:tr>
        <w:trPr>
          <w:cantSplit/>
        </w:trPr>
        <w:tc>
          <w:tcPr>
            <w:tcW w:type="dxa" w:w="2600"/>
            <w:tcBorders>
              <w:top w:val="single" w:color="BFD8B8" w:sz="4"/>
              <w:left w:val="single" w:color="BFD8B8" w:sz="4"/>
              <w:bottom w:val="single" w:color="BFD8B8" w:sz="4"/>
              <w:right w:val="single" w:color="BFD8B8" w:sz="4"/>
            </w:tcBorders>
            <w:shd w:fill="E8F6E4" w:color="auto" w:val="clear"/>
            <w:tcMar>
              <w:top w:type="dxa" w:w="90"/>
              <w:left w:type="dxa" w:w="120"/>
              <w:bottom w:type="dxa" w:w="90"/>
              <w:right w:type="dxa" w:w="120"/>
            </w:tcMar>
          </w:tcPr>
          <w:p>
            <w:pPr>
              <w:spacing w:line="276"/>
            </w:pPr>
            <w:r>
              <w:rPr>
                <w:b/>
                <w:bCs/>
              </w:rPr>
              <w:t xml:space="preserve">5-day starter program</w:t>
            </w:r>
          </w:p>
        </w:tc>
        <w:tc>
          <w:tcPr>
            <w:tcW w:type="dxa" w:w="6760"/>
            <w:tcBorders>
              <w:top w:val="single" w:color="BFD8B8" w:sz="4"/>
              <w:left w:val="single" w:color="BFD8B8" w:sz="4"/>
              <w:bottom w:val="single" w:color="BFD8B8" w:sz="4"/>
              <w:right w:val="single" w:color="BFD8B8" w:sz="4"/>
            </w:tcBorders>
            <w:shd w:fill="E8F6E4" w:color="auto" w:val="clear"/>
            <w:tcMar>
              <w:top w:type="dxa" w:w="90"/>
              <w:left w:type="dxa" w:w="120"/>
              <w:bottom w:type="dxa" w:w="90"/>
              <w:right w:type="dxa" w:w="120"/>
            </w:tcMar>
          </w:tcPr>
          <w:p>
            <w:pPr>
              <w:spacing w:line="276"/>
            </w:pPr>
            <w:r>
              <w:t xml:space="preserve">A beginner's guide that introduces one small practice per day.</w:t>
            </w:r>
          </w:p>
        </w:tc>
      </w:tr>
      <w:tr>
        <w:trPr>
          <w:cantSplit/>
        </w:trPr>
        <w:tc>
          <w:tcPr>
            <w:tcW w:type="dxa" w:w="2600"/>
            <w:tcBorders>
              <w:top w:val="single" w:color="BFD8B8" w:sz="4"/>
              <w:left w:val="single" w:color="BFD8B8" w:sz="4"/>
              <w:bottom w:val="single" w:color="BFD8B8" w:sz="4"/>
              <w:right w:val="single" w:color="BFD8B8" w:sz="4"/>
            </w:tcBorders>
            <w:tcMar>
              <w:top w:type="dxa" w:w="90"/>
              <w:left w:type="dxa" w:w="120"/>
              <w:bottom w:type="dxa" w:w="90"/>
              <w:right w:type="dxa" w:w="120"/>
            </w:tcMar>
          </w:tcPr>
          <w:p>
            <w:pPr>
              <w:spacing w:line="276"/>
            </w:pPr>
            <w:r>
              <w:rPr>
                <w:b/>
                <w:bCs/>
              </w:rPr>
              <w:t xml:space="preserve">Streak goals and celebrations</w:t>
            </w:r>
          </w:p>
        </w:tc>
        <w:tc>
          <w:tcPr>
            <w:tcW w:type="dxa" w:w="6760"/>
            <w:tcBorders>
              <w:top w:val="single" w:color="BFD8B8" w:sz="4"/>
              <w:left w:val="single" w:color="BFD8B8" w:sz="4"/>
              <w:bottom w:val="single" w:color="BFD8B8" w:sz="4"/>
              <w:right w:val="single" w:color="BFD8B8" w:sz="4"/>
            </w:tcBorders>
            <w:tcMar>
              <w:top w:type="dxa" w:w="90"/>
              <w:left w:type="dxa" w:w="120"/>
              <w:bottom w:type="dxa" w:w="90"/>
              <w:right w:type="dxa" w:w="120"/>
            </w:tcMar>
          </w:tcPr>
          <w:p>
            <w:pPr>
              <w:spacing w:line="276"/>
            </w:pPr>
            <w:r>
              <w:t xml:space="preserve">Users can set a goal (for example, check in 14 days in a row). The app celebrates when they reach 3, 7, 14, and 30 days.</w:t>
            </w:r>
          </w:p>
        </w:tc>
      </w:tr>
      <w:tr>
        <w:trPr>
          <w:cantSplit/>
        </w:trPr>
        <w:tc>
          <w:tcPr>
            <w:tcW w:type="dxa" w:w="2600"/>
            <w:tcBorders>
              <w:top w:val="single" w:color="BFD8B8" w:sz="4"/>
              <w:left w:val="single" w:color="BFD8B8" w:sz="4"/>
              <w:bottom w:val="single" w:color="BFD8B8" w:sz="4"/>
              <w:right w:val="single" w:color="BFD8B8" w:sz="4"/>
            </w:tcBorders>
            <w:shd w:fill="E8F6E4" w:color="auto" w:val="clear"/>
            <w:tcMar>
              <w:top w:type="dxa" w:w="90"/>
              <w:left w:type="dxa" w:w="120"/>
              <w:bottom w:type="dxa" w:w="90"/>
              <w:right w:type="dxa" w:w="120"/>
            </w:tcMar>
          </w:tcPr>
          <w:p>
            <w:pPr>
              <w:spacing w:line="276"/>
            </w:pPr>
            <w:r>
              <w:rPr>
                <w:b/>
                <w:bCs/>
              </w:rPr>
              <w:t xml:space="preserve">Journal</w:t>
            </w:r>
          </w:p>
        </w:tc>
        <w:tc>
          <w:tcPr>
            <w:tcW w:type="dxa" w:w="6760"/>
            <w:tcBorders>
              <w:top w:val="single" w:color="BFD8B8" w:sz="4"/>
              <w:left w:val="single" w:color="BFD8B8" w:sz="4"/>
              <w:bottom w:val="single" w:color="BFD8B8" w:sz="4"/>
              <w:right w:val="single" w:color="BFD8B8" w:sz="4"/>
            </w:tcBorders>
            <w:shd w:fill="E8F6E4" w:color="auto" w:val="clear"/>
            <w:tcMar>
              <w:top w:type="dxa" w:w="90"/>
              <w:left w:type="dxa" w:w="120"/>
              <w:bottom w:type="dxa" w:w="90"/>
              <w:right w:type="dxa" w:w="120"/>
            </w:tcMar>
          </w:tcPr>
          <w:p>
            <w:pPr>
              <w:spacing w:line="276"/>
            </w:pPr>
            <w:r>
              <w:t xml:space="preserve">A private space to write entries with a title. Entries can be edited or deleted.</w:t>
            </w:r>
          </w:p>
        </w:tc>
      </w:tr>
      <w:tr>
        <w:trPr>
          <w:cantSplit/>
        </w:trPr>
        <w:tc>
          <w:tcPr>
            <w:tcW w:type="dxa" w:w="2600"/>
            <w:tcBorders>
              <w:top w:val="single" w:color="BFD8B8" w:sz="4"/>
              <w:left w:val="single" w:color="BFD8B8" w:sz="4"/>
              <w:bottom w:val="single" w:color="BFD8B8" w:sz="4"/>
              <w:right w:val="single" w:color="BFD8B8" w:sz="4"/>
            </w:tcBorders>
            <w:tcMar>
              <w:top w:type="dxa" w:w="90"/>
              <w:left w:type="dxa" w:w="120"/>
              <w:bottom w:type="dxa" w:w="90"/>
              <w:right w:type="dxa" w:w="120"/>
            </w:tcMar>
          </w:tcPr>
          <w:p>
            <w:pPr>
              <w:spacing w:line="276"/>
            </w:pPr>
            <w:r>
              <w:rPr>
                <w:b/>
                <w:bCs/>
              </w:rPr>
              <w:t xml:space="preserve">Reminders</w:t>
            </w:r>
          </w:p>
        </w:tc>
        <w:tc>
          <w:tcPr>
            <w:tcW w:type="dxa" w:w="6760"/>
            <w:tcBorders>
              <w:top w:val="single" w:color="BFD8B8" w:sz="4"/>
              <w:left w:val="single" w:color="BFD8B8" w:sz="4"/>
              <w:bottom w:val="single" w:color="BFD8B8" w:sz="4"/>
              <w:right w:val="single" w:color="BFD8B8" w:sz="4"/>
            </w:tcBorders>
            <w:tcMar>
              <w:top w:type="dxa" w:w="90"/>
              <w:left w:type="dxa" w:w="120"/>
              <w:bottom w:type="dxa" w:w="90"/>
              <w:right w:type="dxa" w:w="120"/>
            </w:tcMar>
          </w:tcPr>
          <w:p>
            <w:pPr>
              <w:spacing w:line="276"/>
            </w:pPr>
            <w:r>
              <w:t xml:space="preserve">A daily reminder to check in (7:00 PM by default) and optional encouraging quotes every two hours.</w:t>
            </w:r>
          </w:p>
        </w:tc>
      </w:tr>
      <w:tr>
        <w:trPr>
          <w:cantSplit/>
        </w:trPr>
        <w:tc>
          <w:tcPr>
            <w:tcW w:type="dxa" w:w="2600"/>
            <w:tcBorders>
              <w:top w:val="single" w:color="BFD8B8" w:sz="4"/>
              <w:left w:val="single" w:color="BFD8B8" w:sz="4"/>
              <w:bottom w:val="single" w:color="BFD8B8" w:sz="4"/>
              <w:right w:val="single" w:color="BFD8B8" w:sz="4"/>
            </w:tcBorders>
            <w:shd w:fill="E8F6E4" w:color="auto" w:val="clear"/>
            <w:tcMar>
              <w:top w:type="dxa" w:w="90"/>
              <w:left w:type="dxa" w:w="120"/>
              <w:bottom w:type="dxa" w:w="90"/>
              <w:right w:type="dxa" w:w="120"/>
            </w:tcMar>
          </w:tcPr>
          <w:p>
            <w:pPr>
              <w:spacing w:line="276"/>
            </w:pPr>
            <w:r>
              <w:rPr>
                <w:b/>
                <w:bCs/>
              </w:rPr>
              <w:t xml:space="preserve">Terms and Privacy Policy</w:t>
            </w:r>
          </w:p>
        </w:tc>
        <w:tc>
          <w:tcPr>
            <w:tcW w:type="dxa" w:w="6760"/>
            <w:tcBorders>
              <w:top w:val="single" w:color="BFD8B8" w:sz="4"/>
              <w:left w:val="single" w:color="BFD8B8" w:sz="4"/>
              <w:bottom w:val="single" w:color="BFD8B8" w:sz="4"/>
              <w:right w:val="single" w:color="BFD8B8" w:sz="4"/>
            </w:tcBorders>
            <w:shd w:fill="E8F6E4" w:color="auto" w:val="clear"/>
            <w:tcMar>
              <w:top w:type="dxa" w:w="90"/>
              <w:left w:type="dxa" w:w="120"/>
              <w:bottom w:type="dxa" w:w="90"/>
              <w:right w:type="dxa" w:w="120"/>
            </w:tcMar>
          </w:tcPr>
          <w:p>
            <w:pPr>
              <w:spacing w:line="276"/>
            </w:pPr>
            <w:r>
              <w:t xml:space="preserve">Built-in legal pages written with the Philippine Data Privacy Act of 2012 in mind.</w:t>
            </w:r>
          </w:p>
        </w:tc>
      </w:tr>
    </w:tbl>
    <w:p>
      <w:pPr>
        <w:pStyle w:val="Heading1"/>
      </w:pPr>
      <w:r>
        <w:t xml:space="preserve">3. How a user moves through the app</w:t>
      </w:r>
    </w:p>
    <w:p>
      <w:pPr>
        <w:pStyle w:val="Heading2"/>
      </w:pPr>
      <w:r>
        <w:t xml:space="preserve">First time using the app</w:t>
      </w:r>
    </w:p>
    <w:p>
      <w:pPr>
        <w:pStyle w:val="ListParagraph"/>
        <w:numPr>
          <w:ilvl w:val="0"/>
          <w:numId w:val="2"/>
        </w:numPr>
        <w:spacing w:after="80" w:line="290"/>
      </w:pPr>
      <w:r>
        <w:rPr>
          <w:b/>
          <w:bCs/>
        </w:rPr>
        <w:t xml:space="preserve">Welcome screen.</w:t>
      </w:r>
      <w:r>
        <w:t xml:space="preserve"> The user taps "Get started" (new user) or "Sign in" (existing account).</w:t>
      </w:r>
    </w:p>
    <w:p>
      <w:pPr>
        <w:pStyle w:val="ListParagraph"/>
        <w:numPr>
          <w:ilvl w:val="0"/>
          <w:numId w:val="2"/>
        </w:numPr>
        <w:spacing w:after="80" w:line="290"/>
      </w:pPr>
      <w:r>
        <w:rPr>
          <w:b/>
          <w:bCs/>
        </w:rPr>
        <w:t xml:space="preserve">Short loading screen and a greeting from Wabby</w:t>
      </w:r>
      <w:r>
        <w:t xml:space="preserve"> ("Mabuhay! I'm Wabby!").</w:t>
      </w:r>
    </w:p>
    <w:p>
      <w:pPr>
        <w:pStyle w:val="ListParagraph"/>
        <w:numPr>
          <w:ilvl w:val="0"/>
          <w:numId w:val="2"/>
        </w:numPr>
        <w:spacing w:after="80" w:line="290"/>
      </w:pPr>
      <w:r>
        <w:rPr>
          <w:b/>
          <w:bCs/>
        </w:rPr>
        <w:t xml:space="preserve">Create an account or sign in.</w:t>
      </w:r>
      <w:r>
        <w:t xml:space="preserve"> New users enter their email, password (at least 6 characters), name, birthday, and agree to the privacy notice.</w:t>
      </w:r>
    </w:p>
    <w:p>
      <w:pPr>
        <w:pStyle w:val="ListParagraph"/>
        <w:numPr>
          <w:ilvl w:val="0"/>
          <w:numId w:val="2"/>
        </w:numPr>
        <w:spacing w:after="80" w:line="290"/>
      </w:pPr>
      <w:r>
        <w:rPr>
          <w:b/>
          <w:bCs/>
        </w:rPr>
        <w:t xml:space="preserve">An inspiring quote.</w:t>
      </w:r>
    </w:p>
    <w:p>
      <w:pPr>
        <w:pStyle w:val="ListParagraph"/>
        <w:numPr>
          <w:ilvl w:val="0"/>
          <w:numId w:val="2"/>
        </w:numPr>
        <w:spacing w:after="80" w:line="290"/>
      </w:pPr>
      <w:r>
        <w:rPr>
          <w:b/>
          <w:bCs/>
        </w:rPr>
        <w:t xml:space="preserve">"What brings you here?"</w:t>
      </w:r>
      <w:r>
        <w:t xml:space="preserve"> The user can pick more than one reason, such as academic stress, adjusting to OJT, sleep problems, anxiety, relationship challenges, or a big life change.</w:t>
      </w:r>
    </w:p>
    <w:p>
      <w:pPr>
        <w:pStyle w:val="ListParagraph"/>
        <w:numPr>
          <w:ilvl w:val="0"/>
          <w:numId w:val="2"/>
        </w:numPr>
        <w:spacing w:after="80" w:line="290"/>
      </w:pPr>
      <w:r>
        <w:rPr>
          <w:b/>
          <w:bCs/>
        </w:rPr>
        <w:t xml:space="preserve">"How have you been lately?"</w:t>
      </w:r>
      <w:r>
        <w:t xml:space="preserve"> Difficult, ongoing struggles, or okay. Followed by an encouraging message.</w:t>
      </w:r>
    </w:p>
    <w:p>
      <w:pPr>
        <w:pStyle w:val="ListParagraph"/>
        <w:numPr>
          <w:ilvl w:val="0"/>
          <w:numId w:val="2"/>
        </w:numPr>
        <w:spacing w:after="80" w:line="290"/>
      </w:pPr>
      <w:r>
        <w:rPr>
          <w:b/>
          <w:bCs/>
        </w:rPr>
        <w:t xml:space="preserve">Six personal questions:</w:t>
      </w:r>
      <w:r>
        <w:t xml:space="preserve"> wake-up time, bedtime, interests (16 choices, such as meditation, study focus, and board exam prep), support system, course, and age group.</w:t>
      </w:r>
    </w:p>
    <w:p>
      <w:pPr>
        <w:pStyle w:val="ListParagraph"/>
        <w:numPr>
          <w:ilvl w:val="0"/>
          <w:numId w:val="2"/>
        </w:numPr>
        <w:spacing w:after="80" w:line="290"/>
      </w:pPr>
      <w:r>
        <w:rPr>
          <w:b/>
          <w:bCs/>
        </w:rPr>
        <w:t xml:space="preserve">Summary screen.</w:t>
      </w:r>
      <w:r>
        <w:t xml:space="preserve"> The app shows all the answers. Tapping "Enter" saves them and opens the home screen.</w:t>
      </w:r>
    </w:p>
    <w:p>
      <w:pPr>
        <w:spacing w:after="140" w:line="300"/>
      </w:pPr>
      <w:r>
        <w:t xml:space="preserve">After this, returning users who are still signed in go straight to the home screen whenever they open the app.</w:t>
      </w:r>
    </w:p>
    <w:p>
      <w:pPr>
        <w:pStyle w:val="Heading2"/>
      </w:pPr>
      <w:r>
        <w:t xml:space="preserve">The daily check-in</w:t>
      </w:r>
    </w:p>
    <w:p>
      <w:pPr>
        <w:spacing w:after="140" w:line="300"/>
      </w:pPr>
      <w:r>
        <w:t xml:space="preserve">From the home screen, the user taps to start a check-in. There are two versions: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FD8B8" w:sz="4"/>
              <w:left w:val="single" w:color="BFD8B8" w:sz="4"/>
              <w:bottom w:val="single" w:color="BFD8B8" w:sz="4"/>
              <w:right w:val="single" w:color="BFD8B8" w:sz="4"/>
            </w:tcBorders>
            <w:shd w:fill="0D3A0C" w:color="auto" w:val="clear"/>
            <w:tcMar>
              <w:top w:type="dxa" w:w="90"/>
              <w:left w:type="dxa" w:w="120"/>
              <w:bottom w:type="dxa" w:w="90"/>
              <w:right w:type="dxa" w:w="120"/>
            </w:tcMar>
          </w:tcPr>
          <w:p>
            <w:pPr>
              <w:spacing w:line="276"/>
            </w:pPr>
            <w:r>
              <w:rPr>
                <w:b/>
                <w:bCs/>
                <w:color w:val="FFFFFF"/>
              </w:rPr>
              <w:t xml:space="preserve">Version</w:t>
            </w:r>
          </w:p>
        </w:tc>
        <w:tc>
          <w:tcPr>
            <w:tcW w:type="dxa" w:w="6560"/>
            <w:tcBorders>
              <w:top w:val="single" w:color="BFD8B8" w:sz="4"/>
              <w:left w:val="single" w:color="BFD8B8" w:sz="4"/>
              <w:bottom w:val="single" w:color="BFD8B8" w:sz="4"/>
              <w:right w:val="single" w:color="BFD8B8" w:sz="4"/>
            </w:tcBorders>
            <w:shd w:fill="0D3A0C" w:color="auto" w:val="clear"/>
            <w:tcMar>
              <w:top w:type="dxa" w:w="90"/>
              <w:left w:type="dxa" w:w="120"/>
              <w:bottom w:type="dxa" w:w="90"/>
              <w:right w:type="dxa" w:w="120"/>
            </w:tcMar>
          </w:tcPr>
          <w:p>
            <w:pPr>
              <w:spacing w:line="276"/>
            </w:pPr>
            <w:r>
              <w:rPr>
                <w:b/>
                <w:bCs/>
                <w:color w:val="FFFFFF"/>
              </w:rPr>
              <w:t xml:space="preserve">Questions asked</w:t>
            </w:r>
          </w:p>
        </w:tc>
      </w:tr>
      <w:tr>
        <w:trPr>
          <w:cantSplit/>
        </w:trPr>
        <w:tc>
          <w:tcPr>
            <w:tcW w:type="dxa" w:w="2800"/>
            <w:tcBorders>
              <w:top w:val="single" w:color="BFD8B8" w:sz="4"/>
              <w:left w:val="single" w:color="BFD8B8" w:sz="4"/>
              <w:bottom w:val="single" w:color="BFD8B8" w:sz="4"/>
              <w:right w:val="single" w:color="BFD8B8" w:sz="4"/>
            </w:tcBorders>
            <w:tcMar>
              <w:top w:type="dxa" w:w="90"/>
              <w:left w:type="dxa" w:w="120"/>
              <w:bottom w:type="dxa" w:w="90"/>
              <w:right w:type="dxa" w:w="120"/>
            </w:tcMar>
          </w:tcPr>
          <w:p>
            <w:pPr>
              <w:spacing w:line="276"/>
            </w:pPr>
            <w:r>
              <w:rPr>
                <w:b/>
                <w:bCs/>
              </w:rPr>
              <w:t xml:space="preserve">Regular check-in</w:t>
            </w:r>
            <w:r>
              <w:t xml:space="preserve"> (4 steps)</w:t>
            </w:r>
          </w:p>
        </w:tc>
        <w:tc>
          <w:tcPr>
            <w:tcW w:type="dxa" w:w="6560"/>
            <w:tcBorders>
              <w:top w:val="single" w:color="BFD8B8" w:sz="4"/>
              <w:left w:val="single" w:color="BFD8B8" w:sz="4"/>
              <w:bottom w:val="single" w:color="BFD8B8" w:sz="4"/>
              <w:right w:val="single" w:color="BFD8B8" w:sz="4"/>
            </w:tcBorders>
            <w:tcMar>
              <w:top w:type="dxa" w:w="90"/>
              <w:left w:type="dxa" w:w="120"/>
              <w:bottom w:type="dxa" w:w="90"/>
              <w:right w:type="dxa" w:w="120"/>
            </w:tcMar>
          </w:tcPr>
          <w:p>
            <w:pPr>
              <w:spacing w:line="276"/>
            </w:pPr>
            <w:r>
              <w:t xml:space="preserve">1. Mood  →  2. Stress level  →  3. Readiness for the day  →  4. Activities, people, and an optional reflection (this last step can be skipped)</w:t>
            </w:r>
          </w:p>
        </w:tc>
      </w:tr>
      <w:tr>
        <w:trPr>
          <w:cantSplit/>
        </w:trPr>
        <w:tc>
          <w:tcPr>
            <w:tcW w:type="dxa" w:w="2800"/>
            <w:tcBorders>
              <w:top w:val="single" w:color="BFD8B8" w:sz="4"/>
              <w:left w:val="single" w:color="BFD8B8" w:sz="4"/>
              <w:bottom w:val="single" w:color="BFD8B8" w:sz="4"/>
              <w:right w:val="single" w:color="BFD8B8" w:sz="4"/>
            </w:tcBorders>
            <w:shd w:fill="E8F6E4" w:color="auto" w:val="clear"/>
            <w:tcMar>
              <w:top w:type="dxa" w:w="90"/>
              <w:left w:type="dxa" w:w="120"/>
              <w:bottom w:type="dxa" w:w="90"/>
              <w:right w:type="dxa" w:w="120"/>
            </w:tcMar>
          </w:tcPr>
          <w:p>
            <w:pPr>
              <w:spacing w:line="276"/>
            </w:pPr>
            <w:r>
              <w:rPr>
                <w:b/>
                <w:bCs/>
              </w:rPr>
              <w:t xml:space="preserve">Quick mode</w:t>
            </w:r>
            <w:r>
              <w:t xml:space="preserve"> (2 steps)</w:t>
            </w:r>
          </w:p>
        </w:tc>
        <w:tc>
          <w:tcPr>
            <w:tcW w:type="dxa" w:w="6560"/>
            <w:tcBorders>
              <w:top w:val="single" w:color="BFD8B8" w:sz="4"/>
              <w:left w:val="single" w:color="BFD8B8" w:sz="4"/>
              <w:bottom w:val="single" w:color="BFD8B8" w:sz="4"/>
              <w:right w:val="single" w:color="BFD8B8" w:sz="4"/>
            </w:tcBorders>
            <w:shd w:fill="E8F6E4" w:color="auto" w:val="clear"/>
            <w:tcMar>
              <w:top w:type="dxa" w:w="90"/>
              <w:left w:type="dxa" w:w="120"/>
              <w:bottom w:type="dxa" w:w="90"/>
              <w:right w:type="dxa" w:w="120"/>
            </w:tcMar>
          </w:tcPr>
          <w:p>
            <w:pPr>
              <w:spacing w:line="276"/>
            </w:pPr>
            <w:r>
              <w:t xml:space="preserve">1. Stress level  →  2. Readiness for the day</w:t>
            </w:r>
          </w:p>
        </w:tc>
      </w:tr>
    </w:tbl>
    <w:p>
      <w:pPr>
        <w:spacing w:after="120"/>
      </w:pPr>
    </w:p>
    <w:p>
      <w:pPr>
        <w:spacing w:after="140" w:line="300"/>
      </w:pPr>
      <w:r>
        <w:t xml:space="preserve">Only one check-in is kept per day. If the user checks in twice on the same day, the second one replaces the first.</w:t>
      </w:r>
    </w:p>
    <w:p>
      <w:pPr>
        <w:spacing w:after="140" w:line="300"/>
      </w:pPr>
      <w:r>
        <w:t xml:space="preserve">After finishing, the user sees a celebration screen if they just hit a streak milestone, then a "done" screen with personal feedback and a self-care tip, and finally returns home.</w:t>
      </w:r>
    </w:p>
    <w:p>
      <w:pPr>
        <w:pStyle w:val="Heading2"/>
      </w:pPr>
      <w:r>
        <w:t xml:space="preserve">The answer choices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FD8B8" w:sz="4"/>
              <w:left w:val="single" w:color="BFD8B8" w:sz="4"/>
              <w:bottom w:val="single" w:color="BFD8B8" w:sz="4"/>
              <w:right w:val="single" w:color="BFD8B8" w:sz="4"/>
            </w:tcBorders>
            <w:shd w:fill="0D3A0C" w:color="auto" w:val="clear"/>
            <w:tcMar>
              <w:top w:type="dxa" w:w="90"/>
              <w:left w:type="dxa" w:w="120"/>
              <w:bottom w:type="dxa" w:w="90"/>
              <w:right w:type="dxa" w:w="120"/>
            </w:tcMar>
          </w:tcPr>
          <w:p>
            <w:pPr>
              <w:spacing w:line="276"/>
            </w:pPr>
            <w:r>
              <w:rPr>
                <w:b/>
                <w:bCs/>
                <w:color w:val="FFFFFF"/>
              </w:rPr>
              <w:t xml:space="preserve">Question</w:t>
            </w:r>
          </w:p>
        </w:tc>
        <w:tc>
          <w:tcPr>
            <w:tcW w:type="dxa" w:w="6560"/>
            <w:tcBorders>
              <w:top w:val="single" w:color="BFD8B8" w:sz="4"/>
              <w:left w:val="single" w:color="BFD8B8" w:sz="4"/>
              <w:bottom w:val="single" w:color="BFD8B8" w:sz="4"/>
              <w:right w:val="single" w:color="BFD8B8" w:sz="4"/>
            </w:tcBorders>
            <w:shd w:fill="0D3A0C" w:color="auto" w:val="clear"/>
            <w:tcMar>
              <w:top w:type="dxa" w:w="90"/>
              <w:left w:type="dxa" w:w="120"/>
              <w:bottom w:type="dxa" w:w="90"/>
              <w:right w:type="dxa" w:w="120"/>
            </w:tcMar>
          </w:tcPr>
          <w:p>
            <w:pPr>
              <w:spacing w:line="276"/>
            </w:pPr>
            <w:r>
              <w:rPr>
                <w:b/>
                <w:bCs/>
                <w:color w:val="FFFFFF"/>
              </w:rPr>
              <w:t xml:space="preserve">Choices</w:t>
            </w:r>
          </w:p>
        </w:tc>
      </w:tr>
      <w:tr>
        <w:trPr>
          <w:cantSplit/>
        </w:trPr>
        <w:tc>
          <w:tcPr>
            <w:tcW w:type="dxa" w:w="2800"/>
            <w:tcBorders>
              <w:top w:val="single" w:color="BFD8B8" w:sz="4"/>
              <w:left w:val="single" w:color="BFD8B8" w:sz="4"/>
              <w:bottom w:val="single" w:color="BFD8B8" w:sz="4"/>
              <w:right w:val="single" w:color="BFD8B8" w:sz="4"/>
            </w:tcBorders>
            <w:tcMar>
              <w:top w:type="dxa" w:w="90"/>
              <w:left w:type="dxa" w:w="120"/>
              <w:bottom w:type="dxa" w:w="90"/>
              <w:right w:type="dxa" w:w="120"/>
            </w:tcMar>
          </w:tcPr>
          <w:p>
            <w:pPr>
              <w:spacing w:line="276"/>
            </w:pPr>
            <w:r>
              <w:t xml:space="preserve">Mood</w:t>
            </w:r>
          </w:p>
        </w:tc>
        <w:tc>
          <w:tcPr>
            <w:tcW w:type="dxa" w:w="6560"/>
            <w:tcBorders>
              <w:top w:val="single" w:color="BFD8B8" w:sz="4"/>
              <w:left w:val="single" w:color="BFD8B8" w:sz="4"/>
              <w:bottom w:val="single" w:color="BFD8B8" w:sz="4"/>
              <w:right w:val="single" w:color="BFD8B8" w:sz="4"/>
            </w:tcBorders>
            <w:tcMar>
              <w:top w:type="dxa" w:w="90"/>
              <w:left w:type="dxa" w:w="120"/>
              <w:bottom w:type="dxa" w:w="90"/>
              <w:right w:type="dxa" w:w="120"/>
            </w:tcMar>
          </w:tcPr>
          <w:p>
            <w:pPr>
              <w:spacing w:line="276"/>
            </w:pPr>
            <w:r>
              <w:t xml:space="preserve">😣 Very low, 😟 Low, 😐 Neutral, 🙂 Good, 😄 Great</w:t>
            </w:r>
          </w:p>
        </w:tc>
      </w:tr>
      <w:tr>
        <w:trPr>
          <w:cantSplit/>
        </w:trPr>
        <w:tc>
          <w:tcPr>
            <w:tcW w:type="dxa" w:w="2800"/>
            <w:tcBorders>
              <w:top w:val="single" w:color="BFD8B8" w:sz="4"/>
              <w:left w:val="single" w:color="BFD8B8" w:sz="4"/>
              <w:bottom w:val="single" w:color="BFD8B8" w:sz="4"/>
              <w:right w:val="single" w:color="BFD8B8" w:sz="4"/>
            </w:tcBorders>
            <w:shd w:fill="E8F6E4" w:color="auto" w:val="clear"/>
            <w:tcMar>
              <w:top w:type="dxa" w:w="90"/>
              <w:left w:type="dxa" w:w="120"/>
              <w:bottom w:type="dxa" w:w="90"/>
              <w:right w:type="dxa" w:w="120"/>
            </w:tcMar>
          </w:tcPr>
          <w:p>
            <w:pPr>
              <w:spacing w:line="276"/>
            </w:pPr>
            <w:r>
              <w:t xml:space="preserve">Stress</w:t>
            </w:r>
          </w:p>
        </w:tc>
        <w:tc>
          <w:tcPr>
            <w:tcW w:type="dxa" w:w="6560"/>
            <w:tcBorders>
              <w:top w:val="single" w:color="BFD8B8" w:sz="4"/>
              <w:left w:val="single" w:color="BFD8B8" w:sz="4"/>
              <w:bottom w:val="single" w:color="BFD8B8" w:sz="4"/>
              <w:right w:val="single" w:color="BFD8B8" w:sz="4"/>
            </w:tcBorders>
            <w:shd w:fill="E8F6E4" w:color="auto" w:val="clear"/>
            <w:tcMar>
              <w:top w:type="dxa" w:w="90"/>
              <w:left w:type="dxa" w:w="120"/>
              <w:bottom w:type="dxa" w:w="90"/>
              <w:right w:type="dxa" w:w="120"/>
            </w:tcMar>
          </w:tcPr>
          <w:p>
            <w:pPr>
              <w:spacing w:line="276"/>
            </w:pPr>
            <w:r>
              <w:t xml:space="preserve">Very low, Low, Moderate, High, Very high</w:t>
            </w:r>
          </w:p>
        </w:tc>
      </w:tr>
      <w:tr>
        <w:trPr>
          <w:cantSplit/>
        </w:trPr>
        <w:tc>
          <w:tcPr>
            <w:tcW w:type="dxa" w:w="2800"/>
            <w:tcBorders>
              <w:top w:val="single" w:color="BFD8B8" w:sz="4"/>
              <w:left w:val="single" w:color="BFD8B8" w:sz="4"/>
              <w:bottom w:val="single" w:color="BFD8B8" w:sz="4"/>
              <w:right w:val="single" w:color="BFD8B8" w:sz="4"/>
            </w:tcBorders>
            <w:tcMar>
              <w:top w:type="dxa" w:w="90"/>
              <w:left w:type="dxa" w:w="120"/>
              <w:bottom w:type="dxa" w:w="90"/>
              <w:right w:type="dxa" w:w="120"/>
            </w:tcMar>
          </w:tcPr>
          <w:p>
            <w:pPr>
              <w:spacing w:line="276"/>
            </w:pPr>
            <w:r>
              <w:t xml:space="preserve">Readiness</w:t>
            </w:r>
          </w:p>
        </w:tc>
        <w:tc>
          <w:tcPr>
            <w:tcW w:type="dxa" w:w="6560"/>
            <w:tcBorders>
              <w:top w:val="single" w:color="BFD8B8" w:sz="4"/>
              <w:left w:val="single" w:color="BFD8B8" w:sz="4"/>
              <w:bottom w:val="single" w:color="BFD8B8" w:sz="4"/>
              <w:right w:val="single" w:color="BFD8B8" w:sz="4"/>
            </w:tcBorders>
            <w:tcMar>
              <w:top w:type="dxa" w:w="90"/>
              <w:left w:type="dxa" w:w="120"/>
              <w:bottom w:type="dxa" w:w="90"/>
              <w:right w:type="dxa" w:w="120"/>
            </w:tcMar>
          </w:tcPr>
          <w:p>
            <w:pPr>
              <w:spacing w:line="276"/>
            </w:pPr>
            <w:r>
              <w:t xml:space="preserve">Very low, Low, Moderate, High, Very high</w:t>
            </w:r>
          </w:p>
        </w:tc>
      </w:tr>
      <w:tr>
        <w:trPr>
          <w:cantSplit/>
        </w:trPr>
        <w:tc>
          <w:tcPr>
            <w:tcW w:type="dxa" w:w="2800"/>
            <w:tcBorders>
              <w:top w:val="single" w:color="BFD8B8" w:sz="4"/>
              <w:left w:val="single" w:color="BFD8B8" w:sz="4"/>
              <w:bottom w:val="single" w:color="BFD8B8" w:sz="4"/>
              <w:right w:val="single" w:color="BFD8B8" w:sz="4"/>
            </w:tcBorders>
            <w:shd w:fill="E8F6E4" w:color="auto" w:val="clear"/>
            <w:tcMar>
              <w:top w:type="dxa" w:w="90"/>
              <w:left w:type="dxa" w:w="120"/>
              <w:bottom w:type="dxa" w:w="90"/>
              <w:right w:type="dxa" w:w="120"/>
            </w:tcMar>
          </w:tcPr>
          <w:p>
            <w:pPr>
              <w:spacing w:line="276"/>
            </w:pPr>
            <w:r>
              <w:t xml:space="preserve">What did you do today?</w:t>
            </w:r>
          </w:p>
        </w:tc>
        <w:tc>
          <w:tcPr>
            <w:tcW w:type="dxa" w:w="6560"/>
            <w:tcBorders>
              <w:top w:val="single" w:color="BFD8B8" w:sz="4"/>
              <w:left w:val="single" w:color="BFD8B8" w:sz="4"/>
              <w:bottom w:val="single" w:color="BFD8B8" w:sz="4"/>
              <w:right w:val="single" w:color="BFD8B8" w:sz="4"/>
            </w:tcBorders>
            <w:shd w:fill="E8F6E4" w:color="auto" w:val="clear"/>
            <w:tcMar>
              <w:top w:type="dxa" w:w="90"/>
              <w:left w:type="dxa" w:w="120"/>
              <w:bottom w:type="dxa" w:w="90"/>
              <w:right w:type="dxa" w:w="120"/>
            </w:tcMar>
          </w:tcPr>
          <w:p>
            <w:pPr>
              <w:spacing w:line="276"/>
            </w:pPr>
            <w:r>
              <w:t xml:space="preserve">Field Training / OJT, Board Exam Review, Criminal Justice Coursework, Practicum / Immersion, Extracurricular Activities</w:t>
            </w:r>
          </w:p>
        </w:tc>
      </w:tr>
      <w:tr>
        <w:trPr>
          <w:cantSplit/>
        </w:trPr>
        <w:tc>
          <w:tcPr>
            <w:tcW w:type="dxa" w:w="2800"/>
            <w:tcBorders>
              <w:top w:val="single" w:color="BFD8B8" w:sz="4"/>
              <w:left w:val="single" w:color="BFD8B8" w:sz="4"/>
              <w:bottom w:val="single" w:color="BFD8B8" w:sz="4"/>
              <w:right w:val="single" w:color="BFD8B8" w:sz="4"/>
            </w:tcBorders>
            <w:tcMar>
              <w:top w:type="dxa" w:w="90"/>
              <w:left w:type="dxa" w:w="120"/>
              <w:bottom w:type="dxa" w:w="90"/>
              <w:right w:type="dxa" w:w="120"/>
            </w:tcMar>
          </w:tcPr>
          <w:p>
            <w:pPr>
              <w:spacing w:line="276"/>
            </w:pPr>
            <w:r>
              <w:t xml:space="preserve">Who did you interact with?</w:t>
            </w:r>
          </w:p>
        </w:tc>
        <w:tc>
          <w:tcPr>
            <w:tcW w:type="dxa" w:w="6560"/>
            <w:tcBorders>
              <w:top w:val="single" w:color="BFD8B8" w:sz="4"/>
              <w:left w:val="single" w:color="BFD8B8" w:sz="4"/>
              <w:bottom w:val="single" w:color="BFD8B8" w:sz="4"/>
              <w:right w:val="single" w:color="BFD8B8" w:sz="4"/>
            </w:tcBorders>
            <w:tcMar>
              <w:top w:type="dxa" w:w="90"/>
              <w:left w:type="dxa" w:w="120"/>
              <w:bottom w:type="dxa" w:w="90"/>
              <w:right w:type="dxa" w:w="120"/>
            </w:tcMar>
          </w:tcPr>
          <w:p>
            <w:pPr>
              <w:spacing w:line="276"/>
            </w:pPr>
            <w:r>
              <w:t xml:space="preserve">School, Home / Family, Peers / Friends, Personal relationships, Personal responsibilities, None</w:t>
            </w:r>
          </w:p>
        </w:tc>
      </w:tr>
    </w:tbl>
    <w:p>
      <w:pPr>
        <w:pStyle w:val="Heading1"/>
      </w:pPr>
      <w:r>
        <w:t xml:space="preserve">4. The home screen, explained</w:t>
      </w:r>
    </w:p>
    <w:p>
      <w:pPr>
        <w:spacing w:after="140" w:line="300"/>
      </w:pPr>
      <w:r>
        <w:t xml:space="preserve">Each number on the home screen is worked out automatically from the user's check-ins. Here is how: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FD8B8" w:sz="4"/>
              <w:left w:val="single" w:color="BFD8B8" w:sz="4"/>
              <w:bottom w:val="single" w:color="BFD8B8" w:sz="4"/>
              <w:right w:val="single" w:color="BFD8B8" w:sz="4"/>
            </w:tcBorders>
            <w:shd w:fill="0D3A0C" w:color="auto" w:val="clear"/>
            <w:tcMar>
              <w:top w:type="dxa" w:w="90"/>
              <w:left w:type="dxa" w:w="120"/>
              <w:bottom w:type="dxa" w:w="90"/>
              <w:right w:type="dxa" w:w="120"/>
            </w:tcMar>
          </w:tcPr>
          <w:p>
            <w:pPr>
              <w:spacing w:line="276"/>
            </w:pPr>
            <w:r>
              <w:rPr>
                <w:b/>
                <w:bCs/>
                <w:color w:val="FFFFFF"/>
              </w:rPr>
              <w:t xml:space="preserve">What you see</w:t>
            </w:r>
          </w:p>
        </w:tc>
        <w:tc>
          <w:tcPr>
            <w:tcW w:type="dxa" w:w="6560"/>
            <w:tcBorders>
              <w:top w:val="single" w:color="BFD8B8" w:sz="4"/>
              <w:left w:val="single" w:color="BFD8B8" w:sz="4"/>
              <w:bottom w:val="single" w:color="BFD8B8" w:sz="4"/>
              <w:right w:val="single" w:color="BFD8B8" w:sz="4"/>
            </w:tcBorders>
            <w:shd w:fill="0D3A0C" w:color="auto" w:val="clear"/>
            <w:tcMar>
              <w:top w:type="dxa" w:w="90"/>
              <w:left w:type="dxa" w:w="120"/>
              <w:bottom w:type="dxa" w:w="90"/>
              <w:right w:type="dxa" w:w="120"/>
            </w:tcMar>
          </w:tcPr>
          <w:p>
            <w:pPr>
              <w:spacing w:line="276"/>
            </w:pPr>
            <w:r>
              <w:rPr>
                <w:b/>
                <w:bCs/>
                <w:color w:val="FFFFFF"/>
              </w:rPr>
              <w:t xml:space="preserve">How it is worked out</w:t>
            </w:r>
          </w:p>
        </w:tc>
      </w:tr>
      <w:tr>
        <w:trPr>
          <w:cantSplit/>
        </w:trPr>
        <w:tc>
          <w:tcPr>
            <w:tcW w:type="dxa" w:w="2800"/>
            <w:tcBorders>
              <w:top w:val="single" w:color="BFD8B8" w:sz="4"/>
              <w:left w:val="single" w:color="BFD8B8" w:sz="4"/>
              <w:bottom w:val="single" w:color="BFD8B8" w:sz="4"/>
              <w:right w:val="single" w:color="BFD8B8" w:sz="4"/>
            </w:tcBorders>
            <w:tcMar>
              <w:top w:type="dxa" w:w="90"/>
              <w:left w:type="dxa" w:w="120"/>
              <w:bottom w:type="dxa" w:w="90"/>
              <w:right w:type="dxa" w:w="120"/>
            </w:tcMar>
          </w:tcPr>
          <w:p>
            <w:pPr>
              <w:spacing w:line="276"/>
            </w:pPr>
            <w:r>
              <w:rPr>
                <w:b/>
                <w:bCs/>
              </w:rPr>
              <w:t xml:space="preserve">Streak</w:t>
            </w:r>
          </w:p>
        </w:tc>
        <w:tc>
          <w:tcPr>
            <w:tcW w:type="dxa" w:w="6560"/>
            <w:tcBorders>
              <w:top w:val="single" w:color="BFD8B8" w:sz="4"/>
              <w:left w:val="single" w:color="BFD8B8" w:sz="4"/>
              <w:bottom w:val="single" w:color="BFD8B8" w:sz="4"/>
              <w:right w:val="single" w:color="BFD8B8" w:sz="4"/>
            </w:tcBorders>
            <w:tcMar>
              <w:top w:type="dxa" w:w="90"/>
              <w:left w:type="dxa" w:w="120"/>
              <w:bottom w:type="dxa" w:w="90"/>
              <w:right w:type="dxa" w:w="120"/>
            </w:tcMar>
          </w:tcPr>
          <w:p>
            <w:pPr>
              <w:spacing w:line="276"/>
            </w:pPr>
            <w:r>
              <w:t xml:space="preserve">The number of days in a row the user has checked in, counting back from today.</w:t>
            </w:r>
          </w:p>
        </w:tc>
      </w:tr>
      <w:tr>
        <w:trPr>
          <w:cantSplit/>
        </w:trPr>
        <w:tc>
          <w:tcPr>
            <w:tcW w:type="dxa" w:w="2800"/>
            <w:tcBorders>
              <w:top w:val="single" w:color="BFD8B8" w:sz="4"/>
              <w:left w:val="single" w:color="BFD8B8" w:sz="4"/>
              <w:bottom w:val="single" w:color="BFD8B8" w:sz="4"/>
              <w:right w:val="single" w:color="BFD8B8" w:sz="4"/>
            </w:tcBorders>
            <w:shd w:fill="E8F6E4" w:color="auto" w:val="clear"/>
            <w:tcMar>
              <w:top w:type="dxa" w:w="90"/>
              <w:left w:type="dxa" w:w="120"/>
              <w:bottom w:type="dxa" w:w="90"/>
              <w:right w:type="dxa" w:w="120"/>
            </w:tcMar>
          </w:tcPr>
          <w:p>
            <w:pPr>
              <w:spacing w:line="276"/>
            </w:pPr>
            <w:r>
              <w:rPr>
                <w:b/>
                <w:bCs/>
              </w:rPr>
              <w:t xml:space="preserve">Weekly tracker</w:t>
            </w:r>
          </w:p>
        </w:tc>
        <w:tc>
          <w:tcPr>
            <w:tcW w:type="dxa" w:w="6560"/>
            <w:tcBorders>
              <w:top w:val="single" w:color="BFD8B8" w:sz="4"/>
              <w:left w:val="single" w:color="BFD8B8" w:sz="4"/>
              <w:bottom w:val="single" w:color="BFD8B8" w:sz="4"/>
              <w:right w:val="single" w:color="BFD8B8" w:sz="4"/>
            </w:tcBorders>
            <w:shd w:fill="E8F6E4" w:color="auto" w:val="clear"/>
            <w:tcMar>
              <w:top w:type="dxa" w:w="90"/>
              <w:left w:type="dxa" w:w="120"/>
              <w:bottom w:type="dxa" w:w="90"/>
              <w:right w:type="dxa" w:w="120"/>
            </w:tcMar>
          </w:tcPr>
          <w:p>
            <w:pPr>
              <w:spacing w:line="276"/>
            </w:pPr>
            <w:r>
              <w:t xml:space="preserve">How many of the last 7 days have a check-in (for example, 5 out of 7).</w:t>
            </w:r>
          </w:p>
        </w:tc>
      </w:tr>
      <w:tr>
        <w:trPr>
          <w:cantSplit/>
        </w:trPr>
        <w:tc>
          <w:tcPr>
            <w:tcW w:type="dxa" w:w="2800"/>
            <w:tcBorders>
              <w:top w:val="single" w:color="BFD8B8" w:sz="4"/>
              <w:left w:val="single" w:color="BFD8B8" w:sz="4"/>
              <w:bottom w:val="single" w:color="BFD8B8" w:sz="4"/>
              <w:right w:val="single" w:color="BFD8B8" w:sz="4"/>
            </w:tcBorders>
            <w:tcMar>
              <w:top w:type="dxa" w:w="90"/>
              <w:left w:type="dxa" w:w="120"/>
              <w:bottom w:type="dxa" w:w="90"/>
              <w:right w:type="dxa" w:w="120"/>
            </w:tcMar>
          </w:tcPr>
          <w:p>
            <w:pPr>
              <w:spacing w:line="276"/>
            </w:pPr>
            <w:r>
              <w:rPr>
                <w:b/>
                <w:bCs/>
              </w:rPr>
              <w:t xml:space="preserve">Progress garden</w:t>
            </w:r>
            <w:r>
              <w:t xml:space="preserve"> (0 to 100)</w:t>
            </w:r>
          </w:p>
        </w:tc>
        <w:tc>
          <w:tcPr>
            <w:tcW w:type="dxa" w:w="6560"/>
            <w:tcBorders>
              <w:top w:val="single" w:color="BFD8B8" w:sz="4"/>
              <w:left w:val="single" w:color="BFD8B8" w:sz="4"/>
              <w:bottom w:val="single" w:color="BFD8B8" w:sz="4"/>
              <w:right w:val="single" w:color="BFD8B8" w:sz="4"/>
            </w:tcBorders>
            <w:tcMar>
              <w:top w:type="dxa" w:w="90"/>
              <w:left w:type="dxa" w:w="120"/>
              <w:bottom w:type="dxa" w:w="90"/>
              <w:right w:type="dxa" w:w="120"/>
            </w:tcMar>
          </w:tcPr>
          <w:p>
            <w:pPr>
              <w:spacing w:line="276"/>
            </w:pPr>
            <w:r>
              <w:t xml:space="preserve">Grows with steady use. Up to 60 points come from the streak (full marks at 14 days in a row) and up to 40 points come from finished exercises (full marks at 10 exercises).</w:t>
            </w:r>
          </w:p>
        </w:tc>
      </w:tr>
      <w:tr>
        <w:trPr>
          <w:cantSplit/>
        </w:trPr>
        <w:tc>
          <w:tcPr>
            <w:tcW w:type="dxa" w:w="2800"/>
            <w:tcBorders>
              <w:top w:val="single" w:color="BFD8B8" w:sz="4"/>
              <w:left w:val="single" w:color="BFD8B8" w:sz="4"/>
              <w:bottom w:val="single" w:color="BFD8B8" w:sz="4"/>
              <w:right w:val="single" w:color="BFD8B8" w:sz="4"/>
            </w:tcBorders>
            <w:shd w:fill="E8F6E4" w:color="auto" w:val="clear"/>
            <w:tcMar>
              <w:top w:type="dxa" w:w="90"/>
              <w:left w:type="dxa" w:w="120"/>
              <w:bottom w:type="dxa" w:w="90"/>
              <w:right w:type="dxa" w:w="120"/>
            </w:tcMar>
          </w:tcPr>
          <w:p>
            <w:pPr>
              <w:spacing w:line="276"/>
            </w:pPr>
            <w:r>
              <w:rPr>
                <w:b/>
                <w:bCs/>
              </w:rPr>
              <w:t xml:space="preserve">Mental load warning</w:t>
            </w:r>
          </w:p>
        </w:tc>
        <w:tc>
          <w:tcPr>
            <w:tcW w:type="dxa" w:w="6560"/>
            <w:tcBorders>
              <w:top w:val="single" w:color="BFD8B8" w:sz="4"/>
              <w:left w:val="single" w:color="BFD8B8" w:sz="4"/>
              <w:bottom w:val="single" w:color="BFD8B8" w:sz="4"/>
              <w:right w:val="single" w:color="BFD8B8" w:sz="4"/>
            </w:tcBorders>
            <w:shd w:fill="E8F6E4" w:color="auto" w:val="clear"/>
            <w:tcMar>
              <w:top w:type="dxa" w:w="90"/>
              <w:left w:type="dxa" w:w="120"/>
              <w:bottom w:type="dxa" w:w="90"/>
              <w:right w:type="dxa" w:w="120"/>
            </w:tcMar>
          </w:tcPr>
          <w:p>
            <w:pPr>
              <w:spacing w:line="276"/>
            </w:pPr>
            <w:r>
              <w:t xml:space="preserve">A gentle message, "You may be experiencing increased mental load," appears when the last three check-ins </w:t>
            </w:r>
            <w:r>
              <w:rPr>
                <w:b/>
                <w:bCs/>
              </w:rPr>
              <w:t xml:space="preserve">all</w:t>
            </w:r>
            <w:r>
              <w:t xml:space="preserve"> had high stress, </w:t>
            </w:r>
            <w:r>
              <w:rPr>
                <w:b/>
                <w:bCs/>
              </w:rPr>
              <w:t xml:space="preserve">or all</w:t>
            </w:r>
            <w:r>
              <w:t xml:space="preserve"> had low readiness.</w:t>
            </w:r>
          </w:p>
        </w:tc>
      </w:tr>
      <w:tr>
        <w:trPr>
          <w:cantSplit/>
        </w:trPr>
        <w:tc>
          <w:tcPr>
            <w:tcW w:type="dxa" w:w="2800"/>
            <w:tcBorders>
              <w:top w:val="single" w:color="BFD8B8" w:sz="4"/>
              <w:left w:val="single" w:color="BFD8B8" w:sz="4"/>
              <w:bottom w:val="single" w:color="BFD8B8" w:sz="4"/>
              <w:right w:val="single" w:color="BFD8B8" w:sz="4"/>
            </w:tcBorders>
            <w:tcMar>
              <w:top w:type="dxa" w:w="90"/>
              <w:left w:type="dxa" w:w="120"/>
              <w:bottom w:type="dxa" w:w="90"/>
              <w:right w:type="dxa" w:w="120"/>
            </w:tcMar>
          </w:tcPr>
          <w:p>
            <w:pPr>
              <w:spacing w:line="276"/>
            </w:pPr>
            <w:r>
              <w:rPr>
                <w:b/>
                <w:bCs/>
              </w:rPr>
              <w:t xml:space="preserve">Checked in today?</w:t>
            </w:r>
          </w:p>
        </w:tc>
        <w:tc>
          <w:tcPr>
            <w:tcW w:type="dxa" w:w="6560"/>
            <w:tcBorders>
              <w:top w:val="single" w:color="BFD8B8" w:sz="4"/>
              <w:left w:val="single" w:color="BFD8B8" w:sz="4"/>
              <w:bottom w:val="single" w:color="BFD8B8" w:sz="4"/>
              <w:right w:val="single" w:color="BFD8B8" w:sz="4"/>
            </w:tcBorders>
            <w:tcMar>
              <w:top w:type="dxa" w:w="90"/>
              <w:left w:type="dxa" w:w="120"/>
              <w:bottom w:type="dxa" w:w="90"/>
              <w:right w:type="dxa" w:w="120"/>
            </w:tcMar>
          </w:tcPr>
          <w:p>
            <w:pPr>
              <w:spacing w:line="276"/>
            </w:pPr>
            <w:r>
              <w:t xml:space="preserve">Shows whether today's check-in is done.</w:t>
            </w:r>
          </w:p>
        </w:tc>
      </w:tr>
    </w:tbl>
    <w:p>
      <w:pPr>
        <w:spacing w:after="120"/>
      </w:pPr>
    </w:p>
    <w:p>
      <w:pPr>
        <w:pStyle w:val="Heading1"/>
      </w:pPr>
      <w:r>
        <w:t xml:space="preserve">5. How the app gives feedback</w:t>
      </w:r>
    </w:p>
    <w:p>
      <w:pPr>
        <w:pStyle w:val="Heading2"/>
      </w:pPr>
      <w:r>
        <w:t xml:space="preserve">Messages after a check-in</w:t>
      </w:r>
    </w:p>
    <w:p>
      <w:pPr>
        <w:spacing w:after="140" w:line="300"/>
      </w:pPr>
      <w:r>
        <w:t xml:space="preserve">The app looks at the user's own past check-ins (never anyone else's) and may show any of these:</w:t>
      </w:r>
    </w:p>
    <w:p>
      <w:pPr>
        <w:pStyle w:val="ListParagraph"/>
        <w:numPr>
          <w:ilvl w:val="0"/>
          <w:numId w:val="3"/>
        </w:numPr>
        <w:spacing w:after="80" w:line="290"/>
      </w:pPr>
      <w:r>
        <w:rPr>
          <w:b/>
          <w:bCs/>
        </w:rPr>
        <w:t xml:space="preserve">"You've checked in consistently for N days in a row."</w:t>
      </w:r>
      <w:r>
        <w:t xml:space="preserve"> Shown when the streak is 3 days or more.</w:t>
      </w:r>
    </w:p>
    <w:p>
      <w:pPr>
        <w:pStyle w:val="ListParagraph"/>
        <w:numPr>
          <w:ilvl w:val="0"/>
          <w:numId w:val="3"/>
        </w:numPr>
        <w:spacing w:after="80" w:line="290"/>
      </w:pPr>
      <w:r>
        <w:rPr>
          <w:b/>
          <w:bCs/>
        </w:rPr>
        <w:t xml:space="preserve">Stress compared with usual.</w:t>
      </w:r>
      <w:r>
        <w:t xml:space="preserve"> If today's stress is clearly higher or lower than the user's recent average, the app says so. This needs at least 4 check-ins.</w:t>
      </w:r>
    </w:p>
    <w:p>
      <w:pPr>
        <w:pStyle w:val="ListParagraph"/>
        <w:numPr>
          <w:ilvl w:val="0"/>
          <w:numId w:val="3"/>
        </w:numPr>
        <w:spacing w:after="80" w:line="290"/>
      </w:pPr>
      <w:r>
        <w:rPr>
          <w:b/>
          <w:bCs/>
        </w:rPr>
        <w:t xml:space="preserve">Board exam pattern.</w:t>
      </w:r>
      <w:r>
        <w:t xml:space="preserve"> If most of the high-stress days in the past week involved board exam review, the app points this out.</w:t>
      </w:r>
    </w:p>
    <w:p>
      <w:pPr>
        <w:pStyle w:val="ListParagraph"/>
        <w:numPr>
          <w:ilvl w:val="0"/>
          <w:numId w:val="3"/>
        </w:numPr>
        <w:spacing w:after="80" w:line="290"/>
      </w:pPr>
      <w:r>
        <w:rPr>
          <w:b/>
          <w:bCs/>
        </w:rPr>
        <w:t xml:space="preserve">Home pattern.</w:t>
      </w:r>
      <w:r>
        <w:t xml:space="preserve"> If most of the high-stress days involved home or family matters, the app points this out.</w:t>
      </w:r>
    </w:p>
    <w:p>
      <w:pPr>
        <w:spacing w:after="140" w:line="300"/>
      </w:pPr>
      <w:r>
        <w:t xml:space="preserve">If none of these apply, the app simply says "Thanks for checking in today."</w:t>
      </w:r>
    </w:p>
    <w:p>
      <w:pPr>
        <w:pStyle w:val="Heading2"/>
      </w:pPr>
      <w:r>
        <w:t xml:space="preserve">The self-care tip</w:t>
      </w:r>
    </w:p>
    <w:p>
      <w:pPr>
        <w:spacing w:after="140" w:line="300"/>
      </w:pPr>
      <w:r>
        <w:t xml:space="preserve">The app suggests one small activity based on today's answers:</w:t>
      </w:r>
    </w:p>
    <w:p>
      <w:pPr>
        <w:pStyle w:val="ListParagraph"/>
        <w:numPr>
          <w:ilvl w:val="0"/>
          <w:numId w:val="3"/>
        </w:numPr>
        <w:spacing w:after="80" w:line="290"/>
      </w:pPr>
      <w:r>
        <w:t xml:space="preserve">High stress → a </w:t>
      </w:r>
      <w:r>
        <w:rPr>
          <w:b/>
          <w:bCs/>
        </w:rPr>
        <w:t xml:space="preserve">breathing</w:t>
      </w:r>
      <w:r>
        <w:t xml:space="preserve"> exercise</w:t>
      </w:r>
    </w:p>
    <w:p>
      <w:pPr>
        <w:pStyle w:val="ListParagraph"/>
        <w:numPr>
          <w:ilvl w:val="0"/>
          <w:numId w:val="3"/>
        </w:numPr>
        <w:spacing w:after="80" w:line="290"/>
      </w:pPr>
      <w:r>
        <w:t xml:space="preserve">Low readiness → </w:t>
      </w:r>
      <w:r>
        <w:rPr>
          <w:b/>
          <w:bCs/>
        </w:rPr>
        <w:t xml:space="preserve">take a short break</w:t>
      </w:r>
    </w:p>
    <w:p>
      <w:pPr>
        <w:pStyle w:val="ListParagraph"/>
        <w:numPr>
          <w:ilvl w:val="0"/>
          <w:numId w:val="3"/>
        </w:numPr>
        <w:spacing w:after="80" w:line="290"/>
      </w:pPr>
      <w:r>
        <w:t xml:space="preserve">Low mood → </w:t>
      </w:r>
      <w:r>
        <w:rPr>
          <w:b/>
          <w:bCs/>
        </w:rPr>
        <w:t xml:space="preserve">gratitude</w:t>
      </w:r>
      <w:r>
        <w:t xml:space="preserve"> or </w:t>
      </w:r>
      <w:r>
        <w:rPr>
          <w:b/>
          <w:bCs/>
        </w:rPr>
        <w:t xml:space="preserve">journaling</w:t>
      </w:r>
    </w:p>
    <w:p>
      <w:pPr>
        <w:pStyle w:val="ListParagraph"/>
        <w:numPr>
          <w:ilvl w:val="0"/>
          <w:numId w:val="3"/>
        </w:numPr>
        <w:spacing w:after="80" w:line="290"/>
      </w:pPr>
      <w:r>
        <w:t xml:space="preserve">None of the above → a </w:t>
      </w:r>
      <w:r>
        <w:rPr>
          <w:b/>
          <w:bCs/>
        </w:rPr>
        <w:t xml:space="preserve">movement</w:t>
      </w:r>
      <w:r>
        <w:t xml:space="preserve"> break</w:t>
      </w:r>
    </w:p>
    <w:p>
      <w:pPr>
        <w:spacing w:after="140" w:line="300"/>
      </w:pPr>
      <w:r>
        <w:t xml:space="preserve">If more than one fits, the app picks the one that matches the interests the user chose at the start.</w:t>
      </w:r>
    </w:p>
    <w:p>
      <w:pPr>
        <w:pStyle w:val="Heading2"/>
      </w:pPr>
      <w:r>
        <w:t xml:space="preserve">Charts and weekly summary</w:t>
      </w:r>
    </w:p>
    <w:p>
      <w:pPr>
        <w:spacing w:after="140" w:line="300"/>
      </w:pPr>
      <w:r>
        <w:t xml:space="preserve">The charts show mood, stress, and readiness for the last 7 or 14 check-ins. Under each chart is a one-line summary with the average and whether it is </w:t>
      </w:r>
      <w:r>
        <w:rPr>
          <w:b/>
          <w:bCs/>
        </w:rPr>
        <w:t xml:space="preserve">trending up</w:t>
      </w:r>
      <w:r>
        <w:t xml:space="preserve">, </w:t>
      </w:r>
      <w:r>
        <w:rPr>
          <w:b/>
          <w:bCs/>
        </w:rPr>
        <w:t xml:space="preserve">trending down</w:t>
      </w:r>
      <w:r>
        <w:t xml:space="preserve">, or </w:t>
      </w:r>
      <w:r>
        <w:rPr>
          <w:b/>
          <w:bCs/>
        </w:rPr>
        <w:t xml:space="preserve">holding steady</w:t>
      </w:r>
      <w:r>
        <w:t xml:space="preserve">. This is decided by comparing the more recent half of the days with the earlier half.</w:t>
      </w:r>
    </w:p>
    <w:p>
      <w:pPr>
        <w:spacing w:after="140" w:line="300"/>
      </w:pPr>
      <w:r>
        <w:t xml:space="preserve">The weekly summary shows the average stress for the last 7 check-ins, the calmest day, and the most stressful day.</w:t>
      </w:r>
    </w:p>
    <w:p>
      <w:pPr>
        <w:pStyle w:val="Heading1"/>
      </w:pPr>
      <w:r>
        <w:t xml:space="preserve">6. Exercises and the starter program</w:t>
      </w:r>
    </w:p>
    <w:p>
      <w:pPr>
        <w:pStyle w:val="Heading2"/>
      </w:pPr>
      <w:r>
        <w:t xml:space="preserve">The eight exercises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2700"/>
        <w:gridCol w:w="3960"/>
      </w:tblGrid>
      <w:tr>
        <w:trPr>
          <w:tblHeader/>
        </w:trPr>
        <w:tc>
          <w:tcPr>
            <w:tcW w:type="dxa" w:w="2700"/>
            <w:tcBorders>
              <w:top w:val="single" w:color="BFD8B8" w:sz="4"/>
              <w:left w:val="single" w:color="BFD8B8" w:sz="4"/>
              <w:bottom w:val="single" w:color="BFD8B8" w:sz="4"/>
              <w:right w:val="single" w:color="BFD8B8" w:sz="4"/>
            </w:tcBorders>
            <w:shd w:fill="0D3A0C" w:color="auto" w:val="clear"/>
            <w:tcMar>
              <w:top w:type="dxa" w:w="90"/>
              <w:left w:type="dxa" w:w="120"/>
              <w:bottom w:type="dxa" w:w="90"/>
              <w:right w:type="dxa" w:w="120"/>
            </w:tcMar>
          </w:tcPr>
          <w:p>
            <w:pPr>
              <w:spacing w:line="276"/>
            </w:pPr>
            <w:r>
              <w:rPr>
                <w:b/>
                <w:bCs/>
                <w:color w:val="FFFFFF"/>
              </w:rPr>
              <w:t xml:space="preserve">Exercise</w:t>
            </w:r>
          </w:p>
        </w:tc>
        <w:tc>
          <w:tcPr>
            <w:tcW w:type="dxa" w:w="2700"/>
            <w:tcBorders>
              <w:top w:val="single" w:color="BFD8B8" w:sz="4"/>
              <w:left w:val="single" w:color="BFD8B8" w:sz="4"/>
              <w:bottom w:val="single" w:color="BFD8B8" w:sz="4"/>
              <w:right w:val="single" w:color="BFD8B8" w:sz="4"/>
            </w:tcBorders>
            <w:shd w:fill="0D3A0C" w:color="auto" w:val="clear"/>
            <w:tcMar>
              <w:top w:type="dxa" w:w="90"/>
              <w:left w:type="dxa" w:w="120"/>
              <w:bottom w:type="dxa" w:w="90"/>
              <w:right w:type="dxa" w:w="120"/>
            </w:tcMar>
          </w:tcPr>
          <w:p>
            <w:pPr>
              <w:spacing w:line="276"/>
            </w:pPr>
            <w:r>
              <w:rPr>
                <w:b/>
                <w:bCs/>
                <w:color w:val="FFFFFF"/>
              </w:rPr>
              <w:t xml:space="preserve">Type</w:t>
            </w:r>
          </w:p>
        </w:tc>
        <w:tc>
          <w:tcPr>
            <w:tcW w:type="dxa" w:w="3960"/>
            <w:tcBorders>
              <w:top w:val="single" w:color="BFD8B8" w:sz="4"/>
              <w:left w:val="single" w:color="BFD8B8" w:sz="4"/>
              <w:bottom w:val="single" w:color="BFD8B8" w:sz="4"/>
              <w:right w:val="single" w:color="BFD8B8" w:sz="4"/>
            </w:tcBorders>
            <w:shd w:fill="0D3A0C" w:color="auto" w:val="clear"/>
            <w:tcMar>
              <w:top w:type="dxa" w:w="90"/>
              <w:left w:type="dxa" w:w="120"/>
              <w:bottom w:type="dxa" w:w="90"/>
              <w:right w:type="dxa" w:w="120"/>
            </w:tcMar>
          </w:tcPr>
          <w:p>
            <w:pPr>
              <w:spacing w:line="276"/>
            </w:pPr>
            <w:r>
              <w:rPr>
                <w:b/>
                <w:bCs/>
                <w:color w:val="FFFFFF"/>
              </w:rPr>
              <w:t xml:space="preserve">What it helps with</w:t>
            </w:r>
          </w:p>
        </w:tc>
      </w:tr>
      <w:tr>
        <w:trPr>
          <w:cantSplit/>
        </w:trPr>
        <w:tc>
          <w:tcPr>
            <w:tcW w:type="dxa" w:w="2700"/>
            <w:tcBorders>
              <w:top w:val="single" w:color="BFD8B8" w:sz="4"/>
              <w:left w:val="single" w:color="BFD8B8" w:sz="4"/>
              <w:bottom w:val="single" w:color="BFD8B8" w:sz="4"/>
              <w:right w:val="single" w:color="BFD8B8" w:sz="4"/>
            </w:tcBorders>
            <w:tcMar>
              <w:top w:type="dxa" w:w="90"/>
              <w:left w:type="dxa" w:w="120"/>
              <w:bottom w:type="dxa" w:w="90"/>
              <w:right w:type="dxa" w:w="120"/>
            </w:tcMar>
          </w:tcPr>
          <w:p>
            <w:pPr>
              <w:spacing w:line="276"/>
            </w:pPr>
            <w:r>
              <w:t xml:space="preserve">4-Count Breathing</w:t>
            </w:r>
          </w:p>
        </w:tc>
        <w:tc>
          <w:tcPr>
            <w:tcW w:type="dxa" w:w="2700"/>
            <w:tcBorders>
              <w:top w:val="single" w:color="BFD8B8" w:sz="4"/>
              <w:left w:val="single" w:color="BFD8B8" w:sz="4"/>
              <w:bottom w:val="single" w:color="BFD8B8" w:sz="4"/>
              <w:right w:val="single" w:color="BFD8B8" w:sz="4"/>
            </w:tcBorders>
            <w:tcMar>
              <w:top w:type="dxa" w:w="90"/>
              <w:left w:type="dxa" w:w="120"/>
              <w:bottom w:type="dxa" w:w="90"/>
              <w:right w:type="dxa" w:w="120"/>
            </w:tcMar>
          </w:tcPr>
          <w:p>
            <w:pPr>
              <w:spacing w:line="276"/>
            </w:pPr>
            <w:r>
              <w:t xml:space="preserve">Breathing (about 2 minutes)</w:t>
            </w:r>
          </w:p>
        </w:tc>
        <w:tc>
          <w:tcPr>
            <w:tcW w:type="dxa" w:w="3960"/>
            <w:tcBorders>
              <w:top w:val="single" w:color="BFD8B8" w:sz="4"/>
              <w:left w:val="single" w:color="BFD8B8" w:sz="4"/>
              <w:bottom w:val="single" w:color="BFD8B8" w:sz="4"/>
              <w:right w:val="single" w:color="BFD8B8" w:sz="4"/>
            </w:tcBorders>
            <w:tcMar>
              <w:top w:type="dxa" w:w="90"/>
              <w:left w:type="dxa" w:w="120"/>
              <w:bottom w:type="dxa" w:w="90"/>
              <w:right w:type="dxa" w:w="120"/>
            </w:tcMar>
          </w:tcPr>
          <w:p>
            <w:pPr>
              <w:spacing w:line="276"/>
            </w:pPr>
            <w:r>
              <w:t xml:space="preserve">Calming down quickly</w:t>
            </w:r>
          </w:p>
        </w:tc>
      </w:tr>
      <w:tr>
        <w:trPr>
          <w:cantSplit/>
        </w:trPr>
        <w:tc>
          <w:tcPr>
            <w:tcW w:type="dxa" w:w="2700"/>
            <w:tcBorders>
              <w:top w:val="single" w:color="BFD8B8" w:sz="4"/>
              <w:left w:val="single" w:color="BFD8B8" w:sz="4"/>
              <w:bottom w:val="single" w:color="BFD8B8" w:sz="4"/>
              <w:right w:val="single" w:color="BFD8B8" w:sz="4"/>
            </w:tcBorders>
            <w:shd w:fill="E8F6E4" w:color="auto" w:val="clear"/>
            <w:tcMar>
              <w:top w:type="dxa" w:w="90"/>
              <w:left w:type="dxa" w:w="120"/>
              <w:bottom w:type="dxa" w:w="90"/>
              <w:right w:type="dxa" w:w="120"/>
            </w:tcMar>
          </w:tcPr>
          <w:p>
            <w:pPr>
              <w:spacing w:line="276"/>
            </w:pPr>
            <w:r>
              <w:t xml:space="preserve">5-4-3-2-1 Grounding</w:t>
            </w:r>
          </w:p>
        </w:tc>
        <w:tc>
          <w:tcPr>
            <w:tcW w:type="dxa" w:w="2700"/>
            <w:tcBorders>
              <w:top w:val="single" w:color="BFD8B8" w:sz="4"/>
              <w:left w:val="single" w:color="BFD8B8" w:sz="4"/>
              <w:bottom w:val="single" w:color="BFD8B8" w:sz="4"/>
              <w:right w:val="single" w:color="BFD8B8" w:sz="4"/>
            </w:tcBorders>
            <w:shd w:fill="E8F6E4" w:color="auto" w:val="clear"/>
            <w:tcMar>
              <w:top w:type="dxa" w:w="90"/>
              <w:left w:type="dxa" w:w="120"/>
              <w:bottom w:type="dxa" w:w="90"/>
              <w:right w:type="dxa" w:w="120"/>
            </w:tcMar>
          </w:tcPr>
          <w:p>
            <w:pPr>
              <w:spacing w:line="276"/>
            </w:pPr>
            <w:r>
              <w:t xml:space="preserve">Grounding (about 3 minutes)</w:t>
            </w:r>
          </w:p>
        </w:tc>
        <w:tc>
          <w:tcPr>
            <w:tcW w:type="dxa" w:w="3960"/>
            <w:tcBorders>
              <w:top w:val="single" w:color="BFD8B8" w:sz="4"/>
              <w:left w:val="single" w:color="BFD8B8" w:sz="4"/>
              <w:bottom w:val="single" w:color="BFD8B8" w:sz="4"/>
              <w:right w:val="single" w:color="BFD8B8" w:sz="4"/>
            </w:tcBorders>
            <w:shd w:fill="E8F6E4" w:color="auto" w:val="clear"/>
            <w:tcMar>
              <w:top w:type="dxa" w:w="90"/>
              <w:left w:type="dxa" w:w="120"/>
              <w:bottom w:type="dxa" w:w="90"/>
              <w:right w:type="dxa" w:w="120"/>
            </w:tcMar>
          </w:tcPr>
          <w:p>
            <w:pPr>
              <w:spacing w:line="276"/>
            </w:pPr>
            <w:r>
              <w:t xml:space="preserve">Coming back to the present moment when feeling overwhelmed</w:t>
            </w:r>
          </w:p>
        </w:tc>
      </w:tr>
      <w:tr>
        <w:trPr>
          <w:cantSplit/>
        </w:trPr>
        <w:tc>
          <w:tcPr>
            <w:tcW w:type="dxa" w:w="2700"/>
            <w:tcBorders>
              <w:top w:val="single" w:color="BFD8B8" w:sz="4"/>
              <w:left w:val="single" w:color="BFD8B8" w:sz="4"/>
              <w:bottom w:val="single" w:color="BFD8B8" w:sz="4"/>
              <w:right w:val="single" w:color="BFD8B8" w:sz="4"/>
            </w:tcBorders>
            <w:tcMar>
              <w:top w:type="dxa" w:w="90"/>
              <w:left w:type="dxa" w:w="120"/>
              <w:bottom w:type="dxa" w:w="90"/>
              <w:right w:type="dxa" w:w="120"/>
            </w:tcMar>
          </w:tcPr>
          <w:p>
            <w:pPr>
              <w:spacing w:line="276"/>
            </w:pPr>
            <w:r>
              <w:t xml:space="preserve">Gratitude Note</w:t>
            </w:r>
          </w:p>
        </w:tc>
        <w:tc>
          <w:tcPr>
            <w:tcW w:type="dxa" w:w="2700"/>
            <w:tcBorders>
              <w:top w:val="single" w:color="BFD8B8" w:sz="4"/>
              <w:left w:val="single" w:color="BFD8B8" w:sz="4"/>
              <w:bottom w:val="single" w:color="BFD8B8" w:sz="4"/>
              <w:right w:val="single" w:color="BFD8B8" w:sz="4"/>
            </w:tcBorders>
            <w:tcMar>
              <w:top w:type="dxa" w:w="90"/>
              <w:left w:type="dxa" w:w="120"/>
              <w:bottom w:type="dxa" w:w="90"/>
              <w:right w:type="dxa" w:w="120"/>
            </w:tcMar>
          </w:tcPr>
          <w:p>
            <w:pPr>
              <w:spacing w:line="276"/>
            </w:pPr>
            <w:r>
              <w:t xml:space="preserve">Writing (about 3 minutes)</w:t>
            </w:r>
          </w:p>
        </w:tc>
        <w:tc>
          <w:tcPr>
            <w:tcW w:type="dxa" w:w="3960"/>
            <w:tcBorders>
              <w:top w:val="single" w:color="BFD8B8" w:sz="4"/>
              <w:left w:val="single" w:color="BFD8B8" w:sz="4"/>
              <w:bottom w:val="single" w:color="BFD8B8" w:sz="4"/>
              <w:right w:val="single" w:color="BFD8B8" w:sz="4"/>
            </w:tcBorders>
            <w:tcMar>
              <w:top w:type="dxa" w:w="90"/>
              <w:left w:type="dxa" w:w="120"/>
              <w:bottom w:type="dxa" w:w="90"/>
              <w:right w:type="dxa" w:w="120"/>
            </w:tcMar>
          </w:tcPr>
          <w:p>
            <w:pPr>
              <w:spacing w:line="276"/>
            </w:pPr>
            <w:r>
              <w:t xml:space="preserve">Noticing good things; the user writes a short note</w:t>
            </w:r>
          </w:p>
        </w:tc>
      </w:tr>
      <w:tr>
        <w:trPr>
          <w:cantSplit/>
        </w:trPr>
        <w:tc>
          <w:tcPr>
            <w:tcW w:type="dxa" w:w="2700"/>
            <w:tcBorders>
              <w:top w:val="single" w:color="BFD8B8" w:sz="4"/>
              <w:left w:val="single" w:color="BFD8B8" w:sz="4"/>
              <w:bottom w:val="single" w:color="BFD8B8" w:sz="4"/>
              <w:right w:val="single" w:color="BFD8B8" w:sz="4"/>
            </w:tcBorders>
            <w:shd w:fill="E8F6E4" w:color="auto" w:val="clear"/>
            <w:tcMar>
              <w:top w:type="dxa" w:w="90"/>
              <w:left w:type="dxa" w:w="120"/>
              <w:bottom w:type="dxa" w:w="90"/>
              <w:right w:type="dxa" w:w="120"/>
            </w:tcMar>
          </w:tcPr>
          <w:p>
            <w:pPr>
              <w:spacing w:line="276"/>
            </w:pPr>
            <w:r>
              <w:t xml:space="preserve">Brain Dump</w:t>
            </w:r>
          </w:p>
        </w:tc>
        <w:tc>
          <w:tcPr>
            <w:tcW w:type="dxa" w:w="2700"/>
            <w:tcBorders>
              <w:top w:val="single" w:color="BFD8B8" w:sz="4"/>
              <w:left w:val="single" w:color="BFD8B8" w:sz="4"/>
              <w:bottom w:val="single" w:color="BFD8B8" w:sz="4"/>
              <w:right w:val="single" w:color="BFD8B8" w:sz="4"/>
            </w:tcBorders>
            <w:shd w:fill="E8F6E4" w:color="auto" w:val="clear"/>
            <w:tcMar>
              <w:top w:type="dxa" w:w="90"/>
              <w:left w:type="dxa" w:w="120"/>
              <w:bottom w:type="dxa" w:w="90"/>
              <w:right w:type="dxa" w:w="120"/>
            </w:tcMar>
          </w:tcPr>
          <w:p>
            <w:pPr>
              <w:spacing w:line="276"/>
            </w:pPr>
            <w:r>
              <w:t xml:space="preserve">Writing (about 5 minutes)</w:t>
            </w:r>
          </w:p>
        </w:tc>
        <w:tc>
          <w:tcPr>
            <w:tcW w:type="dxa" w:w="3960"/>
            <w:tcBorders>
              <w:top w:val="single" w:color="BFD8B8" w:sz="4"/>
              <w:left w:val="single" w:color="BFD8B8" w:sz="4"/>
              <w:bottom w:val="single" w:color="BFD8B8" w:sz="4"/>
              <w:right w:val="single" w:color="BFD8B8" w:sz="4"/>
            </w:tcBorders>
            <w:shd w:fill="E8F6E4" w:color="auto" w:val="clear"/>
            <w:tcMar>
              <w:top w:type="dxa" w:w="90"/>
              <w:left w:type="dxa" w:w="120"/>
              <w:bottom w:type="dxa" w:w="90"/>
              <w:right w:type="dxa" w:w="120"/>
            </w:tcMar>
          </w:tcPr>
          <w:p>
            <w:pPr>
              <w:spacing w:line="276"/>
            </w:pPr>
            <w:r>
              <w:t xml:space="preserve">Getting worries out of your head and onto the page</w:t>
            </w:r>
          </w:p>
        </w:tc>
      </w:tr>
      <w:tr>
        <w:trPr>
          <w:cantSplit/>
        </w:trPr>
        <w:tc>
          <w:tcPr>
            <w:tcW w:type="dxa" w:w="2700"/>
            <w:tcBorders>
              <w:top w:val="single" w:color="BFD8B8" w:sz="4"/>
              <w:left w:val="single" w:color="BFD8B8" w:sz="4"/>
              <w:bottom w:val="single" w:color="BFD8B8" w:sz="4"/>
              <w:right w:val="single" w:color="BFD8B8" w:sz="4"/>
            </w:tcBorders>
            <w:tcMar>
              <w:top w:type="dxa" w:w="90"/>
              <w:left w:type="dxa" w:w="120"/>
              <w:bottom w:type="dxa" w:w="90"/>
              <w:right w:type="dxa" w:w="120"/>
            </w:tcMar>
          </w:tcPr>
          <w:p>
            <w:pPr>
              <w:spacing w:line="276"/>
            </w:pPr>
            <w:r>
              <w:t xml:space="preserve">Short Movement Break</w:t>
            </w:r>
          </w:p>
        </w:tc>
        <w:tc>
          <w:tcPr>
            <w:tcW w:type="dxa" w:w="2700"/>
            <w:tcBorders>
              <w:top w:val="single" w:color="BFD8B8" w:sz="4"/>
              <w:left w:val="single" w:color="BFD8B8" w:sz="4"/>
              <w:bottom w:val="single" w:color="BFD8B8" w:sz="4"/>
              <w:right w:val="single" w:color="BFD8B8" w:sz="4"/>
            </w:tcBorders>
            <w:tcMar>
              <w:top w:type="dxa" w:w="90"/>
              <w:left w:type="dxa" w:w="120"/>
              <w:bottom w:type="dxa" w:w="90"/>
              <w:right w:type="dxa" w:w="120"/>
            </w:tcMar>
          </w:tcPr>
          <w:p>
            <w:pPr>
              <w:spacing w:line="276"/>
            </w:pPr>
            <w:r>
              <w:t xml:space="preserve">Movement (about 5 minutes)</w:t>
            </w:r>
          </w:p>
        </w:tc>
        <w:tc>
          <w:tcPr>
            <w:tcW w:type="dxa" w:w="3960"/>
            <w:tcBorders>
              <w:top w:val="single" w:color="BFD8B8" w:sz="4"/>
              <w:left w:val="single" w:color="BFD8B8" w:sz="4"/>
              <w:bottom w:val="single" w:color="BFD8B8" w:sz="4"/>
              <w:right w:val="single" w:color="BFD8B8" w:sz="4"/>
            </w:tcBorders>
            <w:tcMar>
              <w:top w:type="dxa" w:w="90"/>
              <w:left w:type="dxa" w:w="120"/>
              <w:bottom w:type="dxa" w:w="90"/>
              <w:right w:type="dxa" w:w="120"/>
            </w:tcMar>
          </w:tcPr>
          <w:p>
            <w:pPr>
              <w:spacing w:line="276"/>
            </w:pPr>
            <w:r>
              <w:t xml:space="preserve">A quick body reset between tasks</w:t>
            </w:r>
          </w:p>
        </w:tc>
      </w:tr>
      <w:tr>
        <w:trPr>
          <w:cantSplit/>
        </w:trPr>
        <w:tc>
          <w:tcPr>
            <w:tcW w:type="dxa" w:w="2700"/>
            <w:tcBorders>
              <w:top w:val="single" w:color="BFD8B8" w:sz="4"/>
              <w:left w:val="single" w:color="BFD8B8" w:sz="4"/>
              <w:bottom w:val="single" w:color="BFD8B8" w:sz="4"/>
              <w:right w:val="single" w:color="BFD8B8" w:sz="4"/>
            </w:tcBorders>
            <w:shd w:fill="E8F6E4" w:color="auto" w:val="clear"/>
            <w:tcMar>
              <w:top w:type="dxa" w:w="90"/>
              <w:left w:type="dxa" w:w="120"/>
              <w:bottom w:type="dxa" w:w="90"/>
              <w:right w:type="dxa" w:w="120"/>
            </w:tcMar>
          </w:tcPr>
          <w:p>
            <w:pPr>
              <w:spacing w:line="276"/>
            </w:pPr>
            <w:r>
              <w:t xml:space="preserve">Wind-Down Routine</w:t>
            </w:r>
          </w:p>
        </w:tc>
        <w:tc>
          <w:tcPr>
            <w:tcW w:type="dxa" w:w="2700"/>
            <w:tcBorders>
              <w:top w:val="single" w:color="BFD8B8" w:sz="4"/>
              <w:left w:val="single" w:color="BFD8B8" w:sz="4"/>
              <w:bottom w:val="single" w:color="BFD8B8" w:sz="4"/>
              <w:right w:val="single" w:color="BFD8B8" w:sz="4"/>
            </w:tcBorders>
            <w:shd w:fill="E8F6E4" w:color="auto" w:val="clear"/>
            <w:tcMar>
              <w:top w:type="dxa" w:w="90"/>
              <w:left w:type="dxa" w:w="120"/>
              <w:bottom w:type="dxa" w:w="90"/>
              <w:right w:type="dxa" w:w="120"/>
            </w:tcMar>
          </w:tcPr>
          <w:p>
            <w:pPr>
              <w:spacing w:line="276"/>
            </w:pPr>
            <w:r>
              <w:t xml:space="preserve">Rest (about 4 minutes)</w:t>
            </w:r>
          </w:p>
        </w:tc>
        <w:tc>
          <w:tcPr>
            <w:tcW w:type="dxa" w:w="3960"/>
            <w:tcBorders>
              <w:top w:val="single" w:color="BFD8B8" w:sz="4"/>
              <w:left w:val="single" w:color="BFD8B8" w:sz="4"/>
              <w:bottom w:val="single" w:color="BFD8B8" w:sz="4"/>
              <w:right w:val="single" w:color="BFD8B8" w:sz="4"/>
            </w:tcBorders>
            <w:shd w:fill="E8F6E4" w:color="auto" w:val="clear"/>
            <w:tcMar>
              <w:top w:type="dxa" w:w="90"/>
              <w:left w:type="dxa" w:w="120"/>
              <w:bottom w:type="dxa" w:w="90"/>
              <w:right w:type="dxa" w:w="120"/>
            </w:tcMar>
          </w:tcPr>
          <w:p>
            <w:pPr>
              <w:spacing w:line="276"/>
            </w:pPr>
            <w:r>
              <w:t xml:space="preserve">Easing into rest before sleep</w:t>
            </w:r>
          </w:p>
        </w:tc>
      </w:tr>
      <w:tr>
        <w:trPr>
          <w:cantSplit/>
        </w:trPr>
        <w:tc>
          <w:tcPr>
            <w:tcW w:type="dxa" w:w="2700"/>
            <w:tcBorders>
              <w:top w:val="single" w:color="BFD8B8" w:sz="4"/>
              <w:left w:val="single" w:color="BFD8B8" w:sz="4"/>
              <w:bottom w:val="single" w:color="BFD8B8" w:sz="4"/>
              <w:right w:val="single" w:color="BFD8B8" w:sz="4"/>
            </w:tcBorders>
            <w:tcMar>
              <w:top w:type="dxa" w:w="90"/>
              <w:left w:type="dxa" w:w="120"/>
              <w:bottom w:type="dxa" w:w="90"/>
              <w:right w:type="dxa" w:w="120"/>
            </w:tcMar>
          </w:tcPr>
          <w:p>
            <w:pPr>
              <w:spacing w:line="276"/>
            </w:pPr>
            <w:r>
              <w:t xml:space="preserve">Quick Body Scan</w:t>
            </w:r>
          </w:p>
        </w:tc>
        <w:tc>
          <w:tcPr>
            <w:tcW w:type="dxa" w:w="2700"/>
            <w:tcBorders>
              <w:top w:val="single" w:color="BFD8B8" w:sz="4"/>
              <w:left w:val="single" w:color="BFD8B8" w:sz="4"/>
              <w:bottom w:val="single" w:color="BFD8B8" w:sz="4"/>
              <w:right w:val="single" w:color="BFD8B8" w:sz="4"/>
            </w:tcBorders>
            <w:tcMar>
              <w:top w:type="dxa" w:w="90"/>
              <w:left w:type="dxa" w:w="120"/>
              <w:bottom w:type="dxa" w:w="90"/>
              <w:right w:type="dxa" w:w="120"/>
            </w:tcMar>
          </w:tcPr>
          <w:p>
            <w:pPr>
              <w:spacing w:line="276"/>
            </w:pPr>
            <w:r>
              <w:t xml:space="preserve">Grounding (about 4 minutes)</w:t>
            </w:r>
          </w:p>
        </w:tc>
        <w:tc>
          <w:tcPr>
            <w:tcW w:type="dxa" w:w="3960"/>
            <w:tcBorders>
              <w:top w:val="single" w:color="BFD8B8" w:sz="4"/>
              <w:left w:val="single" w:color="BFD8B8" w:sz="4"/>
              <w:bottom w:val="single" w:color="BFD8B8" w:sz="4"/>
              <w:right w:val="single" w:color="BFD8B8" w:sz="4"/>
            </w:tcBorders>
            <w:tcMar>
              <w:top w:type="dxa" w:w="90"/>
              <w:left w:type="dxa" w:w="120"/>
              <w:bottom w:type="dxa" w:w="90"/>
              <w:right w:type="dxa" w:w="120"/>
            </w:tcMar>
          </w:tcPr>
          <w:p>
            <w:pPr>
              <w:spacing w:line="276"/>
            </w:pPr>
            <w:r>
              <w:t xml:space="preserve">Noticing and releasing physical tension</w:t>
            </w:r>
          </w:p>
        </w:tc>
      </w:tr>
      <w:tr>
        <w:trPr>
          <w:cantSplit/>
        </w:trPr>
        <w:tc>
          <w:tcPr>
            <w:tcW w:type="dxa" w:w="2700"/>
            <w:tcBorders>
              <w:top w:val="single" w:color="BFD8B8" w:sz="4"/>
              <w:left w:val="single" w:color="BFD8B8" w:sz="4"/>
              <w:bottom w:val="single" w:color="BFD8B8" w:sz="4"/>
              <w:right w:val="single" w:color="BFD8B8" w:sz="4"/>
            </w:tcBorders>
            <w:shd w:fill="E8F6E4" w:color="auto" w:val="clear"/>
            <w:tcMar>
              <w:top w:type="dxa" w:w="90"/>
              <w:left w:type="dxa" w:w="120"/>
              <w:bottom w:type="dxa" w:w="90"/>
              <w:right w:type="dxa" w:w="120"/>
            </w:tcMar>
          </w:tcPr>
          <w:p>
            <w:pPr>
              <w:spacing w:line="276"/>
            </w:pPr>
            <w:r>
              <w:t xml:space="preserve">Pre-Exam Reset</w:t>
            </w:r>
          </w:p>
        </w:tc>
        <w:tc>
          <w:tcPr>
            <w:tcW w:type="dxa" w:w="2700"/>
            <w:tcBorders>
              <w:top w:val="single" w:color="BFD8B8" w:sz="4"/>
              <w:left w:val="single" w:color="BFD8B8" w:sz="4"/>
              <w:bottom w:val="single" w:color="BFD8B8" w:sz="4"/>
              <w:right w:val="single" w:color="BFD8B8" w:sz="4"/>
            </w:tcBorders>
            <w:shd w:fill="E8F6E4" w:color="auto" w:val="clear"/>
            <w:tcMar>
              <w:top w:type="dxa" w:w="90"/>
              <w:left w:type="dxa" w:w="120"/>
              <w:bottom w:type="dxa" w:w="90"/>
              <w:right w:type="dxa" w:w="120"/>
            </w:tcMar>
          </w:tcPr>
          <w:p>
            <w:pPr>
              <w:spacing w:line="276"/>
            </w:pPr>
            <w:r>
              <w:t xml:space="preserve">Grounding (about 2 minutes)</w:t>
            </w:r>
          </w:p>
        </w:tc>
        <w:tc>
          <w:tcPr>
            <w:tcW w:type="dxa" w:w="3960"/>
            <w:tcBorders>
              <w:top w:val="single" w:color="BFD8B8" w:sz="4"/>
              <w:left w:val="single" w:color="BFD8B8" w:sz="4"/>
              <w:bottom w:val="single" w:color="BFD8B8" w:sz="4"/>
              <w:right w:val="single" w:color="BFD8B8" w:sz="4"/>
            </w:tcBorders>
            <w:shd w:fill="E8F6E4" w:color="auto" w:val="clear"/>
            <w:tcMar>
              <w:top w:type="dxa" w:w="90"/>
              <w:left w:type="dxa" w:w="120"/>
              <w:bottom w:type="dxa" w:w="90"/>
              <w:right w:type="dxa" w:w="120"/>
            </w:tcMar>
          </w:tcPr>
          <w:p>
            <w:pPr>
              <w:spacing w:line="276"/>
            </w:pPr>
            <w:r>
              <w:t xml:space="preserve">Steadying nerves before a review session or board exam</w:t>
            </w:r>
          </w:p>
        </w:tc>
      </w:tr>
    </w:tbl>
    <w:p>
      <w:pPr>
        <w:spacing w:after="120"/>
      </w:pPr>
    </w:p>
    <w:p>
      <w:pPr>
        <w:pStyle w:val="Heading2"/>
      </w:pPr>
      <w:r>
        <w:t xml:space="preserve">The 5-day starter program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5160"/>
        <w:gridCol w:w="2800"/>
      </w:tblGrid>
      <w:tr>
        <w:trPr>
          <w:tblHeader/>
        </w:trPr>
        <w:tc>
          <w:tcPr>
            <w:tcW w:type="dxa" w:w="1400"/>
            <w:tcBorders>
              <w:top w:val="single" w:color="BFD8B8" w:sz="4"/>
              <w:left w:val="single" w:color="BFD8B8" w:sz="4"/>
              <w:bottom w:val="single" w:color="BFD8B8" w:sz="4"/>
              <w:right w:val="single" w:color="BFD8B8" w:sz="4"/>
            </w:tcBorders>
            <w:shd w:fill="0D3A0C" w:color="auto" w:val="clear"/>
            <w:tcMar>
              <w:top w:type="dxa" w:w="90"/>
              <w:left w:type="dxa" w:w="120"/>
              <w:bottom w:type="dxa" w:w="90"/>
              <w:right w:type="dxa" w:w="120"/>
            </w:tcMar>
          </w:tcPr>
          <w:p>
            <w:pPr>
              <w:spacing w:line="276"/>
            </w:pPr>
            <w:r>
              <w:rPr>
                <w:b/>
                <w:bCs/>
                <w:color w:val="FFFFFF"/>
              </w:rPr>
              <w:t xml:space="preserve">Day</w:t>
            </w:r>
          </w:p>
        </w:tc>
        <w:tc>
          <w:tcPr>
            <w:tcW w:type="dxa" w:w="5160"/>
            <w:tcBorders>
              <w:top w:val="single" w:color="BFD8B8" w:sz="4"/>
              <w:left w:val="single" w:color="BFD8B8" w:sz="4"/>
              <w:bottom w:val="single" w:color="BFD8B8" w:sz="4"/>
              <w:right w:val="single" w:color="BFD8B8" w:sz="4"/>
            </w:tcBorders>
            <w:shd w:fill="0D3A0C" w:color="auto" w:val="clear"/>
            <w:tcMar>
              <w:top w:type="dxa" w:w="90"/>
              <w:left w:type="dxa" w:w="120"/>
              <w:bottom w:type="dxa" w:w="90"/>
              <w:right w:type="dxa" w:w="120"/>
            </w:tcMar>
          </w:tcPr>
          <w:p>
            <w:pPr>
              <w:spacing w:line="276"/>
            </w:pPr>
            <w:r>
              <w:rPr>
                <w:b/>
                <w:bCs/>
                <w:color w:val="FFFFFF"/>
              </w:rPr>
              <w:t xml:space="preserve">Theme</w:t>
            </w:r>
          </w:p>
        </w:tc>
        <w:tc>
          <w:tcPr>
            <w:tcW w:type="dxa" w:w="2800"/>
            <w:tcBorders>
              <w:top w:val="single" w:color="BFD8B8" w:sz="4"/>
              <w:left w:val="single" w:color="BFD8B8" w:sz="4"/>
              <w:bottom w:val="single" w:color="BFD8B8" w:sz="4"/>
              <w:right w:val="single" w:color="BFD8B8" w:sz="4"/>
            </w:tcBorders>
            <w:shd w:fill="0D3A0C" w:color="auto" w:val="clear"/>
            <w:tcMar>
              <w:top w:type="dxa" w:w="90"/>
              <w:left w:type="dxa" w:w="120"/>
              <w:bottom w:type="dxa" w:w="90"/>
              <w:right w:type="dxa" w:w="120"/>
            </w:tcMar>
          </w:tcPr>
          <w:p>
            <w:pPr>
              <w:spacing w:line="276"/>
            </w:pPr>
            <w:r>
              <w:rPr>
                <w:b/>
                <w:bCs/>
                <w:color w:val="FFFFFF"/>
              </w:rPr>
              <w:t xml:space="preserve">Linked exercise</w:t>
            </w:r>
          </w:p>
        </w:tc>
      </w:tr>
      <w:tr>
        <w:trPr>
          <w:cantSplit/>
        </w:trPr>
        <w:tc>
          <w:tcPr>
            <w:tcW w:type="dxa" w:w="1400"/>
            <w:tcBorders>
              <w:top w:val="single" w:color="BFD8B8" w:sz="4"/>
              <w:left w:val="single" w:color="BFD8B8" w:sz="4"/>
              <w:bottom w:val="single" w:color="BFD8B8" w:sz="4"/>
              <w:right w:val="single" w:color="BFD8B8" w:sz="4"/>
            </w:tcBorders>
            <w:tcMar>
              <w:top w:type="dxa" w:w="90"/>
              <w:left w:type="dxa" w:w="120"/>
              <w:bottom w:type="dxa" w:w="90"/>
              <w:right w:type="dxa" w:w="120"/>
            </w:tcMar>
          </w:tcPr>
          <w:p>
            <w:pPr>
              <w:spacing w:line="276"/>
            </w:pPr>
            <w:r>
              <w:t xml:space="preserve">Day 1</w:t>
            </w:r>
          </w:p>
        </w:tc>
        <w:tc>
          <w:tcPr>
            <w:tcW w:type="dxa" w:w="5160"/>
            <w:tcBorders>
              <w:top w:val="single" w:color="BFD8B8" w:sz="4"/>
              <w:left w:val="single" w:color="BFD8B8" w:sz="4"/>
              <w:bottom w:val="single" w:color="BFD8B8" w:sz="4"/>
              <w:right w:val="single" w:color="BFD8B8" w:sz="4"/>
            </w:tcBorders>
            <w:tcMar>
              <w:top w:type="dxa" w:w="90"/>
              <w:left w:type="dxa" w:w="120"/>
              <w:bottom w:type="dxa" w:w="90"/>
              <w:right w:type="dxa" w:w="120"/>
            </w:tcMar>
          </w:tcPr>
          <w:p>
            <w:pPr>
              <w:spacing w:line="276"/>
            </w:pPr>
            <w:r>
              <w:t xml:space="preserve">Welcome In: just notice how you feel</w:t>
            </w:r>
          </w:p>
        </w:tc>
        <w:tc>
          <w:tcPr>
            <w:tcW w:type="dxa" w:w="2800"/>
            <w:tcBorders>
              <w:top w:val="single" w:color="BFD8B8" w:sz="4"/>
              <w:left w:val="single" w:color="BFD8B8" w:sz="4"/>
              <w:bottom w:val="single" w:color="BFD8B8" w:sz="4"/>
              <w:right w:val="single" w:color="BFD8B8" w:sz="4"/>
            </w:tcBorders>
            <w:tcMar>
              <w:top w:type="dxa" w:w="90"/>
              <w:left w:type="dxa" w:w="120"/>
              <w:bottom w:type="dxa" w:w="90"/>
              <w:right w:type="dxa" w:w="120"/>
            </w:tcMar>
          </w:tcPr>
          <w:p>
            <w:pPr>
              <w:spacing w:line="276"/>
            </w:pPr>
            <w:r>
              <w:t xml:space="preserve">4-Count Breathing</w:t>
            </w:r>
          </w:p>
        </w:tc>
      </w:tr>
      <w:tr>
        <w:trPr>
          <w:cantSplit/>
        </w:trPr>
        <w:tc>
          <w:tcPr>
            <w:tcW w:type="dxa" w:w="1400"/>
            <w:tcBorders>
              <w:top w:val="single" w:color="BFD8B8" w:sz="4"/>
              <w:left w:val="single" w:color="BFD8B8" w:sz="4"/>
              <w:bottom w:val="single" w:color="BFD8B8" w:sz="4"/>
              <w:right w:val="single" w:color="BFD8B8" w:sz="4"/>
            </w:tcBorders>
            <w:shd w:fill="E8F6E4" w:color="auto" w:val="clear"/>
            <w:tcMar>
              <w:top w:type="dxa" w:w="90"/>
              <w:left w:type="dxa" w:w="120"/>
              <w:bottom w:type="dxa" w:w="90"/>
              <w:right w:type="dxa" w:w="120"/>
            </w:tcMar>
          </w:tcPr>
          <w:p>
            <w:pPr>
              <w:spacing w:line="276"/>
            </w:pPr>
            <w:r>
              <w:t xml:space="preserve">Day 2</w:t>
            </w:r>
          </w:p>
        </w:tc>
        <w:tc>
          <w:tcPr>
            <w:tcW w:type="dxa" w:w="5160"/>
            <w:tcBorders>
              <w:top w:val="single" w:color="BFD8B8" w:sz="4"/>
              <w:left w:val="single" w:color="BFD8B8" w:sz="4"/>
              <w:bottom w:val="single" w:color="BFD8B8" w:sz="4"/>
              <w:right w:val="single" w:color="BFD8B8" w:sz="4"/>
            </w:tcBorders>
            <w:shd w:fill="E8F6E4" w:color="auto" w:val="clear"/>
            <w:tcMar>
              <w:top w:type="dxa" w:w="90"/>
              <w:left w:type="dxa" w:w="120"/>
              <w:bottom w:type="dxa" w:w="90"/>
              <w:right w:type="dxa" w:w="120"/>
            </w:tcMar>
          </w:tcPr>
          <w:p>
            <w:pPr>
              <w:spacing w:line="276"/>
            </w:pPr>
            <w:r>
              <w:t xml:space="preserve">Naming the Feeling: put today's mood into words</w:t>
            </w:r>
          </w:p>
        </w:tc>
        <w:tc>
          <w:tcPr>
            <w:tcW w:type="dxa" w:w="2800"/>
            <w:tcBorders>
              <w:top w:val="single" w:color="BFD8B8" w:sz="4"/>
              <w:left w:val="single" w:color="BFD8B8" w:sz="4"/>
              <w:bottom w:val="single" w:color="BFD8B8" w:sz="4"/>
              <w:right w:val="single" w:color="BFD8B8" w:sz="4"/>
            </w:tcBorders>
            <w:shd w:fill="E8F6E4" w:color="auto" w:val="clear"/>
            <w:tcMar>
              <w:top w:type="dxa" w:w="90"/>
              <w:left w:type="dxa" w:w="120"/>
              <w:bottom w:type="dxa" w:w="90"/>
              <w:right w:type="dxa" w:w="120"/>
            </w:tcMar>
          </w:tcPr>
          <w:p>
            <w:pPr>
              <w:spacing w:line="276"/>
            </w:pPr>
            <w:r>
              <w:t xml:space="preserve">Gratitude Note</w:t>
            </w:r>
          </w:p>
        </w:tc>
      </w:tr>
      <w:tr>
        <w:trPr>
          <w:cantSplit/>
        </w:trPr>
        <w:tc>
          <w:tcPr>
            <w:tcW w:type="dxa" w:w="1400"/>
            <w:tcBorders>
              <w:top w:val="single" w:color="BFD8B8" w:sz="4"/>
              <w:left w:val="single" w:color="BFD8B8" w:sz="4"/>
              <w:bottom w:val="single" w:color="BFD8B8" w:sz="4"/>
              <w:right w:val="single" w:color="BFD8B8" w:sz="4"/>
            </w:tcBorders>
            <w:tcMar>
              <w:top w:type="dxa" w:w="90"/>
              <w:left w:type="dxa" w:w="120"/>
              <w:bottom w:type="dxa" w:w="90"/>
              <w:right w:type="dxa" w:w="120"/>
            </w:tcMar>
          </w:tcPr>
          <w:p>
            <w:pPr>
              <w:spacing w:line="276"/>
            </w:pPr>
            <w:r>
              <w:t xml:space="preserve">Day 3</w:t>
            </w:r>
          </w:p>
        </w:tc>
        <w:tc>
          <w:tcPr>
            <w:tcW w:type="dxa" w:w="5160"/>
            <w:tcBorders>
              <w:top w:val="single" w:color="BFD8B8" w:sz="4"/>
              <w:left w:val="single" w:color="BFD8B8" w:sz="4"/>
              <w:bottom w:val="single" w:color="BFD8B8" w:sz="4"/>
              <w:right w:val="single" w:color="BFD8B8" w:sz="4"/>
            </w:tcBorders>
            <w:tcMar>
              <w:top w:type="dxa" w:w="90"/>
              <w:left w:type="dxa" w:w="120"/>
              <w:bottom w:type="dxa" w:w="90"/>
              <w:right w:type="dxa" w:w="120"/>
            </w:tcMar>
          </w:tcPr>
          <w:p>
            <w:pPr>
              <w:spacing w:line="276"/>
            </w:pPr>
            <w:r>
              <w:t xml:space="preserve">Coming Back to Now</w:t>
            </w:r>
          </w:p>
        </w:tc>
        <w:tc>
          <w:tcPr>
            <w:tcW w:type="dxa" w:w="2800"/>
            <w:tcBorders>
              <w:top w:val="single" w:color="BFD8B8" w:sz="4"/>
              <w:left w:val="single" w:color="BFD8B8" w:sz="4"/>
              <w:bottom w:val="single" w:color="BFD8B8" w:sz="4"/>
              <w:right w:val="single" w:color="BFD8B8" w:sz="4"/>
            </w:tcBorders>
            <w:tcMar>
              <w:top w:type="dxa" w:w="90"/>
              <w:left w:type="dxa" w:w="120"/>
              <w:bottom w:type="dxa" w:w="90"/>
              <w:right w:type="dxa" w:w="120"/>
            </w:tcMar>
          </w:tcPr>
          <w:p>
            <w:pPr>
              <w:spacing w:line="276"/>
            </w:pPr>
            <w:r>
              <w:t xml:space="preserve">5-4-3-2-1 Grounding</w:t>
            </w:r>
          </w:p>
        </w:tc>
      </w:tr>
      <w:tr>
        <w:trPr>
          <w:cantSplit/>
        </w:trPr>
        <w:tc>
          <w:tcPr>
            <w:tcW w:type="dxa" w:w="1400"/>
            <w:tcBorders>
              <w:top w:val="single" w:color="BFD8B8" w:sz="4"/>
              <w:left w:val="single" w:color="BFD8B8" w:sz="4"/>
              <w:bottom w:val="single" w:color="BFD8B8" w:sz="4"/>
              <w:right w:val="single" w:color="BFD8B8" w:sz="4"/>
            </w:tcBorders>
            <w:shd w:fill="E8F6E4" w:color="auto" w:val="clear"/>
            <w:tcMar>
              <w:top w:type="dxa" w:w="90"/>
              <w:left w:type="dxa" w:w="120"/>
              <w:bottom w:type="dxa" w:w="90"/>
              <w:right w:type="dxa" w:w="120"/>
            </w:tcMar>
          </w:tcPr>
          <w:p>
            <w:pPr>
              <w:spacing w:line="276"/>
            </w:pPr>
            <w:r>
              <w:t xml:space="preserve">Day 4</w:t>
            </w:r>
          </w:p>
        </w:tc>
        <w:tc>
          <w:tcPr>
            <w:tcW w:type="dxa" w:w="5160"/>
            <w:tcBorders>
              <w:top w:val="single" w:color="BFD8B8" w:sz="4"/>
              <w:left w:val="single" w:color="BFD8B8" w:sz="4"/>
              <w:bottom w:val="single" w:color="BFD8B8" w:sz="4"/>
              <w:right w:val="single" w:color="BFD8B8" w:sz="4"/>
            </w:tcBorders>
            <w:shd w:fill="E8F6E4" w:color="auto" w:val="clear"/>
            <w:tcMar>
              <w:top w:type="dxa" w:w="90"/>
              <w:left w:type="dxa" w:w="120"/>
              <w:bottom w:type="dxa" w:w="90"/>
              <w:right w:type="dxa" w:w="120"/>
            </w:tcMar>
          </w:tcPr>
          <w:p>
            <w:pPr>
              <w:spacing w:line="276"/>
            </w:pPr>
            <w:r>
              <w:t xml:space="preserve">Moving Your Body</w:t>
            </w:r>
          </w:p>
        </w:tc>
        <w:tc>
          <w:tcPr>
            <w:tcW w:type="dxa" w:w="2800"/>
            <w:tcBorders>
              <w:top w:val="single" w:color="BFD8B8" w:sz="4"/>
              <w:left w:val="single" w:color="BFD8B8" w:sz="4"/>
              <w:bottom w:val="single" w:color="BFD8B8" w:sz="4"/>
              <w:right w:val="single" w:color="BFD8B8" w:sz="4"/>
            </w:tcBorders>
            <w:shd w:fill="E8F6E4" w:color="auto" w:val="clear"/>
            <w:tcMar>
              <w:top w:type="dxa" w:w="90"/>
              <w:left w:type="dxa" w:w="120"/>
              <w:bottom w:type="dxa" w:w="90"/>
              <w:right w:type="dxa" w:w="120"/>
            </w:tcMar>
          </w:tcPr>
          <w:p>
            <w:pPr>
              <w:spacing w:line="276"/>
            </w:pPr>
            <w:r>
              <w:t xml:space="preserve">Short Movement Break</w:t>
            </w:r>
          </w:p>
        </w:tc>
      </w:tr>
      <w:tr>
        <w:trPr>
          <w:cantSplit/>
        </w:trPr>
        <w:tc>
          <w:tcPr>
            <w:tcW w:type="dxa" w:w="1400"/>
            <w:tcBorders>
              <w:top w:val="single" w:color="BFD8B8" w:sz="4"/>
              <w:left w:val="single" w:color="BFD8B8" w:sz="4"/>
              <w:bottom w:val="single" w:color="BFD8B8" w:sz="4"/>
              <w:right w:val="single" w:color="BFD8B8" w:sz="4"/>
            </w:tcBorders>
            <w:tcMar>
              <w:top w:type="dxa" w:w="90"/>
              <w:left w:type="dxa" w:w="120"/>
              <w:bottom w:type="dxa" w:w="90"/>
              <w:right w:type="dxa" w:w="120"/>
            </w:tcMar>
          </w:tcPr>
          <w:p>
            <w:pPr>
              <w:spacing w:line="276"/>
            </w:pPr>
            <w:r>
              <w:t xml:space="preserve">Day 5</w:t>
            </w:r>
          </w:p>
        </w:tc>
        <w:tc>
          <w:tcPr>
            <w:tcW w:type="dxa" w:w="5160"/>
            <w:tcBorders>
              <w:top w:val="single" w:color="BFD8B8" w:sz="4"/>
              <w:left w:val="single" w:color="BFD8B8" w:sz="4"/>
              <w:bottom w:val="single" w:color="BFD8B8" w:sz="4"/>
              <w:right w:val="single" w:color="BFD8B8" w:sz="4"/>
            </w:tcBorders>
            <w:tcMar>
              <w:top w:type="dxa" w:w="90"/>
              <w:left w:type="dxa" w:w="120"/>
              <w:bottom w:type="dxa" w:w="90"/>
              <w:right w:type="dxa" w:w="120"/>
            </w:tcMar>
          </w:tcPr>
          <w:p>
            <w:pPr>
              <w:spacing w:line="276"/>
            </w:pPr>
            <w:r>
              <w:t xml:space="preserve">Looking Back: notice what has changed</w:t>
            </w:r>
          </w:p>
        </w:tc>
        <w:tc>
          <w:tcPr>
            <w:tcW w:type="dxa" w:w="2800"/>
            <w:tcBorders>
              <w:top w:val="single" w:color="BFD8B8" w:sz="4"/>
              <w:left w:val="single" w:color="BFD8B8" w:sz="4"/>
              <w:bottom w:val="single" w:color="BFD8B8" w:sz="4"/>
              <w:right w:val="single" w:color="BFD8B8" w:sz="4"/>
            </w:tcBorders>
            <w:tcMar>
              <w:top w:type="dxa" w:w="90"/>
              <w:left w:type="dxa" w:w="120"/>
              <w:bottom w:type="dxa" w:w="90"/>
              <w:right w:type="dxa" w:w="120"/>
            </w:tcMar>
          </w:tcPr>
          <w:p>
            <w:pPr>
              <w:spacing w:line="276"/>
            </w:pPr>
            <w:r>
              <w:t xml:space="preserve">None</w:t>
            </w:r>
          </w:p>
        </w:tc>
      </w:tr>
    </w:tbl>
    <w:p>
      <w:pPr>
        <w:spacing w:after="120"/>
      </w:pPr>
    </w:p>
    <w:p>
      <w:pPr>
        <w:spacing w:after="140" w:line="300"/>
      </w:pPr>
      <w:r>
        <w:t xml:space="preserve">Users mark each day as done themselves; the app does not force one day per calendar day.</w:t>
      </w:r>
    </w:p>
    <w:p>
      <w:pPr>
        <w:pStyle w:val="Heading1"/>
      </w:pPr>
      <w:r>
        <w:t xml:space="preserve">7. Reminders and notifications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100"/>
        <w:gridCol w:w="3660"/>
      </w:tblGrid>
      <w:tr>
        <w:trPr>
          <w:tblHeader/>
        </w:trPr>
        <w:tc>
          <w:tcPr>
            <w:tcW w:type="dxa" w:w="2600"/>
            <w:tcBorders>
              <w:top w:val="single" w:color="BFD8B8" w:sz="4"/>
              <w:left w:val="single" w:color="BFD8B8" w:sz="4"/>
              <w:bottom w:val="single" w:color="BFD8B8" w:sz="4"/>
              <w:right w:val="single" w:color="BFD8B8" w:sz="4"/>
            </w:tcBorders>
            <w:shd w:fill="0D3A0C" w:color="auto" w:val="clear"/>
            <w:tcMar>
              <w:top w:type="dxa" w:w="90"/>
              <w:left w:type="dxa" w:w="120"/>
              <w:bottom w:type="dxa" w:w="90"/>
              <w:right w:type="dxa" w:w="120"/>
            </w:tcMar>
          </w:tcPr>
          <w:p>
            <w:pPr>
              <w:spacing w:line="276"/>
            </w:pPr>
            <w:r>
              <w:rPr>
                <w:b/>
                <w:bCs/>
                <w:color w:val="FFFFFF"/>
              </w:rPr>
              <w:t xml:space="preserve">Notification</w:t>
            </w:r>
          </w:p>
        </w:tc>
        <w:tc>
          <w:tcPr>
            <w:tcW w:type="dxa" w:w="3100"/>
            <w:tcBorders>
              <w:top w:val="single" w:color="BFD8B8" w:sz="4"/>
              <w:left w:val="single" w:color="BFD8B8" w:sz="4"/>
              <w:bottom w:val="single" w:color="BFD8B8" w:sz="4"/>
              <w:right w:val="single" w:color="BFD8B8" w:sz="4"/>
            </w:tcBorders>
            <w:shd w:fill="0D3A0C" w:color="auto" w:val="clear"/>
            <w:tcMar>
              <w:top w:type="dxa" w:w="90"/>
              <w:left w:type="dxa" w:w="120"/>
              <w:bottom w:type="dxa" w:w="90"/>
              <w:right w:type="dxa" w:w="120"/>
            </w:tcMar>
          </w:tcPr>
          <w:p>
            <w:pPr>
              <w:spacing w:line="276"/>
            </w:pPr>
            <w:r>
              <w:rPr>
                <w:b/>
                <w:bCs/>
                <w:color w:val="FFFFFF"/>
              </w:rPr>
              <w:t xml:space="preserve">When it appears</w:t>
            </w:r>
          </w:p>
        </w:tc>
        <w:tc>
          <w:tcPr>
            <w:tcW w:type="dxa" w:w="3660"/>
            <w:tcBorders>
              <w:top w:val="single" w:color="BFD8B8" w:sz="4"/>
              <w:left w:val="single" w:color="BFD8B8" w:sz="4"/>
              <w:bottom w:val="single" w:color="BFD8B8" w:sz="4"/>
              <w:right w:val="single" w:color="BFD8B8" w:sz="4"/>
            </w:tcBorders>
            <w:shd w:fill="0D3A0C" w:color="auto" w:val="clear"/>
            <w:tcMar>
              <w:top w:type="dxa" w:w="90"/>
              <w:left w:type="dxa" w:w="120"/>
              <w:bottom w:type="dxa" w:w="90"/>
              <w:right w:type="dxa" w:w="120"/>
            </w:tcMar>
          </w:tcPr>
          <w:p>
            <w:pPr>
              <w:spacing w:line="276"/>
            </w:pPr>
            <w:r>
              <w:rPr>
                <w:b/>
                <w:bCs/>
                <w:color w:val="FFFFFF"/>
              </w:rPr>
              <w:t xml:space="preserve">What it says</w:t>
            </w:r>
          </w:p>
        </w:tc>
      </w:tr>
      <w:tr>
        <w:trPr>
          <w:cantSplit/>
        </w:trPr>
        <w:tc>
          <w:tcPr>
            <w:tcW w:type="dxa" w:w="2600"/>
            <w:tcBorders>
              <w:top w:val="single" w:color="BFD8B8" w:sz="4"/>
              <w:left w:val="single" w:color="BFD8B8" w:sz="4"/>
              <w:bottom w:val="single" w:color="BFD8B8" w:sz="4"/>
              <w:right w:val="single" w:color="BFD8B8" w:sz="4"/>
            </w:tcBorders>
            <w:tcMar>
              <w:top w:type="dxa" w:w="90"/>
              <w:left w:type="dxa" w:w="120"/>
              <w:bottom w:type="dxa" w:w="90"/>
              <w:right w:type="dxa" w:w="120"/>
            </w:tcMar>
          </w:tcPr>
          <w:p>
            <w:pPr>
              <w:spacing w:line="276"/>
            </w:pPr>
            <w:r>
              <w:rPr>
                <w:b/>
                <w:bCs/>
              </w:rPr>
              <w:t xml:space="preserve">Daily check-in reminder</w:t>
            </w:r>
          </w:p>
        </w:tc>
        <w:tc>
          <w:tcPr>
            <w:tcW w:type="dxa" w:w="3100"/>
            <w:tcBorders>
              <w:top w:val="single" w:color="BFD8B8" w:sz="4"/>
              <w:left w:val="single" w:color="BFD8B8" w:sz="4"/>
              <w:bottom w:val="single" w:color="BFD8B8" w:sz="4"/>
              <w:right w:val="single" w:color="BFD8B8" w:sz="4"/>
            </w:tcBorders>
            <w:tcMar>
              <w:top w:type="dxa" w:w="90"/>
              <w:left w:type="dxa" w:w="120"/>
              <w:bottom w:type="dxa" w:w="90"/>
              <w:right w:type="dxa" w:w="120"/>
            </w:tcMar>
          </w:tcPr>
          <w:p>
            <w:pPr>
              <w:spacing w:line="276"/>
            </w:pPr>
            <w:r>
              <w:t xml:space="preserve">Once a day at the chosen time (7:00 PM unless changed)</w:t>
            </w:r>
          </w:p>
        </w:tc>
        <w:tc>
          <w:tcPr>
            <w:tcW w:type="dxa" w:w="3660"/>
            <w:tcBorders>
              <w:top w:val="single" w:color="BFD8B8" w:sz="4"/>
              <w:left w:val="single" w:color="BFD8B8" w:sz="4"/>
              <w:bottom w:val="single" w:color="BFD8B8" w:sz="4"/>
              <w:right w:val="single" w:color="BFD8B8" w:sz="4"/>
            </w:tcBorders>
            <w:tcMar>
              <w:top w:type="dxa" w:w="90"/>
              <w:left w:type="dxa" w:w="120"/>
              <w:bottom w:type="dxa" w:w="90"/>
              <w:right w:type="dxa" w:w="120"/>
            </w:tcMar>
          </w:tcPr>
          <w:p>
            <w:pPr>
              <w:spacing w:line="276"/>
            </w:pPr>
            <w:r>
              <w:t xml:space="preserve">"Time for your daily check-in"</w:t>
            </w:r>
          </w:p>
        </w:tc>
      </w:tr>
      <w:tr>
        <w:trPr>
          <w:cantSplit/>
        </w:trPr>
        <w:tc>
          <w:tcPr>
            <w:tcW w:type="dxa" w:w="2600"/>
            <w:tcBorders>
              <w:top w:val="single" w:color="BFD8B8" w:sz="4"/>
              <w:left w:val="single" w:color="BFD8B8" w:sz="4"/>
              <w:bottom w:val="single" w:color="BFD8B8" w:sz="4"/>
              <w:right w:val="single" w:color="BFD8B8" w:sz="4"/>
            </w:tcBorders>
            <w:shd w:fill="E8F6E4" w:color="auto" w:val="clear"/>
            <w:tcMar>
              <w:top w:type="dxa" w:w="90"/>
              <w:left w:type="dxa" w:w="120"/>
              <w:bottom w:type="dxa" w:w="90"/>
              <w:right w:type="dxa" w:w="120"/>
            </w:tcMar>
          </w:tcPr>
          <w:p>
            <w:pPr>
              <w:spacing w:line="276"/>
            </w:pPr>
            <w:r>
              <w:rPr>
                <w:b/>
                <w:bCs/>
              </w:rPr>
              <w:t xml:space="preserve">Encouraging quote</w:t>
            </w:r>
          </w:p>
        </w:tc>
        <w:tc>
          <w:tcPr>
            <w:tcW w:type="dxa" w:w="3100"/>
            <w:tcBorders>
              <w:top w:val="single" w:color="BFD8B8" w:sz="4"/>
              <w:left w:val="single" w:color="BFD8B8" w:sz="4"/>
              <w:bottom w:val="single" w:color="BFD8B8" w:sz="4"/>
              <w:right w:val="single" w:color="BFD8B8" w:sz="4"/>
            </w:tcBorders>
            <w:shd w:fill="E8F6E4" w:color="auto" w:val="clear"/>
            <w:tcMar>
              <w:top w:type="dxa" w:w="90"/>
              <w:left w:type="dxa" w:w="120"/>
              <w:bottom w:type="dxa" w:w="90"/>
              <w:right w:type="dxa" w:w="120"/>
            </w:tcMar>
          </w:tcPr>
          <w:p>
            <w:pPr>
              <w:spacing w:line="276"/>
            </w:pPr>
            <w:r>
              <w:t xml:space="preserve">About every two hours, if turned on</w:t>
            </w:r>
          </w:p>
        </w:tc>
        <w:tc>
          <w:tcPr>
            <w:tcW w:type="dxa" w:w="3660"/>
            <w:tcBorders>
              <w:top w:val="single" w:color="BFD8B8" w:sz="4"/>
              <w:left w:val="single" w:color="BFD8B8" w:sz="4"/>
              <w:bottom w:val="single" w:color="BFD8B8" w:sz="4"/>
              <w:right w:val="single" w:color="BFD8B8" w:sz="4"/>
            </w:tcBorders>
            <w:shd w:fill="E8F6E4" w:color="auto" w:val="clear"/>
            <w:tcMar>
              <w:top w:type="dxa" w:w="90"/>
              <w:left w:type="dxa" w:w="120"/>
              <w:bottom w:type="dxa" w:w="90"/>
              <w:right w:type="dxa" w:w="120"/>
            </w:tcMar>
          </w:tcPr>
          <w:p>
            <w:pPr>
              <w:spacing w:line="276"/>
            </w:pPr>
            <w:r>
              <w:t xml:space="preserve">A random quote chosen to match the user's latest mood: comforting if mood was low, upbeat if it was good, neutral otherwise</w:t>
            </w:r>
          </w:p>
        </w:tc>
      </w:tr>
    </w:tbl>
    <w:p>
      <w:pPr>
        <w:spacing w:after="120"/>
      </w:pPr>
    </w:p>
    <w:p>
      <w:pPr>
        <w:spacing w:after="140" w:line="300"/>
      </w:pPr>
      <w:r>
        <w:t xml:space="preserve">Both can be switched on or off in Settings. On newer phones (Android 13 and up), the app asks for permission to show notifications when reminders are turned on.</w:t>
      </w:r>
    </w:p>
    <w:p>
      <w:pPr>
        <w:pStyle w:val="Heading1"/>
      </w:pPr>
      <w:r>
        <w:t xml:space="preserve">8. Where the user's information is kept</w:t>
      </w:r>
    </w:p>
    <w:p>
      <w:pPr>
        <w:spacing w:after="140" w:line="300"/>
      </w:pPr>
      <w:r>
        <w:t xml:space="preserve">WatchPoint keeps information in two places:</w:t>
      </w:r>
    </w:p>
    <w:p>
      <w:pPr>
        <w:pStyle w:val="ListParagraph"/>
        <w:numPr>
          <w:ilvl w:val="0"/>
          <w:numId w:val="3"/>
        </w:numPr>
        <w:spacing w:after="80" w:line="290"/>
      </w:pPr>
      <w:r>
        <w:rPr>
          <w:b/>
          <w:bCs/>
        </w:rPr>
        <w:t xml:space="preserve">On the phone itself.</w:t>
      </w:r>
      <w:r>
        <w:t xml:space="preserve"> Everything the user sees in the app is read from storage on their own phone. This means the app works even without internet.</w:t>
      </w:r>
    </w:p>
    <w:p>
      <w:pPr>
        <w:pStyle w:val="ListParagraph"/>
        <w:numPr>
          <w:ilvl w:val="0"/>
          <w:numId w:val="3"/>
        </w:numPr>
        <w:spacing w:after="80" w:line="290"/>
      </w:pPr>
      <w:r>
        <w:rPr>
          <w:b/>
          <w:bCs/>
        </w:rPr>
        <w:t xml:space="preserve">An online backup.</w:t>
      </w:r>
      <w:r>
        <w:t xml:space="preserve"> When the phone is connected to the internet, the app quietly copies new or changed information to an online service called </w:t>
      </w:r>
      <w:r>
        <w:rPr>
          <w:b/>
          <w:bCs/>
        </w:rPr>
        <w:t xml:space="preserve">Firebase</w:t>
      </w:r>
      <w:r>
        <w:t xml:space="preserve"> (run by Google). It tries again every five minutes while online, in case a copy fails.</w:t>
      </w:r>
    </w:p>
    <w:p>
      <w:pPr>
        <w:spacing w:after="140" w:line="300"/>
      </w:pPr>
      <w:r>
        <w:t xml:space="preserve">Each user's backup is stored under their own account. The information saved includes:</w:t>
      </w:r>
    </w:p>
    <w:p>
      <w:pPr>
        <w:pStyle w:val="ListParagraph"/>
        <w:numPr>
          <w:ilvl w:val="0"/>
          <w:numId w:val="3"/>
        </w:numPr>
        <w:spacing w:after="80" w:line="290"/>
      </w:pPr>
      <w:r>
        <w:t xml:space="preserve">Account details: email, name, middle initial, birthday</w:t>
      </w:r>
    </w:p>
    <w:p>
      <w:pPr>
        <w:pStyle w:val="ListParagraph"/>
        <w:numPr>
          <w:ilvl w:val="0"/>
          <w:numId w:val="3"/>
        </w:numPr>
        <w:spacing w:after="80" w:line="290"/>
      </w:pPr>
      <w:r>
        <w:t xml:space="preserve">Answers to the getting-to-know-you questions</w:t>
      </w:r>
    </w:p>
    <w:p>
      <w:pPr>
        <w:pStyle w:val="ListParagraph"/>
        <w:numPr>
          <w:ilvl w:val="0"/>
          <w:numId w:val="3"/>
        </w:numPr>
        <w:spacing w:after="80" w:line="290"/>
      </w:pPr>
      <w:r>
        <w:t xml:space="preserve">Every daily check-in, including the written reflection</w:t>
      </w:r>
    </w:p>
    <w:p>
      <w:pPr>
        <w:pStyle w:val="ListParagraph"/>
        <w:numPr>
          <w:ilvl w:val="0"/>
          <w:numId w:val="3"/>
        </w:numPr>
        <w:spacing w:after="80" w:line="290"/>
      </w:pPr>
      <w:r>
        <w:t xml:space="preserve">Exercises completed and any notes written</w:t>
      </w:r>
    </w:p>
    <w:p>
      <w:pPr>
        <w:pStyle w:val="ListParagraph"/>
        <w:numPr>
          <w:ilvl w:val="0"/>
          <w:numId w:val="3"/>
        </w:numPr>
        <w:spacing w:after="80" w:line="290"/>
      </w:pPr>
      <w:r>
        <w:t xml:space="preserve">Journal entries</w:t>
      </w:r>
    </w:p>
    <w:p>
      <w:pPr>
        <w:pStyle w:val="ListParagraph"/>
        <w:numPr>
          <w:ilvl w:val="0"/>
          <w:numId w:val="3"/>
        </w:numPr>
        <w:spacing w:after="80" w:line="290"/>
      </w:pPr>
      <w:r>
        <w:t xml:space="preserve">Starter program progress and streak goal</w:t>
      </w:r>
    </w:p>
    <w:p>
      <w:pPr>
        <w:spacing w:after="140" w:line="300"/>
      </w:pPr>
      <w:r>
        <w:t xml:space="preserve">Reminder settings stay on the phone 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E1781C" w:sz="24"/>
              <w:bottom w:val="none" w:color="FFFFFF" w:sz="0"/>
              <w:right w:val="none" w:color="FFFFFF" w:sz="0"/>
            </w:tcBorders>
            <w:shd w:fill="FDF1E6" w:color="auto" w:val="clear"/>
            <w:tcMar>
              <w:top w:type="dxa" w:w="140"/>
              <w:left w:type="dxa" w:w="220"/>
              <w:bottom w:type="dxa" w:w="140"/>
              <w:right w:type="dxa" w:w="220"/>
            </w:tcMar>
          </w:tcPr>
          <w:p>
            <w:pPr>
              <w:spacing w:after="60"/>
            </w:pPr>
            <w:r>
              <w:rPr>
                <w:b/>
                <w:bCs/>
                <w:color w:val="9A4F0E"/>
              </w:rPr>
              <w:t xml:space="preserve">Important to know</w:t>
            </w:r>
          </w:p>
          <w:p>
            <w:pPr>
              <w:spacing w:line="290"/>
            </w:pPr>
            <w:r>
              <w:t xml:space="preserve">The backup currently only goes one way: from the phone to the internet. The app never downloads the backup again. So if the app is uninstalled, or the user switches to a new phone, their history will not come back, even though a copy exists online. See Section 10.</w:t>
            </w:r>
          </w:p>
        </w:tc>
      </w:tr>
    </w:tbl>
    <w:p>
      <w:pPr>
        <w:spacing w:after="120"/>
      </w:pPr>
    </w:p>
    <w:p>
      <w:pPr>
        <w:pStyle w:val="Heading1"/>
      </w:pPr>
      <w:r>
        <w:t xml:space="preserve">9. Privacy and safety</w:t>
      </w:r>
    </w:p>
    <w:p>
      <w:pPr>
        <w:pStyle w:val="ListParagraph"/>
        <w:numPr>
          <w:ilvl w:val="0"/>
          <w:numId w:val="3"/>
        </w:numPr>
        <w:spacing w:after="80" w:line="290"/>
      </w:pPr>
      <w:r>
        <w:t xml:space="preserve">New users must agree to the Privacy Policy before creating an account.</w:t>
      </w:r>
    </w:p>
    <w:p>
      <w:pPr>
        <w:pStyle w:val="ListParagraph"/>
        <w:numPr>
          <w:ilvl w:val="0"/>
          <w:numId w:val="3"/>
        </w:numPr>
        <w:spacing w:after="80" w:line="290"/>
      </w:pPr>
      <w:r>
        <w:t xml:space="preserve">The Privacy Policy follows the </w:t>
      </w:r>
      <w:r>
        <w:rPr>
          <w:b/>
          <w:bCs/>
        </w:rPr>
        <w:t xml:space="preserve">Philippine Data Privacy Act of 2012 (Republic Act 10173)</w:t>
      </w:r>
      <w:r>
        <w:t xml:space="preserve"> and explains users' rights, such as the right to see, correct, and erase their data, and to complain to the National Privacy Commission.</w:t>
      </w:r>
    </w:p>
    <w:p>
      <w:pPr>
        <w:pStyle w:val="ListParagraph"/>
        <w:numPr>
          <w:ilvl w:val="0"/>
          <w:numId w:val="3"/>
        </w:numPr>
        <w:spacing w:after="80" w:line="290"/>
      </w:pPr>
      <w:r>
        <w:t xml:space="preserve">The Terms of Service clearly state that WatchPoint is not a doctor, therapist, or emergency service, and tell users in danger to contact emergency services or a professional.</w:t>
      </w:r>
    </w:p>
    <w:p>
      <w:pPr>
        <w:pStyle w:val="ListParagraph"/>
        <w:numPr>
          <w:ilvl w:val="0"/>
          <w:numId w:val="3"/>
        </w:numPr>
        <w:spacing w:after="80" w:line="290"/>
      </w:pPr>
      <w:r>
        <w:t xml:space="preserve">The app's wording is gentle and avoids medical labels. For example, it says "You may be experiencing increased mental load" rather than naming a condition.</w:t>
      </w:r>
    </w:p>
    <w:p>
      <w:pPr>
        <w:pStyle w:val="ListParagraph"/>
        <w:numPr>
          <w:ilvl w:val="0"/>
          <w:numId w:val="3"/>
        </w:numPr>
        <w:spacing w:after="80" w:line="290"/>
      </w:pPr>
      <w:r>
        <w:t xml:space="preserve">The app says it does not sell personal information.</w:t>
      </w:r>
    </w:p>
    <w:p>
      <w:r>
        <w:br w:type="page"/>
      </w:r>
    </w:p>
    <w:p>
      <w:pPr>
        <w:pStyle w:val="Heading1"/>
      </w:pPr>
      <w:r>
        <w:t xml:space="preserve">10. Problems found and suggested fixes</w:t>
      </w:r>
    </w:p>
    <w:p>
      <w:pPr>
        <w:spacing w:after="140" w:line="300"/>
      </w:pPr>
      <w:r>
        <w:t xml:space="preserve">A careful review of the app turned up the following issues. They are grouped by how urgent they are. </w:t>
      </w:r>
      <w:r>
        <w:rPr>
          <w:b/>
          <w:bCs/>
        </w:rPr>
        <w:t xml:space="preserve">High</w:t>
      </w:r>
      <w:r>
        <w:t xml:space="preserve"> means it should be fixed before real students use the app.</w:t>
      </w:r>
    </w:p>
    <w:p>
      <w:pPr>
        <w:pStyle w:val="Heading2"/>
      </w:pPr>
      <w:r>
        <w:t xml:space="preserve">High priority: privacy and security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3560"/>
        <w:gridCol w:w="3100"/>
      </w:tblGrid>
      <w:tr>
        <w:trPr>
          <w:tblHeader/>
        </w:trPr>
        <w:tc>
          <w:tcPr>
            <w:tcW w:type="dxa" w:w="2700"/>
            <w:tcBorders>
              <w:top w:val="single" w:color="BFD8B8" w:sz="4"/>
              <w:left w:val="single" w:color="BFD8B8" w:sz="4"/>
              <w:bottom w:val="single" w:color="BFD8B8" w:sz="4"/>
              <w:right w:val="single" w:color="BFD8B8" w:sz="4"/>
            </w:tcBorders>
            <w:shd w:fill="0D3A0C" w:color="auto" w:val="clear"/>
            <w:tcMar>
              <w:top w:type="dxa" w:w="90"/>
              <w:left w:type="dxa" w:w="120"/>
              <w:bottom w:type="dxa" w:w="90"/>
              <w:right w:type="dxa" w:w="120"/>
            </w:tcMar>
          </w:tcPr>
          <w:p>
            <w:pPr>
              <w:spacing w:line="276"/>
            </w:pPr>
            <w:r>
              <w:rPr>
                <w:b/>
                <w:bCs/>
                <w:color w:val="FFFFFF"/>
              </w:rPr>
              <w:t xml:space="preserve">Problem</w:t>
            </w:r>
          </w:p>
        </w:tc>
        <w:tc>
          <w:tcPr>
            <w:tcW w:type="dxa" w:w="3560"/>
            <w:tcBorders>
              <w:top w:val="single" w:color="BFD8B8" w:sz="4"/>
              <w:left w:val="single" w:color="BFD8B8" w:sz="4"/>
              <w:bottom w:val="single" w:color="BFD8B8" w:sz="4"/>
              <w:right w:val="single" w:color="BFD8B8" w:sz="4"/>
            </w:tcBorders>
            <w:shd w:fill="0D3A0C" w:color="auto" w:val="clear"/>
            <w:tcMar>
              <w:top w:type="dxa" w:w="90"/>
              <w:left w:type="dxa" w:w="120"/>
              <w:bottom w:type="dxa" w:w="90"/>
              <w:right w:type="dxa" w:w="120"/>
            </w:tcMar>
          </w:tcPr>
          <w:p>
            <w:pPr>
              <w:spacing w:line="276"/>
            </w:pPr>
            <w:r>
              <w:rPr>
                <w:b/>
                <w:bCs/>
                <w:color w:val="FFFFFF"/>
              </w:rPr>
              <w:t xml:space="preserve">Why it matters</w:t>
            </w:r>
          </w:p>
        </w:tc>
        <w:tc>
          <w:tcPr>
            <w:tcW w:type="dxa" w:w="3100"/>
            <w:tcBorders>
              <w:top w:val="single" w:color="BFD8B8" w:sz="4"/>
              <w:left w:val="single" w:color="BFD8B8" w:sz="4"/>
              <w:bottom w:val="single" w:color="BFD8B8" w:sz="4"/>
              <w:right w:val="single" w:color="BFD8B8" w:sz="4"/>
            </w:tcBorders>
            <w:shd w:fill="0D3A0C" w:color="auto" w:val="clear"/>
            <w:tcMar>
              <w:top w:type="dxa" w:w="90"/>
              <w:left w:type="dxa" w:w="120"/>
              <w:bottom w:type="dxa" w:w="90"/>
              <w:right w:type="dxa" w:w="120"/>
            </w:tcMar>
          </w:tcPr>
          <w:p>
            <w:pPr>
              <w:spacing w:line="276"/>
            </w:pPr>
            <w:r>
              <w:rPr>
                <w:b/>
                <w:bCs/>
                <w:color w:val="FFFFFF"/>
              </w:rPr>
              <w:t xml:space="preserve">Suggested fix</w:t>
            </w:r>
          </w:p>
        </w:tc>
      </w:tr>
      <w:tr>
        <w:trPr>
          <w:cantSplit/>
        </w:trPr>
        <w:tc>
          <w:tcPr>
            <w:tcW w:type="dxa" w:w="2700"/>
            <w:tcBorders>
              <w:top w:val="single" w:color="BFD8B8" w:sz="4"/>
              <w:left w:val="single" w:color="BFD8B8" w:sz="4"/>
              <w:bottom w:val="single" w:color="BFD8B8" w:sz="4"/>
              <w:right w:val="single" w:color="BFD8B8" w:sz="4"/>
            </w:tcBorders>
            <w:tcMar>
              <w:top w:type="dxa" w:w="90"/>
              <w:left w:type="dxa" w:w="120"/>
              <w:bottom w:type="dxa" w:w="90"/>
              <w:right w:type="dxa" w:w="120"/>
            </w:tcMar>
          </w:tcPr>
          <w:p>
            <w:pPr>
              <w:spacing w:line="276"/>
            </w:pPr>
            <w:r>
              <w:rPr>
                <w:b/>
                <w:bCs/>
              </w:rPr>
              <w:t xml:space="preserve">A secret password is written openly in the project files.</w:t>
            </w:r>
          </w:p>
        </w:tc>
        <w:tc>
          <w:tcPr>
            <w:tcW w:type="dxa" w:w="3560"/>
            <w:tcBorders>
              <w:top w:val="single" w:color="BFD8B8" w:sz="4"/>
              <w:left w:val="single" w:color="BFD8B8" w:sz="4"/>
              <w:bottom w:val="single" w:color="BFD8B8" w:sz="4"/>
              <w:right w:val="single" w:color="BFD8B8" w:sz="4"/>
            </w:tcBorders>
            <w:tcMar>
              <w:top w:type="dxa" w:w="90"/>
              <w:left w:type="dxa" w:w="120"/>
              <w:bottom w:type="dxa" w:w="90"/>
              <w:right w:type="dxa" w:w="120"/>
            </w:tcMar>
          </w:tcPr>
          <w:p>
            <w:pPr>
              <w:spacing w:line="276"/>
            </w:pPr>
            <w:r>
              <w:t xml:space="preserve">The password used to officially "sign" the app for release can be seen by anyone who can view the project. Someone could misuse it.</w:t>
            </w:r>
          </w:p>
        </w:tc>
        <w:tc>
          <w:tcPr>
            <w:tcW w:type="dxa" w:w="3100"/>
            <w:tcBorders>
              <w:top w:val="single" w:color="BFD8B8" w:sz="4"/>
              <w:left w:val="single" w:color="BFD8B8" w:sz="4"/>
              <w:bottom w:val="single" w:color="BFD8B8" w:sz="4"/>
              <w:right w:val="single" w:color="BFD8B8" w:sz="4"/>
            </w:tcBorders>
            <w:tcMar>
              <w:top w:type="dxa" w:w="90"/>
              <w:left w:type="dxa" w:w="120"/>
              <w:bottom w:type="dxa" w:w="90"/>
              <w:right w:type="dxa" w:w="120"/>
            </w:tcMar>
          </w:tcPr>
          <w:p>
            <w:pPr>
              <w:spacing w:line="276"/>
            </w:pPr>
            <w:r>
              <w:t xml:space="preserve">Move the password to a private place outside the shared project, and create a new one if the project was ever public.</w:t>
            </w:r>
          </w:p>
        </w:tc>
      </w:tr>
      <w:tr>
        <w:trPr>
          <w:cantSplit/>
        </w:trPr>
        <w:tc>
          <w:tcPr>
            <w:tcW w:type="dxa" w:w="2700"/>
            <w:tcBorders>
              <w:top w:val="single" w:color="BFD8B8" w:sz="4"/>
              <w:left w:val="single" w:color="BFD8B8" w:sz="4"/>
              <w:bottom w:val="single" w:color="BFD8B8" w:sz="4"/>
              <w:right w:val="single" w:color="BFD8B8" w:sz="4"/>
            </w:tcBorders>
            <w:shd w:fill="E8F6E4" w:color="auto" w:val="clear"/>
            <w:tcMar>
              <w:top w:type="dxa" w:w="90"/>
              <w:left w:type="dxa" w:w="120"/>
              <w:bottom w:type="dxa" w:w="90"/>
              <w:right w:type="dxa" w:w="120"/>
            </w:tcMar>
          </w:tcPr>
          <w:p>
            <w:pPr>
              <w:spacing w:line="276"/>
            </w:pPr>
            <w:r>
              <w:rPr>
                <w:b/>
                <w:bCs/>
              </w:rPr>
              <w:t xml:space="preserve">One person's diary can be seen by the next person on the same phone.</w:t>
            </w:r>
          </w:p>
        </w:tc>
        <w:tc>
          <w:tcPr>
            <w:tcW w:type="dxa" w:w="3560"/>
            <w:tcBorders>
              <w:top w:val="single" w:color="BFD8B8" w:sz="4"/>
              <w:left w:val="single" w:color="BFD8B8" w:sz="4"/>
              <w:bottom w:val="single" w:color="BFD8B8" w:sz="4"/>
              <w:right w:val="single" w:color="BFD8B8" w:sz="4"/>
            </w:tcBorders>
            <w:shd w:fill="E8F6E4" w:color="auto" w:val="clear"/>
            <w:tcMar>
              <w:top w:type="dxa" w:w="90"/>
              <w:left w:type="dxa" w:w="120"/>
              <w:bottom w:type="dxa" w:w="90"/>
              <w:right w:type="dxa" w:w="120"/>
            </w:tcMar>
          </w:tcPr>
          <w:p>
            <w:pPr>
              <w:spacing w:line="276"/>
            </w:pPr>
            <w:r>
              <w:t xml:space="preserve">Logging out does not clear the information stored on the phone. If a friend or sibling signs in on that phone, they would see the previous user's check-ins and journal.</w:t>
            </w:r>
          </w:p>
        </w:tc>
        <w:tc>
          <w:tcPr>
            <w:tcW w:type="dxa" w:w="3100"/>
            <w:tcBorders>
              <w:top w:val="single" w:color="BFD8B8" w:sz="4"/>
              <w:left w:val="single" w:color="BFD8B8" w:sz="4"/>
              <w:bottom w:val="single" w:color="BFD8B8" w:sz="4"/>
              <w:right w:val="single" w:color="BFD8B8" w:sz="4"/>
            </w:tcBorders>
            <w:shd w:fill="E8F6E4" w:color="auto" w:val="clear"/>
            <w:tcMar>
              <w:top w:type="dxa" w:w="90"/>
              <w:left w:type="dxa" w:w="120"/>
              <w:bottom w:type="dxa" w:w="90"/>
              <w:right w:type="dxa" w:w="120"/>
            </w:tcMar>
          </w:tcPr>
          <w:p>
            <w:pPr>
              <w:spacing w:line="276"/>
            </w:pPr>
            <w:r>
              <w:t xml:space="preserve">Erase the phone's stored information when a user logs out, or keep each account's information separate.</w:t>
            </w:r>
          </w:p>
        </w:tc>
      </w:tr>
      <w:tr>
        <w:trPr>
          <w:cantSplit/>
        </w:trPr>
        <w:tc>
          <w:tcPr>
            <w:tcW w:type="dxa" w:w="2700"/>
            <w:tcBorders>
              <w:top w:val="single" w:color="BFD8B8" w:sz="4"/>
              <w:left w:val="single" w:color="BFD8B8" w:sz="4"/>
              <w:bottom w:val="single" w:color="BFD8B8" w:sz="4"/>
              <w:right w:val="single" w:color="BFD8B8" w:sz="4"/>
            </w:tcBorders>
            <w:tcMar>
              <w:top w:type="dxa" w:w="90"/>
              <w:left w:type="dxa" w:w="120"/>
              <w:bottom w:type="dxa" w:w="90"/>
              <w:right w:type="dxa" w:w="120"/>
            </w:tcMar>
          </w:tcPr>
          <w:p>
            <w:pPr>
              <w:spacing w:line="276"/>
            </w:pPr>
            <w:r>
              <w:rPr>
                <w:b/>
                <w:bCs/>
              </w:rPr>
              <w:t xml:space="preserve">Deleted journal entries stay in the online backup.</w:t>
            </w:r>
          </w:p>
        </w:tc>
        <w:tc>
          <w:tcPr>
            <w:tcW w:type="dxa" w:w="3560"/>
            <w:tcBorders>
              <w:top w:val="single" w:color="BFD8B8" w:sz="4"/>
              <w:left w:val="single" w:color="BFD8B8" w:sz="4"/>
              <w:bottom w:val="single" w:color="BFD8B8" w:sz="4"/>
              <w:right w:val="single" w:color="BFD8B8" w:sz="4"/>
            </w:tcBorders>
            <w:tcMar>
              <w:top w:type="dxa" w:w="90"/>
              <w:left w:type="dxa" w:w="120"/>
              <w:bottom w:type="dxa" w:w="90"/>
              <w:right w:type="dxa" w:w="120"/>
            </w:tcMar>
          </w:tcPr>
          <w:p>
            <w:pPr>
              <w:spacing w:line="276"/>
            </w:pPr>
            <w:r>
              <w:t xml:space="preserve">Deleting an entry removes it from the phone only. The Privacy Policy promises users the right to erase their data, so this breaks that promise.</w:t>
            </w:r>
          </w:p>
        </w:tc>
        <w:tc>
          <w:tcPr>
            <w:tcW w:type="dxa" w:w="3100"/>
            <w:tcBorders>
              <w:top w:val="single" w:color="BFD8B8" w:sz="4"/>
              <w:left w:val="single" w:color="BFD8B8" w:sz="4"/>
              <w:bottom w:val="single" w:color="BFD8B8" w:sz="4"/>
              <w:right w:val="single" w:color="BFD8B8" w:sz="4"/>
            </w:tcBorders>
            <w:tcMar>
              <w:top w:type="dxa" w:w="90"/>
              <w:left w:type="dxa" w:w="120"/>
              <w:bottom w:type="dxa" w:w="90"/>
              <w:right w:type="dxa" w:w="120"/>
            </w:tcMar>
          </w:tcPr>
          <w:p>
            <w:pPr>
              <w:spacing w:line="276"/>
            </w:pPr>
            <w:r>
              <w:t xml:space="preserve">Also delete the online copy whenever something is deleted in the app.</w:t>
            </w:r>
          </w:p>
        </w:tc>
      </w:tr>
      <w:tr>
        <w:trPr>
          <w:cantSplit/>
        </w:trPr>
        <w:tc>
          <w:tcPr>
            <w:tcW w:type="dxa" w:w="2700"/>
            <w:tcBorders>
              <w:top w:val="single" w:color="BFD8B8" w:sz="4"/>
              <w:left w:val="single" w:color="BFD8B8" w:sz="4"/>
              <w:bottom w:val="single" w:color="BFD8B8" w:sz="4"/>
              <w:right w:val="single" w:color="BFD8B8" w:sz="4"/>
            </w:tcBorders>
            <w:shd w:fill="E8F6E4" w:color="auto" w:val="clear"/>
            <w:tcMar>
              <w:top w:type="dxa" w:w="90"/>
              <w:left w:type="dxa" w:w="120"/>
              <w:bottom w:type="dxa" w:w="90"/>
              <w:right w:type="dxa" w:w="120"/>
            </w:tcMar>
          </w:tcPr>
          <w:p>
            <w:pPr>
              <w:spacing w:line="276"/>
            </w:pPr>
            <w:r>
              <w:rPr>
                <w:b/>
                <w:bCs/>
              </w:rPr>
              <w:t xml:space="preserve">There is no way to delete an account.</w:t>
            </w:r>
          </w:p>
        </w:tc>
        <w:tc>
          <w:tcPr>
            <w:tcW w:type="dxa" w:w="3560"/>
            <w:tcBorders>
              <w:top w:val="single" w:color="BFD8B8" w:sz="4"/>
              <w:left w:val="single" w:color="BFD8B8" w:sz="4"/>
              <w:bottom w:val="single" w:color="BFD8B8" w:sz="4"/>
              <w:right w:val="single" w:color="BFD8B8" w:sz="4"/>
            </w:tcBorders>
            <w:shd w:fill="E8F6E4" w:color="auto" w:val="clear"/>
            <w:tcMar>
              <w:top w:type="dxa" w:w="90"/>
              <w:left w:type="dxa" w:w="120"/>
              <w:bottom w:type="dxa" w:w="90"/>
              <w:right w:type="dxa" w:w="120"/>
            </w:tcMar>
          </w:tcPr>
          <w:p>
            <w:pPr>
              <w:spacing w:line="276"/>
            </w:pPr>
            <w:r>
              <w:t xml:space="preserve">The Privacy Policy mentions this right, but the app offers no button to do it.</w:t>
            </w:r>
          </w:p>
        </w:tc>
        <w:tc>
          <w:tcPr>
            <w:tcW w:type="dxa" w:w="3100"/>
            <w:tcBorders>
              <w:top w:val="single" w:color="BFD8B8" w:sz="4"/>
              <w:left w:val="single" w:color="BFD8B8" w:sz="4"/>
              <w:bottom w:val="single" w:color="BFD8B8" w:sz="4"/>
              <w:right w:val="single" w:color="BFD8B8" w:sz="4"/>
            </w:tcBorders>
            <w:shd w:fill="E8F6E4" w:color="auto" w:val="clear"/>
            <w:tcMar>
              <w:top w:type="dxa" w:w="90"/>
              <w:left w:type="dxa" w:w="120"/>
              <w:bottom w:type="dxa" w:w="90"/>
              <w:right w:type="dxa" w:w="120"/>
            </w:tcMar>
          </w:tcPr>
          <w:p>
            <w:pPr>
              <w:spacing w:line="276"/>
            </w:pPr>
            <w:r>
              <w:t xml:space="preserve">Add a "Delete my account and data" option in Settings.</w:t>
            </w:r>
          </w:p>
        </w:tc>
      </w:tr>
      <w:tr>
        <w:trPr>
          <w:cantSplit/>
        </w:trPr>
        <w:tc>
          <w:tcPr>
            <w:tcW w:type="dxa" w:w="2700"/>
            <w:tcBorders>
              <w:top w:val="single" w:color="BFD8B8" w:sz="4"/>
              <w:left w:val="single" w:color="BFD8B8" w:sz="4"/>
              <w:bottom w:val="single" w:color="BFD8B8" w:sz="4"/>
              <w:right w:val="single" w:color="BFD8B8" w:sz="4"/>
            </w:tcBorders>
            <w:tcMar>
              <w:top w:type="dxa" w:w="90"/>
              <w:left w:type="dxa" w:w="120"/>
              <w:bottom w:type="dxa" w:w="90"/>
              <w:right w:type="dxa" w:w="120"/>
            </w:tcMar>
          </w:tcPr>
          <w:p>
            <w:pPr>
              <w:spacing w:line="276"/>
            </w:pPr>
            <w:r>
              <w:rPr>
                <w:b/>
                <w:bCs/>
              </w:rPr>
              <w:t xml:space="preserve">No written access rules for the online backup.</w:t>
            </w:r>
          </w:p>
        </w:tc>
        <w:tc>
          <w:tcPr>
            <w:tcW w:type="dxa" w:w="3560"/>
            <w:tcBorders>
              <w:top w:val="single" w:color="BFD8B8" w:sz="4"/>
              <w:left w:val="single" w:color="BFD8B8" w:sz="4"/>
              <w:bottom w:val="single" w:color="BFD8B8" w:sz="4"/>
              <w:right w:val="single" w:color="BFD8B8" w:sz="4"/>
            </w:tcBorders>
            <w:tcMar>
              <w:top w:type="dxa" w:w="90"/>
              <w:left w:type="dxa" w:w="120"/>
              <w:bottom w:type="dxa" w:w="90"/>
              <w:right w:type="dxa" w:w="120"/>
            </w:tcMar>
          </w:tcPr>
          <w:p>
            <w:pPr>
              <w:spacing w:line="276"/>
            </w:pPr>
            <w:r>
              <w:t xml:space="preserve">The project does not include the settings that stop one user from reading another user's data online.</w:t>
            </w:r>
          </w:p>
        </w:tc>
        <w:tc>
          <w:tcPr>
            <w:tcW w:type="dxa" w:w="3100"/>
            <w:tcBorders>
              <w:top w:val="single" w:color="BFD8B8" w:sz="4"/>
              <w:left w:val="single" w:color="BFD8B8" w:sz="4"/>
              <w:bottom w:val="single" w:color="BFD8B8" w:sz="4"/>
              <w:right w:val="single" w:color="BFD8B8" w:sz="4"/>
            </w:tcBorders>
            <w:tcMar>
              <w:top w:type="dxa" w:w="90"/>
              <w:left w:type="dxa" w:w="120"/>
              <w:bottom w:type="dxa" w:w="90"/>
              <w:right w:type="dxa" w:w="120"/>
            </w:tcMar>
          </w:tcPr>
          <w:p>
            <w:pPr>
              <w:spacing w:line="276"/>
            </w:pPr>
            <w:r>
              <w:t xml:space="preserve">Set up rules in Firebase so each person can only see their own information.</w:t>
            </w:r>
          </w:p>
        </w:tc>
      </w:tr>
      <w:tr>
        <w:trPr>
          <w:cantSplit/>
        </w:trPr>
        <w:tc>
          <w:tcPr>
            <w:tcW w:type="dxa" w:w="2700"/>
            <w:tcBorders>
              <w:top w:val="single" w:color="BFD8B8" w:sz="4"/>
              <w:left w:val="single" w:color="BFD8B8" w:sz="4"/>
              <w:bottom w:val="single" w:color="BFD8B8" w:sz="4"/>
              <w:right w:val="single" w:color="BFD8B8" w:sz="4"/>
            </w:tcBorders>
            <w:shd w:fill="E8F6E4" w:color="auto" w:val="clear"/>
            <w:tcMar>
              <w:top w:type="dxa" w:w="90"/>
              <w:left w:type="dxa" w:w="120"/>
              <w:bottom w:type="dxa" w:w="90"/>
              <w:right w:type="dxa" w:w="120"/>
            </w:tcMar>
          </w:tcPr>
          <w:p>
            <w:pPr>
              <w:spacing w:line="276"/>
            </w:pPr>
            <w:r>
              <w:rPr>
                <w:b/>
                <w:bCs/>
              </w:rPr>
              <w:t xml:space="preserve">Private diary data is included in phone backups.</w:t>
            </w:r>
          </w:p>
        </w:tc>
        <w:tc>
          <w:tcPr>
            <w:tcW w:type="dxa" w:w="3560"/>
            <w:tcBorders>
              <w:top w:val="single" w:color="BFD8B8" w:sz="4"/>
              <w:left w:val="single" w:color="BFD8B8" w:sz="4"/>
              <w:bottom w:val="single" w:color="BFD8B8" w:sz="4"/>
              <w:right w:val="single" w:color="BFD8B8" w:sz="4"/>
            </w:tcBorders>
            <w:shd w:fill="E8F6E4" w:color="auto" w:val="clear"/>
            <w:tcMar>
              <w:top w:type="dxa" w:w="90"/>
              <w:left w:type="dxa" w:w="120"/>
              <w:bottom w:type="dxa" w:w="90"/>
              <w:right w:type="dxa" w:w="120"/>
            </w:tcMar>
          </w:tcPr>
          <w:p>
            <w:pPr>
              <w:spacing w:line="276"/>
            </w:pPr>
            <w:r>
              <w:t xml:space="preserve">The phone's automatic Google backup may copy the journal too.</w:t>
            </w:r>
          </w:p>
        </w:tc>
        <w:tc>
          <w:tcPr>
            <w:tcW w:type="dxa" w:w="3100"/>
            <w:tcBorders>
              <w:top w:val="single" w:color="BFD8B8" w:sz="4"/>
              <w:left w:val="single" w:color="BFD8B8" w:sz="4"/>
              <w:bottom w:val="single" w:color="BFD8B8" w:sz="4"/>
              <w:right w:val="single" w:color="BFD8B8" w:sz="4"/>
            </w:tcBorders>
            <w:shd w:fill="E8F6E4" w:color="auto" w:val="clear"/>
            <w:tcMar>
              <w:top w:type="dxa" w:w="90"/>
              <w:left w:type="dxa" w:w="120"/>
              <w:bottom w:type="dxa" w:w="90"/>
              <w:right w:type="dxa" w:w="120"/>
            </w:tcMar>
          </w:tcPr>
          <w:p>
            <w:pPr>
              <w:spacing w:line="276"/>
            </w:pPr>
            <w:r>
              <w:t xml:space="preserve">Consider excluding the diary data from automatic phone backups.</w:t>
            </w:r>
          </w:p>
        </w:tc>
      </w:tr>
    </w:tbl>
    <w:p>
      <w:pPr>
        <w:spacing w:after="120"/>
      </w:pPr>
    </w:p>
    <w:p>
      <w:pPr>
        <w:pStyle w:val="Heading2"/>
      </w:pPr>
      <w:r>
        <w:t xml:space="preserve">High priority: features not working as intended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3560"/>
        <w:gridCol w:w="3100"/>
      </w:tblGrid>
      <w:tr>
        <w:trPr>
          <w:tblHeader/>
        </w:trPr>
        <w:tc>
          <w:tcPr>
            <w:tcW w:type="dxa" w:w="2700"/>
            <w:tcBorders>
              <w:top w:val="single" w:color="BFD8B8" w:sz="4"/>
              <w:left w:val="single" w:color="BFD8B8" w:sz="4"/>
              <w:bottom w:val="single" w:color="BFD8B8" w:sz="4"/>
              <w:right w:val="single" w:color="BFD8B8" w:sz="4"/>
            </w:tcBorders>
            <w:shd w:fill="0D3A0C" w:color="auto" w:val="clear"/>
            <w:tcMar>
              <w:top w:type="dxa" w:w="90"/>
              <w:left w:type="dxa" w:w="120"/>
              <w:bottom w:type="dxa" w:w="90"/>
              <w:right w:type="dxa" w:w="120"/>
            </w:tcMar>
          </w:tcPr>
          <w:p>
            <w:pPr>
              <w:spacing w:line="276"/>
            </w:pPr>
            <w:r>
              <w:rPr>
                <w:b/>
                <w:bCs/>
                <w:color w:val="FFFFFF"/>
              </w:rPr>
              <w:t xml:space="preserve">Problem</w:t>
            </w:r>
          </w:p>
        </w:tc>
        <w:tc>
          <w:tcPr>
            <w:tcW w:type="dxa" w:w="3560"/>
            <w:tcBorders>
              <w:top w:val="single" w:color="BFD8B8" w:sz="4"/>
              <w:left w:val="single" w:color="BFD8B8" w:sz="4"/>
              <w:bottom w:val="single" w:color="BFD8B8" w:sz="4"/>
              <w:right w:val="single" w:color="BFD8B8" w:sz="4"/>
            </w:tcBorders>
            <w:shd w:fill="0D3A0C" w:color="auto" w:val="clear"/>
            <w:tcMar>
              <w:top w:type="dxa" w:w="90"/>
              <w:left w:type="dxa" w:w="120"/>
              <w:bottom w:type="dxa" w:w="90"/>
              <w:right w:type="dxa" w:w="120"/>
            </w:tcMar>
          </w:tcPr>
          <w:p>
            <w:pPr>
              <w:spacing w:line="276"/>
            </w:pPr>
            <w:r>
              <w:rPr>
                <w:b/>
                <w:bCs/>
                <w:color w:val="FFFFFF"/>
              </w:rPr>
              <w:t xml:space="preserve">Why it matters</w:t>
            </w:r>
          </w:p>
        </w:tc>
        <w:tc>
          <w:tcPr>
            <w:tcW w:type="dxa" w:w="3100"/>
            <w:tcBorders>
              <w:top w:val="single" w:color="BFD8B8" w:sz="4"/>
              <w:left w:val="single" w:color="BFD8B8" w:sz="4"/>
              <w:bottom w:val="single" w:color="BFD8B8" w:sz="4"/>
              <w:right w:val="single" w:color="BFD8B8" w:sz="4"/>
            </w:tcBorders>
            <w:shd w:fill="0D3A0C" w:color="auto" w:val="clear"/>
            <w:tcMar>
              <w:top w:type="dxa" w:w="90"/>
              <w:left w:type="dxa" w:w="120"/>
              <w:bottom w:type="dxa" w:w="90"/>
              <w:right w:type="dxa" w:w="120"/>
            </w:tcMar>
          </w:tcPr>
          <w:p>
            <w:pPr>
              <w:spacing w:line="276"/>
            </w:pPr>
            <w:r>
              <w:rPr>
                <w:b/>
                <w:bCs/>
                <w:color w:val="FFFFFF"/>
              </w:rPr>
              <w:t xml:space="preserve">Suggested fix</w:t>
            </w:r>
          </w:p>
        </w:tc>
      </w:tr>
      <w:tr>
        <w:trPr>
          <w:cantSplit/>
        </w:trPr>
        <w:tc>
          <w:tcPr>
            <w:tcW w:type="dxa" w:w="2700"/>
            <w:tcBorders>
              <w:top w:val="single" w:color="BFD8B8" w:sz="4"/>
              <w:left w:val="single" w:color="BFD8B8" w:sz="4"/>
              <w:bottom w:val="single" w:color="BFD8B8" w:sz="4"/>
              <w:right w:val="single" w:color="BFD8B8" w:sz="4"/>
            </w:tcBorders>
            <w:tcMar>
              <w:top w:type="dxa" w:w="90"/>
              <w:left w:type="dxa" w:w="120"/>
              <w:bottom w:type="dxa" w:w="90"/>
              <w:right w:type="dxa" w:w="120"/>
            </w:tcMar>
          </w:tcPr>
          <w:p>
            <w:pPr>
              <w:spacing w:line="276"/>
            </w:pPr>
            <w:r>
              <w:rPr>
                <w:b/>
                <w:bCs/>
              </w:rPr>
              <w:t xml:space="preserve">Quick mode check-ins are not saved.</w:t>
            </w:r>
          </w:p>
        </w:tc>
        <w:tc>
          <w:tcPr>
            <w:tcW w:type="dxa" w:w="3560"/>
            <w:tcBorders>
              <w:top w:val="single" w:color="BFD8B8" w:sz="4"/>
              <w:left w:val="single" w:color="BFD8B8" w:sz="4"/>
              <w:bottom w:val="single" w:color="BFD8B8" w:sz="4"/>
              <w:right w:val="single" w:color="BFD8B8" w:sz="4"/>
            </w:tcBorders>
            <w:tcMar>
              <w:top w:type="dxa" w:w="90"/>
              <w:left w:type="dxa" w:w="120"/>
              <w:bottom w:type="dxa" w:w="90"/>
              <w:right w:type="dxa" w:w="120"/>
            </w:tcMar>
          </w:tcPr>
          <w:p>
            <w:pPr>
              <w:spacing w:line="276"/>
            </w:pPr>
            <w:r>
              <w:t xml:space="preserve">Quick mode skips the mood question, but the app needs a mood to save a check-in. The check-in is silently thrown away, yet the user still sees the "done" screen and thinks it worked.</w:t>
            </w:r>
          </w:p>
        </w:tc>
        <w:tc>
          <w:tcPr>
            <w:tcW w:type="dxa" w:w="3100"/>
            <w:tcBorders>
              <w:top w:val="single" w:color="BFD8B8" w:sz="4"/>
              <w:left w:val="single" w:color="BFD8B8" w:sz="4"/>
              <w:bottom w:val="single" w:color="BFD8B8" w:sz="4"/>
              <w:right w:val="single" w:color="BFD8B8" w:sz="4"/>
            </w:tcBorders>
            <w:tcMar>
              <w:top w:type="dxa" w:w="90"/>
              <w:left w:type="dxa" w:w="120"/>
              <w:bottom w:type="dxa" w:w="90"/>
              <w:right w:type="dxa" w:w="120"/>
            </w:tcMar>
          </w:tcPr>
          <w:p>
            <w:pPr>
              <w:spacing w:line="276"/>
            </w:pPr>
            <w:r>
              <w:t xml:space="preserve">Make mood optional in quick mode, or fill in a default answer.</w:t>
            </w:r>
          </w:p>
        </w:tc>
      </w:tr>
      <w:tr>
        <w:trPr>
          <w:cantSplit/>
        </w:trPr>
        <w:tc>
          <w:tcPr>
            <w:tcW w:type="dxa" w:w="2700"/>
            <w:tcBorders>
              <w:top w:val="single" w:color="BFD8B8" w:sz="4"/>
              <w:left w:val="single" w:color="BFD8B8" w:sz="4"/>
              <w:bottom w:val="single" w:color="BFD8B8" w:sz="4"/>
              <w:right w:val="single" w:color="BFD8B8" w:sz="4"/>
            </w:tcBorders>
            <w:shd w:fill="E8F6E4" w:color="auto" w:val="clear"/>
            <w:tcMar>
              <w:top w:type="dxa" w:w="90"/>
              <w:left w:type="dxa" w:w="120"/>
              <w:bottom w:type="dxa" w:w="90"/>
              <w:right w:type="dxa" w:w="120"/>
            </w:tcMar>
          </w:tcPr>
          <w:p>
            <w:pPr>
              <w:spacing w:line="276"/>
            </w:pPr>
            <w:r>
              <w:rPr>
                <w:b/>
                <w:bCs/>
              </w:rPr>
              <w:t xml:space="preserve">History is lost on a new phone or reinstall.</w:t>
            </w:r>
          </w:p>
        </w:tc>
        <w:tc>
          <w:tcPr>
            <w:tcW w:type="dxa" w:w="3560"/>
            <w:tcBorders>
              <w:top w:val="single" w:color="BFD8B8" w:sz="4"/>
              <w:left w:val="single" w:color="BFD8B8" w:sz="4"/>
              <w:bottom w:val="single" w:color="BFD8B8" w:sz="4"/>
              <w:right w:val="single" w:color="BFD8B8" w:sz="4"/>
            </w:tcBorders>
            <w:shd w:fill="E8F6E4" w:color="auto" w:val="clear"/>
            <w:tcMar>
              <w:top w:type="dxa" w:w="90"/>
              <w:left w:type="dxa" w:w="120"/>
              <w:bottom w:type="dxa" w:w="90"/>
              <w:right w:type="dxa" w:w="120"/>
            </w:tcMar>
          </w:tcPr>
          <w:p>
            <w:pPr>
              <w:spacing w:line="276"/>
            </w:pPr>
            <w:r>
              <w:t xml:space="preserve">The online backup is never downloaded again. Returning users also have to answer the first-time questions again after signing in.</w:t>
            </w:r>
          </w:p>
        </w:tc>
        <w:tc>
          <w:tcPr>
            <w:tcW w:type="dxa" w:w="3100"/>
            <w:tcBorders>
              <w:top w:val="single" w:color="BFD8B8" w:sz="4"/>
              <w:left w:val="single" w:color="BFD8B8" w:sz="4"/>
              <w:bottom w:val="single" w:color="BFD8B8" w:sz="4"/>
              <w:right w:val="single" w:color="BFD8B8" w:sz="4"/>
            </w:tcBorders>
            <w:shd w:fill="E8F6E4" w:color="auto" w:val="clear"/>
            <w:tcMar>
              <w:top w:type="dxa" w:w="90"/>
              <w:left w:type="dxa" w:w="120"/>
              <w:bottom w:type="dxa" w:w="90"/>
              <w:right w:type="dxa" w:w="120"/>
            </w:tcMar>
          </w:tcPr>
          <w:p>
            <w:pPr>
              <w:spacing w:line="276"/>
            </w:pPr>
            <w:r>
              <w:t xml:space="preserve">Download the user's backup when they sign in, and skip the first-time questions if they already answered them.</w:t>
            </w:r>
          </w:p>
        </w:tc>
      </w:tr>
    </w:tbl>
    <w:p>
      <w:pPr>
        <w:spacing w:after="120"/>
      </w:pPr>
    </w:p>
    <w:p>
      <w:pPr>
        <w:pStyle w:val="Heading2"/>
      </w:pPr>
      <w:r>
        <w:t xml:space="preserve">Medium priority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3560"/>
        <w:gridCol w:w="3100"/>
      </w:tblGrid>
      <w:tr>
        <w:trPr>
          <w:tblHeader/>
        </w:trPr>
        <w:tc>
          <w:tcPr>
            <w:tcW w:type="dxa" w:w="2700"/>
            <w:tcBorders>
              <w:top w:val="single" w:color="BFD8B8" w:sz="4"/>
              <w:left w:val="single" w:color="BFD8B8" w:sz="4"/>
              <w:bottom w:val="single" w:color="BFD8B8" w:sz="4"/>
              <w:right w:val="single" w:color="BFD8B8" w:sz="4"/>
            </w:tcBorders>
            <w:shd w:fill="0D3A0C" w:color="auto" w:val="clear"/>
            <w:tcMar>
              <w:top w:type="dxa" w:w="90"/>
              <w:left w:type="dxa" w:w="120"/>
              <w:bottom w:type="dxa" w:w="90"/>
              <w:right w:type="dxa" w:w="120"/>
            </w:tcMar>
          </w:tcPr>
          <w:p>
            <w:pPr>
              <w:spacing w:line="276"/>
            </w:pPr>
            <w:r>
              <w:rPr>
                <w:b/>
                <w:bCs/>
                <w:color w:val="FFFFFF"/>
              </w:rPr>
              <w:t xml:space="preserve">Problem</w:t>
            </w:r>
          </w:p>
        </w:tc>
        <w:tc>
          <w:tcPr>
            <w:tcW w:type="dxa" w:w="3560"/>
            <w:tcBorders>
              <w:top w:val="single" w:color="BFD8B8" w:sz="4"/>
              <w:left w:val="single" w:color="BFD8B8" w:sz="4"/>
              <w:bottom w:val="single" w:color="BFD8B8" w:sz="4"/>
              <w:right w:val="single" w:color="BFD8B8" w:sz="4"/>
            </w:tcBorders>
            <w:shd w:fill="0D3A0C" w:color="auto" w:val="clear"/>
            <w:tcMar>
              <w:top w:type="dxa" w:w="90"/>
              <w:left w:type="dxa" w:w="120"/>
              <w:bottom w:type="dxa" w:w="90"/>
              <w:right w:type="dxa" w:w="120"/>
            </w:tcMar>
          </w:tcPr>
          <w:p>
            <w:pPr>
              <w:spacing w:line="276"/>
            </w:pPr>
            <w:r>
              <w:rPr>
                <w:b/>
                <w:bCs/>
                <w:color w:val="FFFFFF"/>
              </w:rPr>
              <w:t xml:space="preserve">Why it matters</w:t>
            </w:r>
          </w:p>
        </w:tc>
        <w:tc>
          <w:tcPr>
            <w:tcW w:type="dxa" w:w="3100"/>
            <w:tcBorders>
              <w:top w:val="single" w:color="BFD8B8" w:sz="4"/>
              <w:left w:val="single" w:color="BFD8B8" w:sz="4"/>
              <w:bottom w:val="single" w:color="BFD8B8" w:sz="4"/>
              <w:right w:val="single" w:color="BFD8B8" w:sz="4"/>
            </w:tcBorders>
            <w:shd w:fill="0D3A0C" w:color="auto" w:val="clear"/>
            <w:tcMar>
              <w:top w:type="dxa" w:w="90"/>
              <w:left w:type="dxa" w:w="120"/>
              <w:bottom w:type="dxa" w:w="90"/>
              <w:right w:type="dxa" w:w="120"/>
            </w:tcMar>
          </w:tcPr>
          <w:p>
            <w:pPr>
              <w:spacing w:line="276"/>
            </w:pPr>
            <w:r>
              <w:rPr>
                <w:b/>
                <w:bCs/>
                <w:color w:val="FFFFFF"/>
              </w:rPr>
              <w:t xml:space="preserve">Suggested fix</w:t>
            </w:r>
          </w:p>
        </w:tc>
      </w:tr>
      <w:tr>
        <w:trPr>
          <w:cantSplit/>
        </w:trPr>
        <w:tc>
          <w:tcPr>
            <w:tcW w:type="dxa" w:w="2700"/>
            <w:tcBorders>
              <w:top w:val="single" w:color="BFD8B8" w:sz="4"/>
              <w:left w:val="single" w:color="BFD8B8" w:sz="4"/>
              <w:bottom w:val="single" w:color="BFD8B8" w:sz="4"/>
              <w:right w:val="single" w:color="BFD8B8" w:sz="4"/>
            </w:tcBorders>
            <w:tcMar>
              <w:top w:type="dxa" w:w="90"/>
              <w:left w:type="dxa" w:w="120"/>
              <w:bottom w:type="dxa" w:w="90"/>
              <w:right w:type="dxa" w:w="120"/>
            </w:tcMar>
          </w:tcPr>
          <w:p>
            <w:pPr>
              <w:spacing w:line="276"/>
            </w:pPr>
            <w:r>
              <w:rPr>
                <w:b/>
                <w:bCs/>
              </w:rPr>
              <w:t xml:space="preserve">The streak shows 0 until today's check-in is done.</w:t>
            </w:r>
          </w:p>
        </w:tc>
        <w:tc>
          <w:tcPr>
            <w:tcW w:type="dxa" w:w="3560"/>
            <w:tcBorders>
              <w:top w:val="single" w:color="BFD8B8" w:sz="4"/>
              <w:left w:val="single" w:color="BFD8B8" w:sz="4"/>
              <w:bottom w:val="single" w:color="BFD8B8" w:sz="4"/>
              <w:right w:val="single" w:color="BFD8B8" w:sz="4"/>
            </w:tcBorders>
            <w:tcMar>
              <w:top w:type="dxa" w:w="90"/>
              <w:left w:type="dxa" w:w="120"/>
              <w:bottom w:type="dxa" w:w="90"/>
              <w:right w:type="dxa" w:w="120"/>
            </w:tcMar>
          </w:tcPr>
          <w:p>
            <w:pPr>
              <w:spacing w:line="276"/>
            </w:pPr>
            <w:r>
              <w:t xml:space="preserve">A user with a 10-day streak sees "0" each morning, which can be discouraging.</w:t>
            </w:r>
          </w:p>
        </w:tc>
        <w:tc>
          <w:tcPr>
            <w:tcW w:type="dxa" w:w="3100"/>
            <w:tcBorders>
              <w:top w:val="single" w:color="BFD8B8" w:sz="4"/>
              <w:left w:val="single" w:color="BFD8B8" w:sz="4"/>
              <w:bottom w:val="single" w:color="BFD8B8" w:sz="4"/>
              <w:right w:val="single" w:color="BFD8B8" w:sz="4"/>
            </w:tcBorders>
            <w:tcMar>
              <w:top w:type="dxa" w:w="90"/>
              <w:left w:type="dxa" w:w="120"/>
              <w:bottom w:type="dxa" w:w="90"/>
              <w:right w:type="dxa" w:w="120"/>
            </w:tcMar>
          </w:tcPr>
          <w:p>
            <w:pPr>
              <w:spacing w:line="276"/>
            </w:pPr>
            <w:r>
              <w:t xml:space="preserve">Count from yesterday if today's check-in isn't done yet.</w:t>
            </w:r>
          </w:p>
        </w:tc>
      </w:tr>
      <w:tr>
        <w:trPr>
          <w:cantSplit/>
        </w:trPr>
        <w:tc>
          <w:tcPr>
            <w:tcW w:type="dxa" w:w="2700"/>
            <w:tcBorders>
              <w:top w:val="single" w:color="BFD8B8" w:sz="4"/>
              <w:left w:val="single" w:color="BFD8B8" w:sz="4"/>
              <w:bottom w:val="single" w:color="BFD8B8" w:sz="4"/>
              <w:right w:val="single" w:color="BFD8B8" w:sz="4"/>
            </w:tcBorders>
            <w:shd w:fill="E8F6E4" w:color="auto" w:val="clear"/>
            <w:tcMar>
              <w:top w:type="dxa" w:w="90"/>
              <w:left w:type="dxa" w:w="120"/>
              <w:bottom w:type="dxa" w:w="90"/>
              <w:right w:type="dxa" w:w="120"/>
            </w:tcMar>
          </w:tcPr>
          <w:p>
            <w:pPr>
              <w:spacing w:line="276"/>
            </w:pPr>
            <w:r>
              <w:rPr>
                <w:b/>
                <w:bCs/>
              </w:rPr>
              <w:t xml:space="preserve">Reminders stop after the phone restarts.</w:t>
            </w:r>
          </w:p>
        </w:tc>
        <w:tc>
          <w:tcPr>
            <w:tcW w:type="dxa" w:w="3560"/>
            <w:tcBorders>
              <w:top w:val="single" w:color="BFD8B8" w:sz="4"/>
              <w:left w:val="single" w:color="BFD8B8" w:sz="4"/>
              <w:bottom w:val="single" w:color="BFD8B8" w:sz="4"/>
              <w:right w:val="single" w:color="BFD8B8" w:sz="4"/>
            </w:tcBorders>
            <w:shd w:fill="E8F6E4" w:color="auto" w:val="clear"/>
            <w:tcMar>
              <w:top w:type="dxa" w:w="90"/>
              <w:left w:type="dxa" w:w="120"/>
              <w:bottom w:type="dxa" w:w="90"/>
              <w:right w:type="dxa" w:w="120"/>
            </w:tcMar>
          </w:tcPr>
          <w:p>
            <w:pPr>
              <w:spacing w:line="276"/>
            </w:pPr>
            <w:r>
              <w:t xml:space="preserve">They only come back after the user opens the app again.</w:t>
            </w:r>
          </w:p>
        </w:tc>
        <w:tc>
          <w:tcPr>
            <w:tcW w:type="dxa" w:w="3100"/>
            <w:tcBorders>
              <w:top w:val="single" w:color="BFD8B8" w:sz="4"/>
              <w:left w:val="single" w:color="BFD8B8" w:sz="4"/>
              <w:bottom w:val="single" w:color="BFD8B8" w:sz="4"/>
              <w:right w:val="single" w:color="BFD8B8" w:sz="4"/>
            </w:tcBorders>
            <w:shd w:fill="E8F6E4" w:color="auto" w:val="clear"/>
            <w:tcMar>
              <w:top w:type="dxa" w:w="90"/>
              <w:left w:type="dxa" w:w="120"/>
              <w:bottom w:type="dxa" w:w="90"/>
              <w:right w:type="dxa" w:w="120"/>
            </w:tcMar>
          </w:tcPr>
          <w:p>
            <w:pPr>
              <w:spacing w:line="276"/>
            </w:pPr>
            <w:r>
              <w:t xml:space="preserve">Have the app set reminders again automatically when the phone turns on.</w:t>
            </w:r>
          </w:p>
        </w:tc>
      </w:tr>
      <w:tr>
        <w:trPr>
          <w:cantSplit/>
        </w:trPr>
        <w:tc>
          <w:tcPr>
            <w:tcW w:type="dxa" w:w="2700"/>
            <w:tcBorders>
              <w:top w:val="single" w:color="BFD8B8" w:sz="4"/>
              <w:left w:val="single" w:color="BFD8B8" w:sz="4"/>
              <w:bottom w:val="single" w:color="BFD8B8" w:sz="4"/>
              <w:right w:val="single" w:color="BFD8B8" w:sz="4"/>
            </w:tcBorders>
            <w:tcMar>
              <w:top w:type="dxa" w:w="90"/>
              <w:left w:type="dxa" w:w="120"/>
              <w:bottom w:type="dxa" w:w="90"/>
              <w:right w:type="dxa" w:w="120"/>
            </w:tcMar>
          </w:tcPr>
          <w:p>
            <w:pPr>
              <w:spacing w:line="276"/>
            </w:pPr>
            <w:r>
              <w:rPr>
                <w:b/>
                <w:bCs/>
              </w:rPr>
              <w:t xml:space="preserve">Encouraging quotes keep getting delayed.</w:t>
            </w:r>
          </w:p>
        </w:tc>
        <w:tc>
          <w:tcPr>
            <w:tcW w:type="dxa" w:w="3560"/>
            <w:tcBorders>
              <w:top w:val="single" w:color="BFD8B8" w:sz="4"/>
              <w:left w:val="single" w:color="BFD8B8" w:sz="4"/>
              <w:bottom w:val="single" w:color="BFD8B8" w:sz="4"/>
              <w:right w:val="single" w:color="BFD8B8" w:sz="4"/>
            </w:tcBorders>
            <w:tcMar>
              <w:top w:type="dxa" w:w="90"/>
              <w:left w:type="dxa" w:w="120"/>
              <w:bottom w:type="dxa" w:w="90"/>
              <w:right w:type="dxa" w:w="120"/>
            </w:tcMar>
          </w:tcPr>
          <w:p>
            <w:pPr>
              <w:spacing w:line="276"/>
            </w:pPr>
            <w:r>
              <w:t xml:space="preserve">Every time the app is opened, the next quote is pushed back two hours, so frequent users may rarely get one.</w:t>
            </w:r>
          </w:p>
        </w:tc>
        <w:tc>
          <w:tcPr>
            <w:tcW w:type="dxa" w:w="3100"/>
            <w:tcBorders>
              <w:top w:val="single" w:color="BFD8B8" w:sz="4"/>
              <w:left w:val="single" w:color="BFD8B8" w:sz="4"/>
              <w:bottom w:val="single" w:color="BFD8B8" w:sz="4"/>
              <w:right w:val="single" w:color="BFD8B8" w:sz="4"/>
            </w:tcBorders>
            <w:tcMar>
              <w:top w:type="dxa" w:w="90"/>
              <w:left w:type="dxa" w:w="120"/>
              <w:bottom w:type="dxa" w:w="90"/>
              <w:right w:type="dxa" w:w="120"/>
            </w:tcMar>
          </w:tcPr>
          <w:p>
            <w:pPr>
              <w:spacing w:line="276"/>
            </w:pPr>
            <w:r>
              <w:t xml:space="preserve">Keep the original schedule instead of restarting it.</w:t>
            </w:r>
          </w:p>
        </w:tc>
      </w:tr>
      <w:tr>
        <w:trPr>
          <w:cantSplit/>
        </w:trPr>
        <w:tc>
          <w:tcPr>
            <w:tcW w:type="dxa" w:w="2700"/>
            <w:tcBorders>
              <w:top w:val="single" w:color="BFD8B8" w:sz="4"/>
              <w:left w:val="single" w:color="BFD8B8" w:sz="4"/>
              <w:bottom w:val="single" w:color="BFD8B8" w:sz="4"/>
              <w:right w:val="single" w:color="BFD8B8" w:sz="4"/>
            </w:tcBorders>
            <w:shd w:fill="E8F6E4" w:color="auto" w:val="clear"/>
            <w:tcMar>
              <w:top w:type="dxa" w:w="90"/>
              <w:left w:type="dxa" w:w="120"/>
              <w:bottom w:type="dxa" w:w="90"/>
              <w:right w:type="dxa" w:w="120"/>
            </w:tcMar>
          </w:tcPr>
          <w:p>
            <w:pPr>
              <w:spacing w:line="276"/>
            </w:pPr>
            <w:r>
              <w:rPr>
                <w:b/>
                <w:bCs/>
              </w:rPr>
              <w:t xml:space="preserve">The "How did you first hear about us?" question never appears.</w:t>
            </w:r>
          </w:p>
        </w:tc>
        <w:tc>
          <w:tcPr>
            <w:tcW w:type="dxa" w:w="3560"/>
            <w:tcBorders>
              <w:top w:val="single" w:color="BFD8B8" w:sz="4"/>
              <w:left w:val="single" w:color="BFD8B8" w:sz="4"/>
              <w:bottom w:val="single" w:color="BFD8B8" w:sz="4"/>
              <w:right w:val="single" w:color="BFD8B8" w:sz="4"/>
            </w:tcBorders>
            <w:shd w:fill="E8F6E4" w:color="auto" w:val="clear"/>
            <w:tcMar>
              <w:top w:type="dxa" w:w="90"/>
              <w:left w:type="dxa" w:w="120"/>
              <w:bottom w:type="dxa" w:w="90"/>
              <w:right w:type="dxa" w:w="120"/>
            </w:tcMar>
          </w:tcPr>
          <w:p>
            <w:pPr>
              <w:spacing w:line="276"/>
            </w:pPr>
            <w:r>
              <w:t xml:space="preserve">The screen exists but is skipped, so this answer is always blank.</w:t>
            </w:r>
          </w:p>
        </w:tc>
        <w:tc>
          <w:tcPr>
            <w:tcW w:type="dxa" w:w="3100"/>
            <w:tcBorders>
              <w:top w:val="single" w:color="BFD8B8" w:sz="4"/>
              <w:left w:val="single" w:color="BFD8B8" w:sz="4"/>
              <w:bottom w:val="single" w:color="BFD8B8" w:sz="4"/>
              <w:right w:val="single" w:color="BFD8B8" w:sz="4"/>
            </w:tcBorders>
            <w:shd w:fill="E8F6E4" w:color="auto" w:val="clear"/>
            <w:tcMar>
              <w:top w:type="dxa" w:w="90"/>
              <w:left w:type="dxa" w:w="120"/>
              <w:bottom w:type="dxa" w:w="90"/>
              <w:right w:type="dxa" w:w="120"/>
            </w:tcMar>
          </w:tcPr>
          <w:p>
            <w:pPr>
              <w:spacing w:line="276"/>
            </w:pPr>
            <w:r>
              <w:t xml:space="preserve">Add it back into the first-time flow, or remove it.</w:t>
            </w:r>
          </w:p>
        </w:tc>
      </w:tr>
      <w:tr>
        <w:trPr>
          <w:cantSplit/>
        </w:trPr>
        <w:tc>
          <w:tcPr>
            <w:tcW w:type="dxa" w:w="2700"/>
            <w:tcBorders>
              <w:top w:val="single" w:color="BFD8B8" w:sz="4"/>
              <w:left w:val="single" w:color="BFD8B8" w:sz="4"/>
              <w:bottom w:val="single" w:color="BFD8B8" w:sz="4"/>
              <w:right w:val="single" w:color="BFD8B8" w:sz="4"/>
            </w:tcBorders>
            <w:tcMar>
              <w:top w:type="dxa" w:w="90"/>
              <w:left w:type="dxa" w:w="120"/>
              <w:bottom w:type="dxa" w:w="90"/>
              <w:right w:type="dxa" w:w="120"/>
            </w:tcMar>
          </w:tcPr>
          <w:p>
            <w:pPr>
              <w:spacing w:line="276"/>
            </w:pPr>
            <w:r>
              <w:rPr>
                <w:b/>
                <w:bCs/>
              </w:rPr>
              <w:t xml:space="preserve">The weekly reflection box doesn't save.</w:t>
            </w:r>
          </w:p>
        </w:tc>
        <w:tc>
          <w:tcPr>
            <w:tcW w:type="dxa" w:w="3560"/>
            <w:tcBorders>
              <w:top w:val="single" w:color="BFD8B8" w:sz="4"/>
              <w:left w:val="single" w:color="BFD8B8" w:sz="4"/>
              <w:bottom w:val="single" w:color="BFD8B8" w:sz="4"/>
              <w:right w:val="single" w:color="BFD8B8" w:sz="4"/>
            </w:tcBorders>
            <w:tcMar>
              <w:top w:type="dxa" w:w="90"/>
              <w:left w:type="dxa" w:w="120"/>
              <w:bottom w:type="dxa" w:w="90"/>
              <w:right w:type="dxa" w:w="120"/>
            </w:tcMar>
          </w:tcPr>
          <w:p>
            <w:pPr>
              <w:spacing w:line="276"/>
            </w:pPr>
            <w:r>
              <w:t xml:space="preserve">Anything typed there disappears when the user leaves the screen.</w:t>
            </w:r>
          </w:p>
        </w:tc>
        <w:tc>
          <w:tcPr>
            <w:tcW w:type="dxa" w:w="3100"/>
            <w:tcBorders>
              <w:top w:val="single" w:color="BFD8B8" w:sz="4"/>
              <w:left w:val="single" w:color="BFD8B8" w:sz="4"/>
              <w:bottom w:val="single" w:color="BFD8B8" w:sz="4"/>
              <w:right w:val="single" w:color="BFD8B8" w:sz="4"/>
            </w:tcBorders>
            <w:tcMar>
              <w:top w:type="dxa" w:w="90"/>
              <w:left w:type="dxa" w:w="120"/>
              <w:bottom w:type="dxa" w:w="90"/>
              <w:right w:type="dxa" w:w="120"/>
            </w:tcMar>
          </w:tcPr>
          <w:p>
            <w:pPr>
              <w:spacing w:line="276"/>
            </w:pPr>
            <w:r>
              <w:t xml:space="preserve">Save the text like journal entries.</w:t>
            </w:r>
          </w:p>
        </w:tc>
      </w:tr>
      <w:tr>
        <w:trPr>
          <w:cantSplit/>
        </w:trPr>
        <w:tc>
          <w:tcPr>
            <w:tcW w:type="dxa" w:w="2700"/>
            <w:tcBorders>
              <w:top w:val="single" w:color="BFD8B8" w:sz="4"/>
              <w:left w:val="single" w:color="BFD8B8" w:sz="4"/>
              <w:bottom w:val="single" w:color="BFD8B8" w:sz="4"/>
              <w:right w:val="single" w:color="BFD8B8" w:sz="4"/>
            </w:tcBorders>
            <w:shd w:fill="E8F6E4" w:color="auto" w:val="clear"/>
            <w:tcMar>
              <w:top w:type="dxa" w:w="90"/>
              <w:left w:type="dxa" w:w="120"/>
              <w:bottom w:type="dxa" w:w="90"/>
              <w:right w:type="dxa" w:w="120"/>
            </w:tcMar>
          </w:tcPr>
          <w:p>
            <w:pPr>
              <w:spacing w:line="276"/>
            </w:pPr>
            <w:r>
              <w:rPr>
                <w:b/>
                <w:bCs/>
              </w:rPr>
              <w:t xml:space="preserve">Changing your email may fail.</w:t>
            </w:r>
          </w:p>
        </w:tc>
        <w:tc>
          <w:tcPr>
            <w:tcW w:type="dxa" w:w="3560"/>
            <w:tcBorders>
              <w:top w:val="single" w:color="BFD8B8" w:sz="4"/>
              <w:left w:val="single" w:color="BFD8B8" w:sz="4"/>
              <w:bottom w:val="single" w:color="BFD8B8" w:sz="4"/>
              <w:right w:val="single" w:color="BFD8B8" w:sz="4"/>
            </w:tcBorders>
            <w:shd w:fill="E8F6E4" w:color="auto" w:val="clear"/>
            <w:tcMar>
              <w:top w:type="dxa" w:w="90"/>
              <w:left w:type="dxa" w:w="120"/>
              <w:bottom w:type="dxa" w:w="90"/>
              <w:right w:type="dxa" w:w="120"/>
            </w:tcMar>
          </w:tcPr>
          <w:p>
            <w:pPr>
              <w:spacing w:line="276"/>
            </w:pPr>
            <w:r>
              <w:t xml:space="preserve">The method used is outdated, and it runs even when the email wasn't changed.</w:t>
            </w:r>
          </w:p>
        </w:tc>
        <w:tc>
          <w:tcPr>
            <w:tcW w:type="dxa" w:w="3100"/>
            <w:tcBorders>
              <w:top w:val="single" w:color="BFD8B8" w:sz="4"/>
              <w:left w:val="single" w:color="BFD8B8" w:sz="4"/>
              <w:bottom w:val="single" w:color="BFD8B8" w:sz="4"/>
              <w:right w:val="single" w:color="BFD8B8" w:sz="4"/>
            </w:tcBorders>
            <w:shd w:fill="E8F6E4" w:color="auto" w:val="clear"/>
            <w:tcMar>
              <w:top w:type="dxa" w:w="90"/>
              <w:left w:type="dxa" w:w="120"/>
              <w:bottom w:type="dxa" w:w="90"/>
              <w:right w:type="dxa" w:w="120"/>
            </w:tcMar>
          </w:tcPr>
          <w:p>
            <w:pPr>
              <w:spacing w:line="276"/>
            </w:pPr>
            <w:r>
              <w:t xml:space="preserve">Use the newer email-change method and only run it when the email actually changes.</w:t>
            </w:r>
          </w:p>
        </w:tc>
      </w:tr>
      <w:tr>
        <w:trPr>
          <w:cantSplit/>
        </w:trPr>
        <w:tc>
          <w:tcPr>
            <w:tcW w:type="dxa" w:w="2700"/>
            <w:tcBorders>
              <w:top w:val="single" w:color="BFD8B8" w:sz="4"/>
              <w:left w:val="single" w:color="BFD8B8" w:sz="4"/>
              <w:bottom w:val="single" w:color="BFD8B8" w:sz="4"/>
              <w:right w:val="single" w:color="BFD8B8" w:sz="4"/>
            </w:tcBorders>
            <w:tcMar>
              <w:top w:type="dxa" w:w="90"/>
              <w:left w:type="dxa" w:w="120"/>
              <w:bottom w:type="dxa" w:w="90"/>
              <w:right w:type="dxa" w:w="120"/>
            </w:tcMar>
          </w:tcPr>
          <w:p>
            <w:pPr>
              <w:spacing w:line="276"/>
            </w:pPr>
            <w:r>
              <w:rPr>
                <w:b/>
                <w:bCs/>
              </w:rPr>
              <w:t xml:space="preserve">Possible crash after future updates.</w:t>
            </w:r>
          </w:p>
        </w:tc>
        <w:tc>
          <w:tcPr>
            <w:tcW w:type="dxa" w:w="3560"/>
            <w:tcBorders>
              <w:top w:val="single" w:color="BFD8B8" w:sz="4"/>
              <w:left w:val="single" w:color="BFD8B8" w:sz="4"/>
              <w:bottom w:val="single" w:color="BFD8B8" w:sz="4"/>
              <w:right w:val="single" w:color="BFD8B8" w:sz="4"/>
            </w:tcBorders>
            <w:tcMar>
              <w:top w:type="dxa" w:w="90"/>
              <w:left w:type="dxa" w:w="120"/>
              <w:bottom w:type="dxa" w:w="90"/>
              <w:right w:type="dxa" w:w="120"/>
            </w:tcMar>
          </w:tcPr>
          <w:p>
            <w:pPr>
              <w:spacing w:line="276"/>
            </w:pPr>
            <w:r>
              <w:t xml:space="preserve">If answer choices are renamed in a later version, older saved check-ins could make the app close unexpectedly.</w:t>
            </w:r>
          </w:p>
        </w:tc>
        <w:tc>
          <w:tcPr>
            <w:tcW w:type="dxa" w:w="3100"/>
            <w:tcBorders>
              <w:top w:val="single" w:color="BFD8B8" w:sz="4"/>
              <w:left w:val="single" w:color="BFD8B8" w:sz="4"/>
              <w:bottom w:val="single" w:color="BFD8B8" w:sz="4"/>
              <w:right w:val="single" w:color="BFD8B8" w:sz="4"/>
            </w:tcBorders>
            <w:tcMar>
              <w:top w:type="dxa" w:w="90"/>
              <w:left w:type="dxa" w:w="120"/>
              <w:bottom w:type="dxa" w:w="90"/>
              <w:right w:type="dxa" w:w="120"/>
            </w:tcMar>
          </w:tcPr>
          <w:p>
            <w:pPr>
              <w:spacing w:line="276"/>
            </w:pPr>
            <w:r>
              <w:t xml:space="preserve">Handle unknown old answers safely, as the app already does for activity tags.</w:t>
            </w:r>
          </w:p>
        </w:tc>
      </w:tr>
    </w:tbl>
    <w:p>
      <w:pPr>
        <w:spacing w:after="120"/>
      </w:pPr>
    </w:p>
    <w:p>
      <w:pPr>
        <w:pStyle w:val="Heading2"/>
      </w:pPr>
      <w:r>
        <w:t xml:space="preserve">Low priority: housekeeping</w:t>
      </w:r>
    </w:p>
    <w:p>
      <w:pPr>
        <w:pStyle w:val="ListParagraph"/>
        <w:numPr>
          <w:ilvl w:val="0"/>
          <w:numId w:val="3"/>
        </w:numPr>
        <w:spacing w:after="80" w:line="290"/>
      </w:pPr>
      <w:r>
        <w:rPr>
          <w:b/>
          <w:bCs/>
        </w:rPr>
        <w:t xml:space="preserve">The project's main description (README) is out of date.</w:t>
      </w:r>
      <w:r>
        <w:t xml:space="preserve"> It still describes an early version with no accounts, no saving, and no home screen.</w:t>
      </w:r>
    </w:p>
    <w:p>
      <w:pPr>
        <w:pStyle w:val="ListParagraph"/>
        <w:numPr>
          <w:ilvl w:val="0"/>
          <w:numId w:val="3"/>
        </w:numPr>
        <w:spacing w:after="80" w:line="290"/>
      </w:pPr>
      <w:r>
        <w:rPr>
          <w:b/>
          <w:bCs/>
        </w:rPr>
        <w:t xml:space="preserve">Quick mode resets every time the app opens.</w:t>
      </w:r>
      <w:r>
        <w:t xml:space="preserve"> The app could remember the user's choice.</w:t>
      </w:r>
    </w:p>
    <w:p>
      <w:pPr>
        <w:pStyle w:val="ListParagraph"/>
        <w:numPr>
          <w:ilvl w:val="0"/>
          <w:numId w:val="3"/>
        </w:numPr>
        <w:spacing w:after="80" w:line="290"/>
      </w:pPr>
      <w:r>
        <w:rPr>
          <w:b/>
          <w:bCs/>
        </w:rPr>
        <w:t xml:space="preserve">The notification icon may look like a plain square</w:t>
      </w:r>
      <w:r>
        <w:t xml:space="preserve"> on some phones. It should be a simple white outline icon.</w:t>
      </w:r>
    </w:p>
    <w:p>
      <w:pPr>
        <w:pStyle w:val="ListParagraph"/>
        <w:numPr>
          <w:ilvl w:val="0"/>
          <w:numId w:val="3"/>
        </w:numPr>
        <w:spacing w:after="80" w:line="290"/>
      </w:pPr>
      <w:r>
        <w:rPr>
          <w:b/>
          <w:bCs/>
        </w:rPr>
        <w:t xml:space="preserve">There are no automatic tests.</w:t>
      </w:r>
      <w:r>
        <w:t xml:space="preserve"> Tests would catch problems like the quick-mode bug before users do.</w:t>
      </w:r>
    </w:p>
    <w:p>
      <w:pPr>
        <w:pStyle w:val="ListParagraph"/>
        <w:numPr>
          <w:ilvl w:val="0"/>
          <w:numId w:val="3"/>
        </w:numPr>
        <w:spacing w:after="80" w:line="290"/>
      </w:pPr>
      <w:r>
        <w:rPr>
          <w:b/>
          <w:bCs/>
        </w:rPr>
        <w:t xml:space="preserve">Some leftover images and outdated notes</w:t>
      </w:r>
      <w:r>
        <w:t xml:space="preserve"> in the project can be cleaned up (for example, unused Apple and Google sign-in logos).</w:t>
      </w:r>
    </w:p>
    <w:p>
      <w:pPr>
        <w:pStyle w:val="ListParagraph"/>
        <w:numPr>
          <w:ilvl w:val="0"/>
          <w:numId w:val="3"/>
        </w:numPr>
        <w:spacing w:after="80" w:line="290"/>
      </w:pPr>
      <w:r>
        <w:rPr>
          <w:b/>
          <w:bCs/>
        </w:rPr>
        <w:t xml:space="preserve">Add crisis hotline numbers.</w:t>
      </w:r>
      <w:r>
        <w:t xml:space="preserve"> The app could list specific Philippine support lines, such as the National Center for Mental Health crisis hotline, alongside the mental load warning.</w:t>
      </w:r>
    </w:p>
    <w:p>
      <w:r>
        <w:br w:type="page"/>
      </w:r>
    </w:p>
    <w:p>
      <w:pPr>
        <w:pStyle w:val="Heading1"/>
      </w:pPr>
      <w:r>
        <w:t xml:space="preserve">11. What the app is built with</w:t>
      </w:r>
    </w:p>
    <w:p>
      <w:pPr>
        <w:spacing w:after="140" w:line="300"/>
      </w:pPr>
      <w:r>
        <w:t xml:space="preserve">This section is mainly for whoever will maintain the app, but each tool is explained in simple terms.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FD8B8" w:sz="4"/>
              <w:left w:val="single" w:color="BFD8B8" w:sz="4"/>
              <w:bottom w:val="single" w:color="BFD8B8" w:sz="4"/>
              <w:right w:val="single" w:color="BFD8B8" w:sz="4"/>
            </w:tcBorders>
            <w:shd w:fill="0D3A0C" w:color="auto" w:val="clear"/>
            <w:tcMar>
              <w:top w:type="dxa" w:w="90"/>
              <w:left w:type="dxa" w:w="120"/>
              <w:bottom w:type="dxa" w:w="90"/>
              <w:right w:type="dxa" w:w="120"/>
            </w:tcMar>
          </w:tcPr>
          <w:p>
            <w:pPr>
              <w:spacing w:line="276"/>
            </w:pPr>
            <w:r>
              <w:rPr>
                <w:b/>
                <w:bCs/>
                <w:color w:val="FFFFFF"/>
              </w:rPr>
              <w:t xml:space="preserve">Tool</w:t>
            </w:r>
          </w:p>
        </w:tc>
        <w:tc>
          <w:tcPr>
            <w:tcW w:type="dxa" w:w="6560"/>
            <w:tcBorders>
              <w:top w:val="single" w:color="BFD8B8" w:sz="4"/>
              <w:left w:val="single" w:color="BFD8B8" w:sz="4"/>
              <w:bottom w:val="single" w:color="BFD8B8" w:sz="4"/>
              <w:right w:val="single" w:color="BFD8B8" w:sz="4"/>
            </w:tcBorders>
            <w:shd w:fill="0D3A0C" w:color="auto" w:val="clear"/>
            <w:tcMar>
              <w:top w:type="dxa" w:w="90"/>
              <w:left w:type="dxa" w:w="120"/>
              <w:bottom w:type="dxa" w:w="90"/>
              <w:right w:type="dxa" w:w="120"/>
            </w:tcMar>
          </w:tcPr>
          <w:p>
            <w:pPr>
              <w:spacing w:line="276"/>
            </w:pPr>
            <w:r>
              <w:rPr>
                <w:b/>
                <w:bCs/>
                <w:color w:val="FFFFFF"/>
              </w:rPr>
              <w:t xml:space="preserve">What it does, in simple words</w:t>
            </w:r>
          </w:p>
        </w:tc>
      </w:tr>
      <w:tr>
        <w:trPr>
          <w:cantSplit/>
        </w:trPr>
        <w:tc>
          <w:tcPr>
            <w:tcW w:type="dxa" w:w="2800"/>
            <w:tcBorders>
              <w:top w:val="single" w:color="BFD8B8" w:sz="4"/>
              <w:left w:val="single" w:color="BFD8B8" w:sz="4"/>
              <w:bottom w:val="single" w:color="BFD8B8" w:sz="4"/>
              <w:right w:val="single" w:color="BFD8B8" w:sz="4"/>
            </w:tcBorders>
            <w:tcMar>
              <w:top w:type="dxa" w:w="90"/>
              <w:left w:type="dxa" w:w="120"/>
              <w:bottom w:type="dxa" w:w="90"/>
              <w:right w:type="dxa" w:w="120"/>
            </w:tcMar>
          </w:tcPr>
          <w:p>
            <w:pPr>
              <w:spacing w:line="276"/>
            </w:pPr>
            <w:r>
              <w:rPr>
                <w:b/>
                <w:bCs/>
              </w:rPr>
              <w:t xml:space="preserve">Kotlin</w:t>
            </w:r>
          </w:p>
        </w:tc>
        <w:tc>
          <w:tcPr>
            <w:tcW w:type="dxa" w:w="6560"/>
            <w:tcBorders>
              <w:top w:val="single" w:color="BFD8B8" w:sz="4"/>
              <w:left w:val="single" w:color="BFD8B8" w:sz="4"/>
              <w:bottom w:val="single" w:color="BFD8B8" w:sz="4"/>
              <w:right w:val="single" w:color="BFD8B8" w:sz="4"/>
            </w:tcBorders>
            <w:tcMar>
              <w:top w:type="dxa" w:w="90"/>
              <w:left w:type="dxa" w:w="120"/>
              <w:bottom w:type="dxa" w:w="90"/>
              <w:right w:type="dxa" w:w="120"/>
            </w:tcMar>
          </w:tcPr>
          <w:p>
            <w:pPr>
              <w:spacing w:line="276"/>
            </w:pPr>
            <w:r>
              <w:t xml:space="preserve">The programming language the app is written in. It is Google's recommended language for Android apps.</w:t>
            </w:r>
          </w:p>
        </w:tc>
      </w:tr>
      <w:tr>
        <w:trPr>
          <w:cantSplit/>
        </w:trPr>
        <w:tc>
          <w:tcPr>
            <w:tcW w:type="dxa" w:w="2800"/>
            <w:tcBorders>
              <w:top w:val="single" w:color="BFD8B8" w:sz="4"/>
              <w:left w:val="single" w:color="BFD8B8" w:sz="4"/>
              <w:bottom w:val="single" w:color="BFD8B8" w:sz="4"/>
              <w:right w:val="single" w:color="BFD8B8" w:sz="4"/>
            </w:tcBorders>
            <w:shd w:fill="E8F6E4" w:color="auto" w:val="clear"/>
            <w:tcMar>
              <w:top w:type="dxa" w:w="90"/>
              <w:left w:type="dxa" w:w="120"/>
              <w:bottom w:type="dxa" w:w="90"/>
              <w:right w:type="dxa" w:w="120"/>
            </w:tcMar>
          </w:tcPr>
          <w:p>
            <w:pPr>
              <w:spacing w:line="276"/>
            </w:pPr>
            <w:r>
              <w:rPr>
                <w:b/>
                <w:bCs/>
              </w:rPr>
              <w:t xml:space="preserve">Jetpack Compose</w:t>
            </w:r>
          </w:p>
        </w:tc>
        <w:tc>
          <w:tcPr>
            <w:tcW w:type="dxa" w:w="6560"/>
            <w:tcBorders>
              <w:top w:val="single" w:color="BFD8B8" w:sz="4"/>
              <w:left w:val="single" w:color="BFD8B8" w:sz="4"/>
              <w:bottom w:val="single" w:color="BFD8B8" w:sz="4"/>
              <w:right w:val="single" w:color="BFD8B8" w:sz="4"/>
            </w:tcBorders>
            <w:shd w:fill="E8F6E4" w:color="auto" w:val="clear"/>
            <w:tcMar>
              <w:top w:type="dxa" w:w="90"/>
              <w:left w:type="dxa" w:w="120"/>
              <w:bottom w:type="dxa" w:w="90"/>
              <w:right w:type="dxa" w:w="120"/>
            </w:tcMar>
          </w:tcPr>
          <w:p>
            <w:pPr>
              <w:spacing w:line="276"/>
            </w:pPr>
            <w:r>
              <w:t xml:space="preserve">Google's toolkit for designing the screens, buttons, and animations.</w:t>
            </w:r>
          </w:p>
        </w:tc>
      </w:tr>
      <w:tr>
        <w:trPr>
          <w:cantSplit/>
        </w:trPr>
        <w:tc>
          <w:tcPr>
            <w:tcW w:type="dxa" w:w="2800"/>
            <w:tcBorders>
              <w:top w:val="single" w:color="BFD8B8" w:sz="4"/>
              <w:left w:val="single" w:color="BFD8B8" w:sz="4"/>
              <w:bottom w:val="single" w:color="BFD8B8" w:sz="4"/>
              <w:right w:val="single" w:color="BFD8B8" w:sz="4"/>
            </w:tcBorders>
            <w:tcMar>
              <w:top w:type="dxa" w:w="90"/>
              <w:left w:type="dxa" w:w="120"/>
              <w:bottom w:type="dxa" w:w="90"/>
              <w:right w:type="dxa" w:w="120"/>
            </w:tcMar>
          </w:tcPr>
          <w:p>
            <w:pPr>
              <w:spacing w:line="276"/>
            </w:pPr>
            <w:r>
              <w:rPr>
                <w:b/>
                <w:bCs/>
              </w:rPr>
              <w:t xml:space="preserve">Room</w:t>
            </w:r>
          </w:p>
        </w:tc>
        <w:tc>
          <w:tcPr>
            <w:tcW w:type="dxa" w:w="6560"/>
            <w:tcBorders>
              <w:top w:val="single" w:color="BFD8B8" w:sz="4"/>
              <w:left w:val="single" w:color="BFD8B8" w:sz="4"/>
              <w:bottom w:val="single" w:color="BFD8B8" w:sz="4"/>
              <w:right w:val="single" w:color="BFD8B8" w:sz="4"/>
            </w:tcBorders>
            <w:tcMar>
              <w:top w:type="dxa" w:w="90"/>
              <w:left w:type="dxa" w:w="120"/>
              <w:bottom w:type="dxa" w:w="90"/>
              <w:right w:type="dxa" w:w="120"/>
            </w:tcMar>
          </w:tcPr>
          <w:p>
            <w:pPr>
              <w:spacing w:line="276"/>
            </w:pPr>
            <w:r>
              <w:t xml:space="preserve">Stores the user's information on the phone, like a small filing cabinet inside the app.</w:t>
            </w:r>
          </w:p>
        </w:tc>
      </w:tr>
      <w:tr>
        <w:trPr>
          <w:cantSplit/>
        </w:trPr>
        <w:tc>
          <w:tcPr>
            <w:tcW w:type="dxa" w:w="2800"/>
            <w:tcBorders>
              <w:top w:val="single" w:color="BFD8B8" w:sz="4"/>
              <w:left w:val="single" w:color="BFD8B8" w:sz="4"/>
              <w:bottom w:val="single" w:color="BFD8B8" w:sz="4"/>
              <w:right w:val="single" w:color="BFD8B8" w:sz="4"/>
            </w:tcBorders>
            <w:shd w:fill="E8F6E4" w:color="auto" w:val="clear"/>
            <w:tcMar>
              <w:top w:type="dxa" w:w="90"/>
              <w:left w:type="dxa" w:w="120"/>
              <w:bottom w:type="dxa" w:w="90"/>
              <w:right w:type="dxa" w:w="120"/>
            </w:tcMar>
          </w:tcPr>
          <w:p>
            <w:pPr>
              <w:spacing w:line="276"/>
            </w:pPr>
            <w:r>
              <w:rPr>
                <w:b/>
                <w:bCs/>
              </w:rPr>
              <w:t xml:space="preserve">DataStore</w:t>
            </w:r>
          </w:p>
        </w:tc>
        <w:tc>
          <w:tcPr>
            <w:tcW w:type="dxa" w:w="6560"/>
            <w:tcBorders>
              <w:top w:val="single" w:color="BFD8B8" w:sz="4"/>
              <w:left w:val="single" w:color="BFD8B8" w:sz="4"/>
              <w:bottom w:val="single" w:color="BFD8B8" w:sz="4"/>
              <w:right w:val="single" w:color="BFD8B8" w:sz="4"/>
            </w:tcBorders>
            <w:shd w:fill="E8F6E4" w:color="auto" w:val="clear"/>
            <w:tcMar>
              <w:top w:type="dxa" w:w="90"/>
              <w:left w:type="dxa" w:w="120"/>
              <w:bottom w:type="dxa" w:w="90"/>
              <w:right w:type="dxa" w:w="120"/>
            </w:tcMar>
          </w:tcPr>
          <w:p>
            <w:pPr>
              <w:spacing w:line="276"/>
            </w:pPr>
            <w:r>
              <w:t xml:space="preserve">Remembers simple settings, like reminder time and on/off switches.</w:t>
            </w:r>
          </w:p>
        </w:tc>
      </w:tr>
      <w:tr>
        <w:trPr>
          <w:cantSplit/>
        </w:trPr>
        <w:tc>
          <w:tcPr>
            <w:tcW w:type="dxa" w:w="2800"/>
            <w:tcBorders>
              <w:top w:val="single" w:color="BFD8B8" w:sz="4"/>
              <w:left w:val="single" w:color="BFD8B8" w:sz="4"/>
              <w:bottom w:val="single" w:color="BFD8B8" w:sz="4"/>
              <w:right w:val="single" w:color="BFD8B8" w:sz="4"/>
            </w:tcBorders>
            <w:tcMar>
              <w:top w:type="dxa" w:w="90"/>
              <w:left w:type="dxa" w:w="120"/>
              <w:bottom w:type="dxa" w:w="90"/>
              <w:right w:type="dxa" w:w="120"/>
            </w:tcMar>
          </w:tcPr>
          <w:p>
            <w:pPr>
              <w:spacing w:line="276"/>
            </w:pPr>
            <w:r>
              <w:rPr>
                <w:b/>
                <w:bCs/>
              </w:rPr>
              <w:t xml:space="preserve">Firebase Authentication</w:t>
            </w:r>
          </w:p>
        </w:tc>
        <w:tc>
          <w:tcPr>
            <w:tcW w:type="dxa" w:w="6560"/>
            <w:tcBorders>
              <w:top w:val="single" w:color="BFD8B8" w:sz="4"/>
              <w:left w:val="single" w:color="BFD8B8" w:sz="4"/>
              <w:bottom w:val="single" w:color="BFD8B8" w:sz="4"/>
              <w:right w:val="single" w:color="BFD8B8" w:sz="4"/>
            </w:tcBorders>
            <w:tcMar>
              <w:top w:type="dxa" w:w="90"/>
              <w:left w:type="dxa" w:w="120"/>
              <w:bottom w:type="dxa" w:w="90"/>
              <w:right w:type="dxa" w:w="120"/>
            </w:tcMar>
          </w:tcPr>
          <w:p>
            <w:pPr>
              <w:spacing w:line="276"/>
            </w:pPr>
            <w:r>
              <w:t xml:space="preserve">Handles sign-up, sign-in, and passwords securely.</w:t>
            </w:r>
          </w:p>
        </w:tc>
      </w:tr>
      <w:tr>
        <w:trPr>
          <w:cantSplit/>
        </w:trPr>
        <w:tc>
          <w:tcPr>
            <w:tcW w:type="dxa" w:w="2800"/>
            <w:tcBorders>
              <w:top w:val="single" w:color="BFD8B8" w:sz="4"/>
              <w:left w:val="single" w:color="BFD8B8" w:sz="4"/>
              <w:bottom w:val="single" w:color="BFD8B8" w:sz="4"/>
              <w:right w:val="single" w:color="BFD8B8" w:sz="4"/>
            </w:tcBorders>
            <w:shd w:fill="E8F6E4" w:color="auto" w:val="clear"/>
            <w:tcMar>
              <w:top w:type="dxa" w:w="90"/>
              <w:left w:type="dxa" w:w="120"/>
              <w:bottom w:type="dxa" w:w="90"/>
              <w:right w:type="dxa" w:w="120"/>
            </w:tcMar>
          </w:tcPr>
          <w:p>
            <w:pPr>
              <w:spacing w:line="276"/>
            </w:pPr>
            <w:r>
              <w:rPr>
                <w:b/>
                <w:bCs/>
              </w:rPr>
              <w:t xml:space="preserve">Cloud Firestore</w:t>
            </w:r>
          </w:p>
        </w:tc>
        <w:tc>
          <w:tcPr>
            <w:tcW w:type="dxa" w:w="6560"/>
            <w:tcBorders>
              <w:top w:val="single" w:color="BFD8B8" w:sz="4"/>
              <w:left w:val="single" w:color="BFD8B8" w:sz="4"/>
              <w:bottom w:val="single" w:color="BFD8B8" w:sz="4"/>
              <w:right w:val="single" w:color="BFD8B8" w:sz="4"/>
            </w:tcBorders>
            <w:shd w:fill="E8F6E4" w:color="auto" w:val="clear"/>
            <w:tcMar>
              <w:top w:type="dxa" w:w="90"/>
              <w:left w:type="dxa" w:w="120"/>
              <w:bottom w:type="dxa" w:w="90"/>
              <w:right w:type="dxa" w:w="120"/>
            </w:tcMar>
          </w:tcPr>
          <w:p>
            <w:pPr>
              <w:spacing w:line="276"/>
            </w:pPr>
            <w:r>
              <w:t xml:space="preserve">Google's online storage where the backup copy lives.</w:t>
            </w:r>
          </w:p>
        </w:tc>
      </w:tr>
      <w:tr>
        <w:trPr>
          <w:cantSplit/>
        </w:trPr>
        <w:tc>
          <w:tcPr>
            <w:tcW w:type="dxa" w:w="2800"/>
            <w:tcBorders>
              <w:top w:val="single" w:color="BFD8B8" w:sz="4"/>
              <w:left w:val="single" w:color="BFD8B8" w:sz="4"/>
              <w:bottom w:val="single" w:color="BFD8B8" w:sz="4"/>
              <w:right w:val="single" w:color="BFD8B8" w:sz="4"/>
            </w:tcBorders>
            <w:tcMar>
              <w:top w:type="dxa" w:w="90"/>
              <w:left w:type="dxa" w:w="120"/>
              <w:bottom w:type="dxa" w:w="90"/>
              <w:right w:type="dxa" w:w="120"/>
            </w:tcMar>
          </w:tcPr>
          <w:p>
            <w:pPr>
              <w:spacing w:line="276"/>
            </w:pPr>
            <w:r>
              <w:rPr>
                <w:b/>
                <w:bCs/>
              </w:rPr>
              <w:t xml:space="preserve">Android Alarm Manager</w:t>
            </w:r>
          </w:p>
        </w:tc>
        <w:tc>
          <w:tcPr>
            <w:tcW w:type="dxa" w:w="6560"/>
            <w:tcBorders>
              <w:top w:val="single" w:color="BFD8B8" w:sz="4"/>
              <w:left w:val="single" w:color="BFD8B8" w:sz="4"/>
              <w:bottom w:val="single" w:color="BFD8B8" w:sz="4"/>
              <w:right w:val="single" w:color="BFD8B8" w:sz="4"/>
            </w:tcBorders>
            <w:tcMar>
              <w:top w:type="dxa" w:w="90"/>
              <w:left w:type="dxa" w:w="120"/>
              <w:bottom w:type="dxa" w:w="90"/>
              <w:right w:type="dxa" w:w="120"/>
            </w:tcMar>
          </w:tcPr>
          <w:p>
            <w:pPr>
              <w:spacing w:line="276"/>
            </w:pPr>
            <w:r>
              <w:t xml:space="preserve">The phone's built-in scheduler that triggers reminders at the right time.</w:t>
            </w:r>
          </w:p>
        </w:tc>
      </w:tr>
      <w:tr>
        <w:trPr>
          <w:cantSplit/>
        </w:trPr>
        <w:tc>
          <w:tcPr>
            <w:tcW w:type="dxa" w:w="2800"/>
            <w:tcBorders>
              <w:top w:val="single" w:color="BFD8B8" w:sz="4"/>
              <w:left w:val="single" w:color="BFD8B8" w:sz="4"/>
              <w:bottom w:val="single" w:color="BFD8B8" w:sz="4"/>
              <w:right w:val="single" w:color="BFD8B8" w:sz="4"/>
            </w:tcBorders>
            <w:shd w:fill="E8F6E4" w:color="auto" w:val="clear"/>
            <w:tcMar>
              <w:top w:type="dxa" w:w="90"/>
              <w:left w:type="dxa" w:w="120"/>
              <w:bottom w:type="dxa" w:w="90"/>
              <w:right w:type="dxa" w:w="120"/>
            </w:tcMar>
          </w:tcPr>
          <w:p>
            <w:pPr>
              <w:spacing w:line="276"/>
            </w:pPr>
            <w:r>
              <w:rPr>
                <w:b/>
                <w:bCs/>
              </w:rPr>
              <w:t xml:space="preserve">Android Studio and Gradle</w:t>
            </w:r>
          </w:p>
        </w:tc>
        <w:tc>
          <w:tcPr>
            <w:tcW w:type="dxa" w:w="6560"/>
            <w:tcBorders>
              <w:top w:val="single" w:color="BFD8B8" w:sz="4"/>
              <w:left w:val="single" w:color="BFD8B8" w:sz="4"/>
              <w:bottom w:val="single" w:color="BFD8B8" w:sz="4"/>
              <w:right w:val="single" w:color="BFD8B8" w:sz="4"/>
            </w:tcBorders>
            <w:shd w:fill="E8F6E4" w:color="auto" w:val="clear"/>
            <w:tcMar>
              <w:top w:type="dxa" w:w="90"/>
              <w:left w:type="dxa" w:w="120"/>
              <w:bottom w:type="dxa" w:w="90"/>
              <w:right w:type="dxa" w:w="120"/>
            </w:tcMar>
          </w:tcPr>
          <w:p>
            <w:pPr>
              <w:spacing w:line="276"/>
            </w:pPr>
            <w:r>
              <w:t xml:space="preserve">The program used to open, build, and run the project.</w:t>
            </w:r>
          </w:p>
        </w:tc>
      </w:tr>
    </w:tbl>
    <w:p>
      <w:pPr>
        <w:spacing w:after="120"/>
      </w:pPr>
    </w:p>
    <w:p>
      <w:pPr>
        <w:spacing w:after="140" w:line="300"/>
      </w:pPr>
      <w:r>
        <w:rPr>
          <w:b/>
          <w:bCs/>
        </w:rPr>
        <w:t xml:space="preserve">Phone requirement:</w:t>
      </w:r>
      <w:r>
        <w:t xml:space="preserve"> Android 7.0 or newer.</w:t>
      </w:r>
    </w:p>
    <w:p>
      <w:pPr>
        <w:pStyle w:val="Heading2"/>
      </w:pPr>
      <w:r>
        <w:t xml:space="preserve">How to open and run the project</w:t>
      </w:r>
    </w:p>
    <w:p>
      <w:pPr>
        <w:pStyle w:val="ListParagraph"/>
        <w:numPr>
          <w:ilvl w:val="0"/>
          <w:numId w:val="4"/>
        </w:numPr>
        <w:spacing w:after="80" w:line="290"/>
      </w:pPr>
      <w:r>
        <w:t xml:space="preserve">Install </w:t>
      </w:r>
      <w:r>
        <w:rPr>
          <w:b/>
          <w:bCs/>
        </w:rPr>
        <w:t xml:space="preserve">Android Studio</w:t>
      </w:r>
      <w:r>
        <w:t xml:space="preserve"> (free from Google) on a computer.</w:t>
      </w:r>
    </w:p>
    <w:p>
      <w:pPr>
        <w:pStyle w:val="ListParagraph"/>
        <w:numPr>
          <w:ilvl w:val="0"/>
          <w:numId w:val="4"/>
        </w:numPr>
        <w:spacing w:after="80" w:line="290"/>
      </w:pPr>
      <w:r>
        <w:t xml:space="preserve">Download the project from GitHub and open the folder in Android Studio. Wait for it to finish preparing.</w:t>
      </w:r>
    </w:p>
    <w:p>
      <w:pPr>
        <w:pStyle w:val="ListParagraph"/>
        <w:numPr>
          <w:ilvl w:val="0"/>
          <w:numId w:val="4"/>
        </w:numPr>
        <w:spacing w:after="80" w:line="290"/>
      </w:pPr>
      <w:r>
        <w:t xml:space="preserve">The project is already linked to a Firebase account named "watchpoint-da5f3". To use a different one, create a Firebase project, turn on email sign-in and Firestore, and replace the file </w:t>
      </w:r>
      <w:r>
        <w:rPr>
          <w:b/>
          <w:bCs/>
        </w:rPr>
        <w:t xml:space="preserve">google-services.json</w:t>
      </w:r>
      <w:r>
        <w:t xml:space="preserve"> in the app folder.</w:t>
      </w:r>
    </w:p>
    <w:p>
      <w:pPr>
        <w:pStyle w:val="ListParagraph"/>
        <w:numPr>
          <w:ilvl w:val="0"/>
          <w:numId w:val="4"/>
        </w:numPr>
        <w:spacing w:after="80" w:line="290"/>
      </w:pPr>
      <w:r>
        <w:t xml:space="preserve">Connect an Android phone with a USB cable (or use the built-in phone simulator) and press </w:t>
      </w:r>
      <w:r>
        <w:rPr>
          <w:b/>
          <w:bCs/>
        </w:rPr>
        <w:t xml:space="preserve">Run</w:t>
      </w:r>
      <w:r>
        <w:t xml:space="preserve">.</w:t>
      </w:r>
    </w:p>
    <w:p>
      <w:pPr>
        <w:pStyle w:val="ListParagraph"/>
        <w:numPr>
          <w:ilvl w:val="0"/>
          <w:numId w:val="4"/>
        </w:numPr>
        <w:spacing w:after="80" w:line="290"/>
      </w:pPr>
      <w:r>
        <w:t xml:space="preserve">To make an official release version, you will need the app's signing key file, which is intentionally not included in the project.</w:t>
      </w:r>
    </w:p>
    <w:p>
      <w:pPr>
        <w:pStyle w:val="ListParagraph"/>
        <w:numPr>
          <w:ilvl w:val="0"/>
          <w:numId w:val="4"/>
        </w:numPr>
        <w:spacing w:after="80" w:line="290"/>
      </w:pPr>
      <w:r>
        <w:t xml:space="preserve">Optional: add the </w:t>
      </w:r>
      <w:r>
        <w:rPr>
          <w:b/>
          <w:bCs/>
        </w:rPr>
        <w:t xml:space="preserve">Anton</w:t>
      </w:r>
      <w:r>
        <w:t xml:space="preserve"> and </w:t>
      </w:r>
      <w:r>
        <w:rPr>
          <w:b/>
          <w:bCs/>
        </w:rPr>
        <w:t xml:space="preserve">Montserrat</w:t>
      </w:r>
      <w:r>
        <w:t xml:space="preserve"> fonts to match the original design. Instructions are in the project's font_README file.</w:t>
      </w:r>
    </w:p>
    <w:p>
      <w:pPr>
        <w:spacing w:after="120"/>
      </w:pPr>
    </w:p>
    <w:p>
      <w:pPr>
        <w:pStyle w:val="Heading1"/>
      </w:pPr>
      <w:r>
        <w:t xml:space="preserve">12.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D8B8" w:sz="4"/>
              <w:left w:val="single" w:color="BFD8B8" w:sz="4"/>
              <w:bottom w:val="single" w:color="BFD8B8" w:sz="4"/>
              <w:right w:val="single" w:color="BFD8B8" w:sz="4"/>
            </w:tcBorders>
            <w:shd w:fill="0D3A0C" w:color="auto" w:val="clear"/>
            <w:tcMar>
              <w:top w:type="dxa" w:w="90"/>
              <w:left w:type="dxa" w:w="120"/>
              <w:bottom w:type="dxa" w:w="90"/>
              <w:right w:type="dxa" w:w="120"/>
            </w:tcMar>
          </w:tcPr>
          <w:p>
            <w:pPr>
              <w:spacing w:line="276"/>
            </w:pPr>
            <w:r>
              <w:rPr>
                <w:b/>
                <w:bCs/>
                <w:color w:val="FFFFFF"/>
              </w:rPr>
              <w:t xml:space="preserve">Term</w:t>
            </w:r>
          </w:p>
        </w:tc>
        <w:tc>
          <w:tcPr>
            <w:tcW w:type="dxa" w:w="6360"/>
            <w:tcBorders>
              <w:top w:val="single" w:color="BFD8B8" w:sz="4"/>
              <w:left w:val="single" w:color="BFD8B8" w:sz="4"/>
              <w:bottom w:val="single" w:color="BFD8B8" w:sz="4"/>
              <w:right w:val="single" w:color="BFD8B8" w:sz="4"/>
            </w:tcBorders>
            <w:shd w:fill="0D3A0C" w:color="auto" w:val="clear"/>
            <w:tcMar>
              <w:top w:type="dxa" w:w="90"/>
              <w:left w:type="dxa" w:w="120"/>
              <w:bottom w:type="dxa" w:w="90"/>
              <w:right w:type="dxa" w:w="120"/>
            </w:tcMar>
          </w:tcPr>
          <w:p>
            <w:pPr>
              <w:spacing w:line="276"/>
            </w:pPr>
            <w:r>
              <w:rPr>
                <w:b/>
                <w:bCs/>
                <w:color w:val="FFFFFF"/>
              </w:rPr>
              <w:t xml:space="preserve">Meaning</w:t>
            </w:r>
          </w:p>
        </w:tc>
      </w:tr>
      <w:tr>
        <w:trPr>
          <w:cantSplit/>
        </w:trPr>
        <w:tc>
          <w:tcPr>
            <w:tcW w:type="dxa" w:w="3000"/>
            <w:tcBorders>
              <w:top w:val="single" w:color="BFD8B8" w:sz="4"/>
              <w:left w:val="single" w:color="BFD8B8" w:sz="4"/>
              <w:bottom w:val="single" w:color="BFD8B8" w:sz="4"/>
              <w:right w:val="single" w:color="BFD8B8" w:sz="4"/>
            </w:tcBorders>
            <w:tcMar>
              <w:top w:type="dxa" w:w="90"/>
              <w:left w:type="dxa" w:w="120"/>
              <w:bottom w:type="dxa" w:w="90"/>
              <w:right w:type="dxa" w:w="120"/>
            </w:tcMar>
          </w:tcPr>
          <w:p>
            <w:pPr>
              <w:spacing w:line="276"/>
            </w:pPr>
            <w:r>
              <w:t xml:space="preserve">Check-in</w:t>
            </w:r>
          </w:p>
        </w:tc>
        <w:tc>
          <w:tcPr>
            <w:tcW w:type="dxa" w:w="6360"/>
            <w:tcBorders>
              <w:top w:val="single" w:color="BFD8B8" w:sz="4"/>
              <w:left w:val="single" w:color="BFD8B8" w:sz="4"/>
              <w:bottom w:val="single" w:color="BFD8B8" w:sz="4"/>
              <w:right w:val="single" w:color="BFD8B8" w:sz="4"/>
            </w:tcBorders>
            <w:tcMar>
              <w:top w:type="dxa" w:w="90"/>
              <w:left w:type="dxa" w:w="120"/>
              <w:bottom w:type="dxa" w:w="90"/>
              <w:right w:type="dxa" w:w="120"/>
            </w:tcMar>
          </w:tcPr>
          <w:p>
            <w:pPr>
              <w:spacing w:line="276"/>
            </w:pPr>
            <w:r>
              <w:t xml:space="preserve">The short daily set of questions about mood, stress, and readiness.</w:t>
            </w:r>
          </w:p>
        </w:tc>
      </w:tr>
      <w:tr>
        <w:trPr>
          <w:cantSplit/>
        </w:trPr>
        <w:tc>
          <w:tcPr>
            <w:tcW w:type="dxa" w:w="3000"/>
            <w:tcBorders>
              <w:top w:val="single" w:color="BFD8B8" w:sz="4"/>
              <w:left w:val="single" w:color="BFD8B8" w:sz="4"/>
              <w:bottom w:val="single" w:color="BFD8B8" w:sz="4"/>
              <w:right w:val="single" w:color="BFD8B8" w:sz="4"/>
            </w:tcBorders>
            <w:shd w:fill="E8F6E4" w:color="auto" w:val="clear"/>
            <w:tcMar>
              <w:top w:type="dxa" w:w="90"/>
              <w:left w:type="dxa" w:w="120"/>
              <w:bottom w:type="dxa" w:w="90"/>
              <w:right w:type="dxa" w:w="120"/>
            </w:tcMar>
          </w:tcPr>
          <w:p>
            <w:pPr>
              <w:spacing w:line="276"/>
            </w:pPr>
            <w:r>
              <w:t xml:space="preserve">Streak</w:t>
            </w:r>
          </w:p>
        </w:tc>
        <w:tc>
          <w:tcPr>
            <w:tcW w:type="dxa" w:w="6360"/>
            <w:tcBorders>
              <w:top w:val="single" w:color="BFD8B8" w:sz="4"/>
              <w:left w:val="single" w:color="BFD8B8" w:sz="4"/>
              <w:bottom w:val="single" w:color="BFD8B8" w:sz="4"/>
              <w:right w:val="single" w:color="BFD8B8" w:sz="4"/>
            </w:tcBorders>
            <w:shd w:fill="E8F6E4" w:color="auto" w:val="clear"/>
            <w:tcMar>
              <w:top w:type="dxa" w:w="90"/>
              <w:left w:type="dxa" w:w="120"/>
              <w:bottom w:type="dxa" w:w="90"/>
              <w:right w:type="dxa" w:w="120"/>
            </w:tcMar>
          </w:tcPr>
          <w:p>
            <w:pPr>
              <w:spacing w:line="276"/>
            </w:pPr>
            <w:r>
              <w:t xml:space="preserve">The number of days in a row a user has checked in.</w:t>
            </w:r>
          </w:p>
        </w:tc>
      </w:tr>
      <w:tr>
        <w:trPr>
          <w:cantSplit/>
        </w:trPr>
        <w:tc>
          <w:tcPr>
            <w:tcW w:type="dxa" w:w="3000"/>
            <w:tcBorders>
              <w:top w:val="single" w:color="BFD8B8" w:sz="4"/>
              <w:left w:val="single" w:color="BFD8B8" w:sz="4"/>
              <w:bottom w:val="single" w:color="BFD8B8" w:sz="4"/>
              <w:right w:val="single" w:color="BFD8B8" w:sz="4"/>
            </w:tcBorders>
            <w:tcMar>
              <w:top w:type="dxa" w:w="90"/>
              <w:left w:type="dxa" w:w="120"/>
              <w:bottom w:type="dxa" w:w="90"/>
              <w:right w:type="dxa" w:w="120"/>
            </w:tcMar>
          </w:tcPr>
          <w:p>
            <w:pPr>
              <w:spacing w:line="276"/>
            </w:pPr>
            <w:r>
              <w:t xml:space="preserve">Readiness</w:t>
            </w:r>
          </w:p>
        </w:tc>
        <w:tc>
          <w:tcPr>
            <w:tcW w:type="dxa" w:w="6360"/>
            <w:tcBorders>
              <w:top w:val="single" w:color="BFD8B8" w:sz="4"/>
              <w:left w:val="single" w:color="BFD8B8" w:sz="4"/>
              <w:bottom w:val="single" w:color="BFD8B8" w:sz="4"/>
              <w:right w:val="single" w:color="BFD8B8" w:sz="4"/>
            </w:tcBorders>
            <w:tcMar>
              <w:top w:type="dxa" w:w="90"/>
              <w:left w:type="dxa" w:w="120"/>
              <w:bottom w:type="dxa" w:w="90"/>
              <w:right w:type="dxa" w:w="120"/>
            </w:tcMar>
          </w:tcPr>
          <w:p>
            <w:pPr>
              <w:spacing w:line="276"/>
            </w:pPr>
            <w:r>
              <w:t xml:space="preserve">How prepared and able the user feels to handle the day.</w:t>
            </w:r>
          </w:p>
        </w:tc>
      </w:tr>
      <w:tr>
        <w:trPr>
          <w:cantSplit/>
        </w:trPr>
        <w:tc>
          <w:tcPr>
            <w:tcW w:type="dxa" w:w="3000"/>
            <w:tcBorders>
              <w:top w:val="single" w:color="BFD8B8" w:sz="4"/>
              <w:left w:val="single" w:color="BFD8B8" w:sz="4"/>
              <w:bottom w:val="single" w:color="BFD8B8" w:sz="4"/>
              <w:right w:val="single" w:color="BFD8B8" w:sz="4"/>
            </w:tcBorders>
            <w:shd w:fill="E8F6E4" w:color="auto" w:val="clear"/>
            <w:tcMar>
              <w:top w:type="dxa" w:w="90"/>
              <w:left w:type="dxa" w:w="120"/>
              <w:bottom w:type="dxa" w:w="90"/>
              <w:right w:type="dxa" w:w="120"/>
            </w:tcMar>
          </w:tcPr>
          <w:p>
            <w:pPr>
              <w:spacing w:line="276"/>
            </w:pPr>
            <w:r>
              <w:t xml:space="preserve">Mental load</w:t>
            </w:r>
          </w:p>
        </w:tc>
        <w:tc>
          <w:tcPr>
            <w:tcW w:type="dxa" w:w="6360"/>
            <w:tcBorders>
              <w:top w:val="single" w:color="BFD8B8" w:sz="4"/>
              <w:left w:val="single" w:color="BFD8B8" w:sz="4"/>
              <w:bottom w:val="single" w:color="BFD8B8" w:sz="4"/>
              <w:right w:val="single" w:color="BFD8B8" w:sz="4"/>
            </w:tcBorders>
            <w:shd w:fill="E8F6E4" w:color="auto" w:val="clear"/>
            <w:tcMar>
              <w:top w:type="dxa" w:w="90"/>
              <w:left w:type="dxa" w:w="120"/>
              <w:bottom w:type="dxa" w:w="90"/>
              <w:right w:type="dxa" w:w="120"/>
            </w:tcMar>
          </w:tcPr>
          <w:p>
            <w:pPr>
              <w:spacing w:line="276"/>
            </w:pPr>
            <w:r>
              <w:t xml:space="preserve">The overall amount of pressure and responsibility a person is carrying.</w:t>
            </w:r>
          </w:p>
        </w:tc>
      </w:tr>
      <w:tr>
        <w:trPr>
          <w:cantSplit/>
        </w:trPr>
        <w:tc>
          <w:tcPr>
            <w:tcW w:type="dxa" w:w="3000"/>
            <w:tcBorders>
              <w:top w:val="single" w:color="BFD8B8" w:sz="4"/>
              <w:left w:val="single" w:color="BFD8B8" w:sz="4"/>
              <w:bottom w:val="single" w:color="BFD8B8" w:sz="4"/>
              <w:right w:val="single" w:color="BFD8B8" w:sz="4"/>
            </w:tcBorders>
            <w:tcMar>
              <w:top w:type="dxa" w:w="90"/>
              <w:left w:type="dxa" w:w="120"/>
              <w:bottom w:type="dxa" w:w="90"/>
              <w:right w:type="dxa" w:w="120"/>
            </w:tcMar>
          </w:tcPr>
          <w:p>
            <w:pPr>
              <w:spacing w:line="276"/>
            </w:pPr>
            <w:r>
              <w:t xml:space="preserve">Quick mode (high-demand mode)</w:t>
            </w:r>
          </w:p>
        </w:tc>
        <w:tc>
          <w:tcPr>
            <w:tcW w:type="dxa" w:w="6360"/>
            <w:tcBorders>
              <w:top w:val="single" w:color="BFD8B8" w:sz="4"/>
              <w:left w:val="single" w:color="BFD8B8" w:sz="4"/>
              <w:bottom w:val="single" w:color="BFD8B8" w:sz="4"/>
              <w:right w:val="single" w:color="BFD8B8" w:sz="4"/>
            </w:tcBorders>
            <w:tcMar>
              <w:top w:type="dxa" w:w="90"/>
              <w:left w:type="dxa" w:w="120"/>
              <w:bottom w:type="dxa" w:w="90"/>
              <w:right w:type="dxa" w:w="120"/>
            </w:tcMar>
          </w:tcPr>
          <w:p>
            <w:pPr>
              <w:spacing w:line="276"/>
            </w:pPr>
            <w:r>
              <w:t xml:space="preserve">A shorter two-question check-in for busy days.</w:t>
            </w:r>
          </w:p>
        </w:tc>
      </w:tr>
      <w:tr>
        <w:trPr>
          <w:cantSplit/>
        </w:trPr>
        <w:tc>
          <w:tcPr>
            <w:tcW w:type="dxa" w:w="3000"/>
            <w:tcBorders>
              <w:top w:val="single" w:color="BFD8B8" w:sz="4"/>
              <w:left w:val="single" w:color="BFD8B8" w:sz="4"/>
              <w:bottom w:val="single" w:color="BFD8B8" w:sz="4"/>
              <w:right w:val="single" w:color="BFD8B8" w:sz="4"/>
            </w:tcBorders>
            <w:shd w:fill="E8F6E4" w:color="auto" w:val="clear"/>
            <w:tcMar>
              <w:top w:type="dxa" w:w="90"/>
              <w:left w:type="dxa" w:w="120"/>
              <w:bottom w:type="dxa" w:w="90"/>
              <w:right w:type="dxa" w:w="120"/>
            </w:tcMar>
          </w:tcPr>
          <w:p>
            <w:pPr>
              <w:spacing w:line="276"/>
            </w:pPr>
            <w:r>
              <w:t xml:space="preserve">Onboarding</w:t>
            </w:r>
          </w:p>
        </w:tc>
        <w:tc>
          <w:tcPr>
            <w:tcW w:type="dxa" w:w="6360"/>
            <w:tcBorders>
              <w:top w:val="single" w:color="BFD8B8" w:sz="4"/>
              <w:left w:val="single" w:color="BFD8B8" w:sz="4"/>
              <w:bottom w:val="single" w:color="BFD8B8" w:sz="4"/>
              <w:right w:val="single" w:color="BFD8B8" w:sz="4"/>
            </w:tcBorders>
            <w:shd w:fill="E8F6E4" w:color="auto" w:val="clear"/>
            <w:tcMar>
              <w:top w:type="dxa" w:w="90"/>
              <w:left w:type="dxa" w:w="120"/>
              <w:bottom w:type="dxa" w:w="90"/>
              <w:right w:type="dxa" w:w="120"/>
            </w:tcMar>
          </w:tcPr>
          <w:p>
            <w:pPr>
              <w:spacing w:line="276"/>
            </w:pPr>
            <w:r>
              <w:t xml:space="preserve">The set of first-time questions a new user answers.</w:t>
            </w:r>
          </w:p>
        </w:tc>
      </w:tr>
      <w:tr>
        <w:trPr>
          <w:cantSplit/>
        </w:trPr>
        <w:tc>
          <w:tcPr>
            <w:tcW w:type="dxa" w:w="3000"/>
            <w:tcBorders>
              <w:top w:val="single" w:color="BFD8B8" w:sz="4"/>
              <w:left w:val="single" w:color="BFD8B8" w:sz="4"/>
              <w:bottom w:val="single" w:color="BFD8B8" w:sz="4"/>
              <w:right w:val="single" w:color="BFD8B8" w:sz="4"/>
            </w:tcBorders>
            <w:tcMar>
              <w:top w:type="dxa" w:w="90"/>
              <w:left w:type="dxa" w:w="120"/>
              <w:bottom w:type="dxa" w:w="90"/>
              <w:right w:type="dxa" w:w="120"/>
            </w:tcMar>
          </w:tcPr>
          <w:p>
            <w:pPr>
              <w:spacing w:line="276"/>
            </w:pPr>
            <w:r>
              <w:t xml:space="preserve">Backup / sync</w:t>
            </w:r>
          </w:p>
        </w:tc>
        <w:tc>
          <w:tcPr>
            <w:tcW w:type="dxa" w:w="6360"/>
            <w:tcBorders>
              <w:top w:val="single" w:color="BFD8B8" w:sz="4"/>
              <w:left w:val="single" w:color="BFD8B8" w:sz="4"/>
              <w:bottom w:val="single" w:color="BFD8B8" w:sz="4"/>
              <w:right w:val="single" w:color="BFD8B8" w:sz="4"/>
            </w:tcBorders>
            <w:tcMar>
              <w:top w:type="dxa" w:w="90"/>
              <w:left w:type="dxa" w:w="120"/>
              <w:bottom w:type="dxa" w:w="90"/>
              <w:right w:type="dxa" w:w="120"/>
            </w:tcMar>
          </w:tcPr>
          <w:p>
            <w:pPr>
              <w:spacing w:line="276"/>
            </w:pPr>
            <w:r>
              <w:t xml:space="preserve">Copying the information from the phone to online storage.</w:t>
            </w:r>
          </w:p>
        </w:tc>
      </w:tr>
      <w:tr>
        <w:trPr>
          <w:cantSplit/>
        </w:trPr>
        <w:tc>
          <w:tcPr>
            <w:tcW w:type="dxa" w:w="3000"/>
            <w:tcBorders>
              <w:top w:val="single" w:color="BFD8B8" w:sz="4"/>
              <w:left w:val="single" w:color="BFD8B8" w:sz="4"/>
              <w:bottom w:val="single" w:color="BFD8B8" w:sz="4"/>
              <w:right w:val="single" w:color="BFD8B8" w:sz="4"/>
            </w:tcBorders>
            <w:shd w:fill="E8F6E4" w:color="auto" w:val="clear"/>
            <w:tcMar>
              <w:top w:type="dxa" w:w="90"/>
              <w:left w:type="dxa" w:w="120"/>
              <w:bottom w:type="dxa" w:w="90"/>
              <w:right w:type="dxa" w:w="120"/>
            </w:tcMar>
          </w:tcPr>
          <w:p>
            <w:pPr>
              <w:spacing w:line="276"/>
            </w:pPr>
            <w:r>
              <w:t xml:space="preserve">Firebase</w:t>
            </w:r>
          </w:p>
        </w:tc>
        <w:tc>
          <w:tcPr>
            <w:tcW w:type="dxa" w:w="6360"/>
            <w:tcBorders>
              <w:top w:val="single" w:color="BFD8B8" w:sz="4"/>
              <w:left w:val="single" w:color="BFD8B8" w:sz="4"/>
              <w:bottom w:val="single" w:color="BFD8B8" w:sz="4"/>
              <w:right w:val="single" w:color="BFD8B8" w:sz="4"/>
            </w:tcBorders>
            <w:shd w:fill="E8F6E4" w:color="auto" w:val="clear"/>
            <w:tcMar>
              <w:top w:type="dxa" w:w="90"/>
              <w:left w:type="dxa" w:w="120"/>
              <w:bottom w:type="dxa" w:w="90"/>
              <w:right w:type="dxa" w:w="120"/>
            </w:tcMar>
          </w:tcPr>
          <w:p>
            <w:pPr>
              <w:spacing w:line="276"/>
            </w:pPr>
            <w:r>
              <w:t xml:space="preserve">Google's online service used for accounts and backup storage.</w:t>
            </w:r>
          </w:p>
        </w:tc>
      </w:tr>
      <w:tr>
        <w:trPr>
          <w:cantSplit/>
        </w:trPr>
        <w:tc>
          <w:tcPr>
            <w:tcW w:type="dxa" w:w="3000"/>
            <w:tcBorders>
              <w:top w:val="single" w:color="BFD8B8" w:sz="4"/>
              <w:left w:val="single" w:color="BFD8B8" w:sz="4"/>
              <w:bottom w:val="single" w:color="BFD8B8" w:sz="4"/>
              <w:right w:val="single" w:color="BFD8B8" w:sz="4"/>
            </w:tcBorders>
            <w:tcMar>
              <w:top w:type="dxa" w:w="90"/>
              <w:left w:type="dxa" w:w="120"/>
              <w:bottom w:type="dxa" w:w="90"/>
              <w:right w:type="dxa" w:w="120"/>
            </w:tcMar>
          </w:tcPr>
          <w:p>
            <w:pPr>
              <w:spacing w:line="276"/>
            </w:pPr>
            <w:r>
              <w:t xml:space="preserve">OJT</w:t>
            </w:r>
          </w:p>
        </w:tc>
        <w:tc>
          <w:tcPr>
            <w:tcW w:type="dxa" w:w="6360"/>
            <w:tcBorders>
              <w:top w:val="single" w:color="BFD8B8" w:sz="4"/>
              <w:left w:val="single" w:color="BFD8B8" w:sz="4"/>
              <w:bottom w:val="single" w:color="BFD8B8" w:sz="4"/>
              <w:right w:val="single" w:color="BFD8B8" w:sz="4"/>
            </w:tcBorders>
            <w:tcMar>
              <w:top w:type="dxa" w:w="90"/>
              <w:left w:type="dxa" w:w="120"/>
              <w:bottom w:type="dxa" w:w="90"/>
              <w:right w:type="dxa" w:w="120"/>
            </w:tcMar>
          </w:tcPr>
          <w:p>
            <w:pPr>
              <w:spacing w:line="276"/>
            </w:pPr>
            <w:r>
              <w:t xml:space="preserve">On-the-job training, the field training done by students.</w:t>
            </w:r>
          </w:p>
        </w:tc>
      </w:tr>
      <w:tr>
        <w:trPr>
          <w:cantSplit/>
        </w:trPr>
        <w:tc>
          <w:tcPr>
            <w:tcW w:type="dxa" w:w="3000"/>
            <w:tcBorders>
              <w:top w:val="single" w:color="BFD8B8" w:sz="4"/>
              <w:left w:val="single" w:color="BFD8B8" w:sz="4"/>
              <w:bottom w:val="single" w:color="BFD8B8" w:sz="4"/>
              <w:right w:val="single" w:color="BFD8B8" w:sz="4"/>
            </w:tcBorders>
            <w:shd w:fill="E8F6E4" w:color="auto" w:val="clear"/>
            <w:tcMar>
              <w:top w:type="dxa" w:w="90"/>
              <w:left w:type="dxa" w:w="120"/>
              <w:bottom w:type="dxa" w:w="90"/>
              <w:right w:type="dxa" w:w="120"/>
            </w:tcMar>
          </w:tcPr>
          <w:p>
            <w:pPr>
              <w:spacing w:line="276"/>
            </w:pPr>
            <w:r>
              <w:t xml:space="preserve">CCJEF</w:t>
            </w:r>
          </w:p>
        </w:tc>
        <w:tc>
          <w:tcPr>
            <w:tcW w:type="dxa" w:w="6360"/>
            <w:tcBorders>
              <w:top w:val="single" w:color="BFD8B8" w:sz="4"/>
              <w:left w:val="single" w:color="BFD8B8" w:sz="4"/>
              <w:bottom w:val="single" w:color="BFD8B8" w:sz="4"/>
              <w:right w:val="single" w:color="BFD8B8" w:sz="4"/>
            </w:tcBorders>
            <w:shd w:fill="E8F6E4" w:color="auto" w:val="clear"/>
            <w:tcMar>
              <w:top w:type="dxa" w:w="90"/>
              <w:left w:type="dxa" w:w="120"/>
              <w:bottom w:type="dxa" w:w="90"/>
              <w:right w:type="dxa" w:w="120"/>
            </w:tcMar>
          </w:tcPr>
          <w:p>
            <w:pPr>
              <w:spacing w:line="276"/>
            </w:pPr>
            <w:r>
              <w:t xml:space="preserve">The student group the app is designed for (Criminology and Forensic Science).</w:t>
            </w:r>
          </w:p>
        </w:tc>
      </w:tr>
      <w:tr>
        <w:trPr>
          <w:cantSplit/>
        </w:trPr>
        <w:tc>
          <w:tcPr>
            <w:tcW w:type="dxa" w:w="3000"/>
            <w:tcBorders>
              <w:top w:val="single" w:color="BFD8B8" w:sz="4"/>
              <w:left w:val="single" w:color="BFD8B8" w:sz="4"/>
              <w:bottom w:val="single" w:color="BFD8B8" w:sz="4"/>
              <w:right w:val="single" w:color="BFD8B8" w:sz="4"/>
            </w:tcBorders>
            <w:tcMar>
              <w:top w:type="dxa" w:w="90"/>
              <w:left w:type="dxa" w:w="120"/>
              <w:bottom w:type="dxa" w:w="90"/>
              <w:right w:type="dxa" w:w="120"/>
            </w:tcMar>
          </w:tcPr>
          <w:p>
            <w:pPr>
              <w:spacing w:line="276"/>
            </w:pPr>
            <w:r>
              <w:t xml:space="preserve">RA 10173</w:t>
            </w:r>
          </w:p>
        </w:tc>
        <w:tc>
          <w:tcPr>
            <w:tcW w:type="dxa" w:w="6360"/>
            <w:tcBorders>
              <w:top w:val="single" w:color="BFD8B8" w:sz="4"/>
              <w:left w:val="single" w:color="BFD8B8" w:sz="4"/>
              <w:bottom w:val="single" w:color="BFD8B8" w:sz="4"/>
              <w:right w:val="single" w:color="BFD8B8" w:sz="4"/>
            </w:tcBorders>
            <w:tcMar>
              <w:top w:type="dxa" w:w="90"/>
              <w:left w:type="dxa" w:w="120"/>
              <w:bottom w:type="dxa" w:w="90"/>
              <w:right w:type="dxa" w:w="120"/>
            </w:tcMar>
          </w:tcPr>
          <w:p>
            <w:pPr>
              <w:spacing w:line="276"/>
            </w:pPr>
            <w:r>
              <w:t xml:space="preserve">The Philippine Data Privacy Act of 2012.</w:t>
            </w:r>
          </w:p>
        </w:tc>
      </w:tr>
      <w:tr>
        <w:trPr>
          <w:cantSplit/>
        </w:trPr>
        <w:tc>
          <w:tcPr>
            <w:tcW w:type="dxa" w:w="3000"/>
            <w:tcBorders>
              <w:top w:val="single" w:color="BFD8B8" w:sz="4"/>
              <w:left w:val="single" w:color="BFD8B8" w:sz="4"/>
              <w:bottom w:val="single" w:color="BFD8B8" w:sz="4"/>
              <w:right w:val="single" w:color="BFD8B8" w:sz="4"/>
            </w:tcBorders>
            <w:shd w:fill="E8F6E4" w:color="auto" w:val="clear"/>
            <w:tcMar>
              <w:top w:type="dxa" w:w="90"/>
              <w:left w:type="dxa" w:w="120"/>
              <w:bottom w:type="dxa" w:w="90"/>
              <w:right w:type="dxa" w:w="120"/>
            </w:tcMar>
          </w:tcPr>
          <w:p>
            <w:pPr>
              <w:spacing w:line="276"/>
            </w:pPr>
            <w:r>
              <w:t xml:space="preserve">Wabby</w:t>
            </w:r>
          </w:p>
        </w:tc>
        <w:tc>
          <w:tcPr>
            <w:tcW w:type="dxa" w:w="6360"/>
            <w:tcBorders>
              <w:top w:val="single" w:color="BFD8B8" w:sz="4"/>
              <w:left w:val="single" w:color="BFD8B8" w:sz="4"/>
              <w:bottom w:val="single" w:color="BFD8B8" w:sz="4"/>
              <w:right w:val="single" w:color="BFD8B8" w:sz="4"/>
            </w:tcBorders>
            <w:shd w:fill="E8F6E4" w:color="auto" w:val="clear"/>
            <w:tcMar>
              <w:top w:type="dxa" w:w="90"/>
              <w:left w:type="dxa" w:w="120"/>
              <w:bottom w:type="dxa" w:w="90"/>
              <w:right w:type="dxa" w:w="120"/>
            </w:tcMar>
          </w:tcPr>
          <w:p>
            <w:pPr>
              <w:spacing w:line="276"/>
            </w:pPr>
            <w:r>
              <w:t xml:space="preserve">The app's friendly mascot.</w:t>
            </w:r>
          </w:p>
        </w:tc>
      </w:tr>
    </w:tbl>
    <w:sectPr>
      <w:headerReference w:type="default" r:id="rId7"/>
      <w:headerReference w:type="first" r:id="rId8"/>
      <w:footerReference w:type="default" r:id="rId9"/>
      <w:footerReference w:type="first" r:id="rId10"/>
      <w:pgSz w:w="12240" w:h="15840"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5555"/>
        <w:sz w:val="18"/>
        <w:szCs w:val="18"/>
      </w:rPr>
      <w:t xml:space="preserve">Page </w:t>
    </w:r>
    <w:r>
      <w:rPr>
        <w:color w:val="555555"/>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55555"/>
        <w:sz w:val="18"/>
        <w:szCs w:val="18"/>
      </w:rPr>
      <w:t xml:space="preserve">WatchPoint Project Documentation</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 w:numId="4">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E1781C" w:sz="8" w:space="4"/>
      </w:pBdr>
      <w:spacing w:after="180" w:before="320"/>
      <w:outlineLvl w:val="0"/>
    </w:pPr>
    <w:rPr>
      <w:rFonts w:ascii="Arial" w:cs="Arial" w:eastAsia="Arial" w:hAnsi="Arial"/>
      <w:b/>
      <w:bCs/>
      <w:color w:val="0D3A0C"/>
      <w:sz w:val="32"/>
      <w:szCs w:val="32"/>
    </w:rPr>
  </w:style>
  <w:style w:type="paragraph" w:styleId="Heading2">
    <w:name w:val="Heading 2"/>
    <w:basedOn w:val="Normal"/>
    <w:next w:val="Normal"/>
    <w:qFormat/>
    <w:pPr>
      <w:keepNext/>
      <w:spacing w:after="120" w:before="260"/>
      <w:outlineLvl w:val="1"/>
    </w:pPr>
    <w:rPr>
      <w:rFonts w:ascii="Arial" w:cs="Arial" w:eastAsia="Arial" w:hAnsi="Arial"/>
      <w:b/>
      <w:bCs/>
      <w:color w:val="2E6B2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WatchPoint Project Documentation</dc:title>
  <dc:creator>WatchPoint</dc:creator>
  <cp:lastModifiedBy>Un-named</cp:lastModifiedBy>
  <cp:revision>1</cp:revision>
  <dcterms:created xsi:type="dcterms:W3CDTF">2026-09-16T10:48:46.995Z</dcterms:created>
  <dcterms:modified xsi:type="dcterms:W3CDTF">2026-09-16T10:48:46.995Z</dcterms:modified>
</cp:coreProperties>
</file>

<file path=docProps/custom.xml><?xml version="1.0" encoding="utf-8"?>
<Properties xmlns="http://schemas.openxmlformats.org/officeDocument/2006/custom-properties" xmlns:vt="http://schemas.openxmlformats.org/officeDocument/2006/docPropsVTypes"/>
</file>