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6B29" w14:textId="77777777" w:rsidR="007548EA" w:rsidRPr="003F6DA2" w:rsidRDefault="002C3557">
      <w:r w:rsidRPr="003F6DA2">
        <w:rPr>
          <w:noProof/>
          <w:lang w:eastAsia="sv-SE"/>
        </w:rPr>
        <w:drawing>
          <wp:inline distT="0" distB="0" distL="0" distR="0" wp14:anchorId="0FF16B92" wp14:editId="0FF16B93">
            <wp:extent cx="1195200" cy="939600"/>
            <wp:effectExtent l="0" t="0" r="5080" b="0"/>
            <wp:docPr id="2" name="Bildobjekt 2" descr="Erik Dahlbergsgymnas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ik Dahlbergsgymnasi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6B2A" w14:textId="77777777" w:rsidR="002C3557" w:rsidRPr="003F6DA2" w:rsidRDefault="002C3557"/>
    <w:p w14:paraId="0FF16B2B" w14:textId="77777777" w:rsidR="002C3557" w:rsidRPr="003F6DA2" w:rsidRDefault="002C3557"/>
    <w:p w14:paraId="0FF16B2C" w14:textId="77777777" w:rsidR="002C3557" w:rsidRPr="003F6DA2" w:rsidRDefault="002C3557"/>
    <w:p w14:paraId="0FF16B2D" w14:textId="77777777" w:rsidR="002C3557" w:rsidRPr="003F6DA2" w:rsidRDefault="002C3557"/>
    <w:p w14:paraId="0FF16B2E" w14:textId="77777777" w:rsidR="002C3557" w:rsidRPr="003F6DA2" w:rsidRDefault="002C3557"/>
    <w:p w14:paraId="0FF16B2F" w14:textId="77777777" w:rsidR="002C3557" w:rsidRPr="003F6DA2" w:rsidRDefault="002C3557"/>
    <w:p w14:paraId="0FF16B30" w14:textId="77777777" w:rsidR="002C3557" w:rsidRPr="003F6DA2" w:rsidRDefault="002C3557"/>
    <w:p w14:paraId="0FF16B31" w14:textId="00F2E44E" w:rsidR="002C3557" w:rsidRPr="003F6DA2" w:rsidRDefault="00424786" w:rsidP="00DB7690">
      <w:pPr>
        <w:pStyle w:val="Rubrik"/>
        <w:rPr>
          <w:b w:val="0"/>
        </w:rPr>
      </w:pPr>
      <w:r>
        <w:t>TEKNISK DOKUMENTATION</w:t>
      </w:r>
    </w:p>
    <w:p w14:paraId="0FF16B32" w14:textId="7AC26B56" w:rsidR="002C3557" w:rsidRPr="003F6DA2" w:rsidRDefault="00897C87" w:rsidP="00DB7690">
      <w:pPr>
        <w:pStyle w:val="Underrubrik"/>
        <w:rPr>
          <w:b w:val="0"/>
        </w:rPr>
      </w:pPr>
      <w:r w:rsidRPr="003F6DA2">
        <w:t>Webbprojekt: Gränssnittsdesign, Webbserverprogrammering 1 &amp; Webbutveckling 2</w:t>
      </w:r>
    </w:p>
    <w:p w14:paraId="0FF16B33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4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5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6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7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8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9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A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B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C" w14:textId="77777777" w:rsidR="002C3557" w:rsidRPr="003F6DA2" w:rsidRDefault="002C3557" w:rsidP="002C3557">
      <w:pPr>
        <w:tabs>
          <w:tab w:val="right" w:pos="9072"/>
        </w:tabs>
        <w:rPr>
          <w:rFonts w:asciiTheme="majorHAnsi" w:hAnsiTheme="majorHAnsi"/>
          <w:sz w:val="22"/>
        </w:rPr>
      </w:pPr>
    </w:p>
    <w:p w14:paraId="0FF16B3D" w14:textId="6E13A084" w:rsidR="00A73005" w:rsidRPr="003F6DA2" w:rsidRDefault="00867FB5" w:rsidP="00867FB5">
      <w:pPr>
        <w:tabs>
          <w:tab w:val="right" w:pos="9072"/>
        </w:tabs>
        <w:rPr>
          <w:rFonts w:asciiTheme="majorHAnsi" w:hAnsiTheme="majorHAnsi"/>
          <w:sz w:val="22"/>
        </w:rPr>
      </w:pPr>
      <w:r w:rsidRPr="003F6DA2">
        <w:rPr>
          <w:rFonts w:asciiTheme="majorHAnsi" w:hAnsiTheme="majorHAnsi"/>
          <w:sz w:val="22"/>
        </w:rPr>
        <w:br/>
      </w:r>
      <w:r w:rsidRPr="003F6DA2">
        <w:rPr>
          <w:rFonts w:asciiTheme="majorHAnsi" w:hAnsiTheme="majorHAnsi"/>
          <w:sz w:val="22"/>
        </w:rPr>
        <w:br/>
      </w:r>
      <w:r w:rsidR="00897C87" w:rsidRPr="003F6DA2">
        <w:rPr>
          <w:rFonts w:asciiTheme="majorHAnsi" w:hAnsiTheme="majorHAnsi"/>
          <w:sz w:val="22"/>
        </w:rPr>
        <w:t>Webbprojekt</w:t>
      </w:r>
      <w:r w:rsidR="002C3557" w:rsidRPr="003F6DA2">
        <w:rPr>
          <w:rFonts w:asciiTheme="majorHAnsi" w:hAnsiTheme="majorHAnsi"/>
          <w:sz w:val="22"/>
        </w:rPr>
        <w:tab/>
        <w:t>Elev</w:t>
      </w:r>
      <w:r w:rsidR="009613BD" w:rsidRPr="003F6DA2">
        <w:rPr>
          <w:rFonts w:asciiTheme="majorHAnsi" w:hAnsiTheme="majorHAnsi"/>
          <w:sz w:val="22"/>
        </w:rPr>
        <w:t>namn</w:t>
      </w:r>
      <w:r w:rsidR="002C3557" w:rsidRPr="003F6DA2">
        <w:rPr>
          <w:rFonts w:asciiTheme="majorHAnsi" w:hAnsiTheme="majorHAnsi"/>
          <w:sz w:val="22"/>
        </w:rPr>
        <w:br/>
      </w:r>
      <w:r w:rsidR="00897C87" w:rsidRPr="003F6DA2">
        <w:rPr>
          <w:rFonts w:asciiTheme="majorHAnsi" w:hAnsiTheme="majorHAnsi"/>
          <w:sz w:val="22"/>
        </w:rPr>
        <w:t>Teknikprogrammet</w:t>
      </w:r>
      <w:r w:rsidR="00992F26" w:rsidRPr="003F6DA2">
        <w:rPr>
          <w:rFonts w:asciiTheme="majorHAnsi" w:hAnsiTheme="majorHAnsi"/>
          <w:sz w:val="22"/>
        </w:rPr>
        <w:t xml:space="preserve">, </w:t>
      </w:r>
      <w:r w:rsidR="00897C87" w:rsidRPr="003F6DA2">
        <w:rPr>
          <w:rFonts w:asciiTheme="majorHAnsi" w:hAnsiTheme="majorHAnsi"/>
          <w:sz w:val="22"/>
        </w:rPr>
        <w:t>TE</w:t>
      </w:r>
      <w:r w:rsidRPr="003F6DA2">
        <w:rPr>
          <w:rFonts w:asciiTheme="majorHAnsi" w:hAnsiTheme="majorHAnsi"/>
          <w:sz w:val="22"/>
        </w:rPr>
        <w:tab/>
      </w:r>
      <w:r w:rsidRPr="003F6DA2">
        <w:rPr>
          <w:rFonts w:asciiTheme="majorHAnsi" w:hAnsiTheme="majorHAnsi"/>
          <w:sz w:val="22"/>
        </w:rPr>
        <w:br/>
        <w:t>Vårterminen 20</w:t>
      </w:r>
      <w:r w:rsidR="00EA24A9">
        <w:rPr>
          <w:rFonts w:asciiTheme="majorHAnsi" w:hAnsiTheme="majorHAnsi"/>
          <w:sz w:val="22"/>
        </w:rPr>
        <w:t>23</w:t>
      </w:r>
      <w:r w:rsidR="00897C87" w:rsidRPr="003F6DA2">
        <w:rPr>
          <w:rFonts w:asciiTheme="majorHAnsi" w:hAnsiTheme="majorHAnsi"/>
          <w:sz w:val="22"/>
        </w:rPr>
        <w:tab/>
      </w:r>
      <w:r w:rsidRPr="003F6DA2">
        <w:rPr>
          <w:rFonts w:asciiTheme="majorHAnsi" w:hAnsiTheme="majorHAnsi"/>
          <w:sz w:val="22"/>
        </w:rPr>
        <w:br/>
      </w:r>
    </w:p>
    <w:p w14:paraId="0FF16B3E" w14:textId="77777777" w:rsidR="00A73005" w:rsidRPr="003F6DA2" w:rsidRDefault="00A73005" w:rsidP="002C3557">
      <w:pPr>
        <w:tabs>
          <w:tab w:val="right" w:pos="9072"/>
        </w:tabs>
        <w:rPr>
          <w:rFonts w:asciiTheme="majorHAnsi" w:hAnsiTheme="majorHAnsi"/>
          <w:sz w:val="22"/>
        </w:rPr>
        <w:sectPr w:rsidR="00A73005" w:rsidRPr="003F6DA2" w:rsidSect="00A73005"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17301889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F16B48" w14:textId="77777777" w:rsidR="009613BD" w:rsidRPr="003F6DA2" w:rsidRDefault="009613BD" w:rsidP="000F6479">
          <w:pPr>
            <w:pStyle w:val="Innehllsfrteckningsrubrik"/>
            <w:numPr>
              <w:ilvl w:val="0"/>
              <w:numId w:val="0"/>
            </w:numPr>
          </w:pPr>
          <w:r w:rsidRPr="003F6DA2">
            <w:t>Innehållsförteckning</w:t>
          </w:r>
        </w:p>
        <w:p w14:paraId="162CE73B" w14:textId="13296AC8" w:rsidR="0059507D" w:rsidRDefault="009613BD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r w:rsidRPr="003F6DA2">
            <w:fldChar w:fldCharType="begin"/>
          </w:r>
          <w:r w:rsidRPr="003F6DA2">
            <w:instrText xml:space="preserve"> TOC \o "1-3" \h \z \u </w:instrText>
          </w:r>
          <w:r w:rsidRPr="003F6DA2">
            <w:fldChar w:fldCharType="separate"/>
          </w:r>
          <w:hyperlink w:anchor="_Toc8808344" w:history="1">
            <w:r w:rsidR="0059507D" w:rsidRPr="00A70DB7">
              <w:rPr>
                <w:rStyle w:val="Hyperlnk"/>
                <w:noProof/>
              </w:rPr>
              <w:t>1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Beskrivning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_Toc8808344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53AF8CB0" w14:textId="3CAEB986" w:rsidR="0059507D" w:rsidRDefault="00000000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8808345" w:history="1">
            <w:r w:rsidR="0059507D" w:rsidRPr="00A70DB7">
              <w:rPr>
                <w:rStyle w:val="Hyperlnk"/>
                <w:noProof/>
              </w:rPr>
              <w:t>2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Design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_Toc8808345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10B51601" w14:textId="4697DBCB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46" w:history="1">
            <w:r w:rsidR="0059507D" w:rsidRPr="00A70DB7">
              <w:rPr>
                <w:rStyle w:val="Hyperlnk"/>
                <w:noProof/>
              </w:rPr>
              <w:t>2.1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Skisser/wireframes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_Toc8808346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0E19E495" w14:textId="2BDB52DA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47" w:history="1">
            <w:r w:rsidR="0059507D" w:rsidRPr="00A70DB7">
              <w:rPr>
                <w:rStyle w:val="Hyperlnk"/>
                <w:noProof/>
              </w:rPr>
              <w:t>2.2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Färgschema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_Toc8808347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1262CECC" w14:textId="3B8D6796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48" w:history="1">
            <w:r w:rsidR="0059507D" w:rsidRPr="00A70DB7">
              <w:rPr>
                <w:rStyle w:val="Hyperlnk"/>
                <w:noProof/>
              </w:rPr>
              <w:t>2.3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Typsnitt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_Toc8808348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73A41118" w14:textId="2B05276B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49" w:history="1">
            <w:r w:rsidR="0059507D" w:rsidRPr="00A70DB7">
              <w:rPr>
                <w:rStyle w:val="Hyperlnk"/>
                <w:noProof/>
              </w:rPr>
              <w:t>2.4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Logotyp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_Toc8808349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7830AD44" w14:textId="6F7627AB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50" w:history="1">
            <w:r w:rsidR="0059507D" w:rsidRPr="00A70DB7">
              <w:rPr>
                <w:rStyle w:val="Hyperlnk"/>
                <w:noProof/>
              </w:rPr>
              <w:t>2.5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Prototyp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_Toc8808350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7E740B1A" w14:textId="117292F1" w:rsidR="0059507D" w:rsidRDefault="00000000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8808351" w:history="1">
            <w:r w:rsidR="0059507D" w:rsidRPr="00A70DB7">
              <w:rPr>
                <w:rStyle w:val="Hyperlnk"/>
                <w:noProof/>
              </w:rPr>
              <w:t>3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Fil- och mappstruktur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_Toc8808351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44DAD8F5" w14:textId="4DD5E4E0" w:rsidR="0059507D" w:rsidRDefault="00000000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8808352" w:history="1">
            <w:r w:rsidR="0059507D" w:rsidRPr="00A70DB7">
              <w:rPr>
                <w:rStyle w:val="Hyperlnk"/>
                <w:noProof/>
              </w:rPr>
              <w:t>4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Front-end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_Toc8808352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1AC21A3B" w14:textId="21C00060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53" w:history="1">
            <w:r w:rsidR="0059507D" w:rsidRPr="00A70DB7">
              <w:rPr>
                <w:rStyle w:val="Hyperlnk"/>
                <w:noProof/>
              </w:rPr>
              <w:t>4.1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Skärmbilder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_Toc8808353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2374FA24" w14:textId="106B577C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54" w:history="1">
            <w:r w:rsidR="0059507D" w:rsidRPr="00A70DB7">
              <w:rPr>
                <w:rStyle w:val="Hyperlnk"/>
                <w:noProof/>
              </w:rPr>
              <w:t>4.2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Skärmstorlekar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_Toc8808354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59ACED1A" w14:textId="6B8C62D0" w:rsidR="0059507D" w:rsidRDefault="00000000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8808355" w:history="1">
            <w:r w:rsidR="0059507D" w:rsidRPr="00A70DB7">
              <w:rPr>
                <w:rStyle w:val="Hyperlnk"/>
                <w:noProof/>
              </w:rPr>
              <w:t>5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Back-end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_Toc8808355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5A10D6DC" w14:textId="4A8DB1DC" w:rsidR="0059507D" w:rsidRDefault="00000000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8808356" w:history="1">
            <w:r w:rsidR="0059507D" w:rsidRPr="00A70DB7">
              <w:rPr>
                <w:rStyle w:val="Hyperlnk"/>
                <w:noProof/>
              </w:rPr>
              <w:t>6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Datalagring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_Toc8808356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1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530F9CA6" w14:textId="38347BB8" w:rsidR="0059507D" w:rsidRDefault="00000000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8808357" w:history="1">
            <w:r w:rsidR="0059507D" w:rsidRPr="00A70DB7">
              <w:rPr>
                <w:rStyle w:val="Hyperlnk"/>
                <w:noProof/>
              </w:rPr>
              <w:t>7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Testresultat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_Toc8808357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2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18F96745" w14:textId="2DBE45DA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58" w:history="1">
            <w:r w:rsidR="0059507D" w:rsidRPr="00A70DB7">
              <w:rPr>
                <w:rStyle w:val="Hyperlnk"/>
                <w:noProof/>
              </w:rPr>
              <w:t>7.1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Validering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_Toc8808358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2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32FB892D" w14:textId="3ABE0411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59" w:history="1">
            <w:r w:rsidR="0059507D" w:rsidRPr="00A70DB7">
              <w:rPr>
                <w:rStyle w:val="Hyperlnk"/>
                <w:noProof/>
              </w:rPr>
              <w:t>7.2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Tillgänglighet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_Toc8808359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2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76CA4548" w14:textId="320989C0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60" w:history="1">
            <w:r w:rsidR="0059507D" w:rsidRPr="00A70DB7">
              <w:rPr>
                <w:rStyle w:val="Hyperlnk"/>
                <w:noProof/>
              </w:rPr>
              <w:t>7.3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Kontraster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_Toc8808360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2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48D0D55D" w14:textId="1F6800E1" w:rsidR="0059507D" w:rsidRDefault="00000000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8808361" w:history="1">
            <w:r w:rsidR="0059507D" w:rsidRPr="00A70DB7">
              <w:rPr>
                <w:rStyle w:val="Hyperlnk"/>
                <w:noProof/>
              </w:rPr>
              <w:t>7.4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Prestanda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_Toc8808361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2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0E963485" w14:textId="07CA921B" w:rsidR="0059507D" w:rsidRDefault="00000000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8808362" w:history="1">
            <w:r w:rsidR="0059507D" w:rsidRPr="00A70DB7">
              <w:rPr>
                <w:rStyle w:val="Hyperlnk"/>
                <w:noProof/>
              </w:rPr>
              <w:t>8</w:t>
            </w:r>
            <w:r w:rsidR="0059507D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59507D" w:rsidRPr="00A70DB7">
              <w:rPr>
                <w:rStyle w:val="Hyperlnk"/>
                <w:noProof/>
              </w:rPr>
              <w:t>Kända problem/buggar</w:t>
            </w:r>
            <w:r w:rsidR="0059507D">
              <w:rPr>
                <w:noProof/>
                <w:webHidden/>
              </w:rPr>
              <w:tab/>
            </w:r>
            <w:r w:rsidR="0059507D">
              <w:rPr>
                <w:noProof/>
                <w:webHidden/>
              </w:rPr>
              <w:fldChar w:fldCharType="begin"/>
            </w:r>
            <w:r w:rsidR="0059507D">
              <w:rPr>
                <w:noProof/>
                <w:webHidden/>
              </w:rPr>
              <w:instrText xml:space="preserve"> PAGEREF _Toc8808362 \h </w:instrText>
            </w:r>
            <w:r w:rsidR="0059507D">
              <w:rPr>
                <w:noProof/>
                <w:webHidden/>
              </w:rPr>
            </w:r>
            <w:r w:rsidR="0059507D">
              <w:rPr>
                <w:noProof/>
                <w:webHidden/>
              </w:rPr>
              <w:fldChar w:fldCharType="separate"/>
            </w:r>
            <w:r w:rsidR="0059507D">
              <w:rPr>
                <w:noProof/>
                <w:webHidden/>
              </w:rPr>
              <w:t>2</w:t>
            </w:r>
            <w:r w:rsidR="0059507D">
              <w:rPr>
                <w:noProof/>
                <w:webHidden/>
              </w:rPr>
              <w:fldChar w:fldCharType="end"/>
            </w:r>
          </w:hyperlink>
        </w:p>
        <w:p w14:paraId="0FF16B53" w14:textId="75BE0759" w:rsidR="00577D38" w:rsidRPr="003F6DA2" w:rsidRDefault="009613BD" w:rsidP="002C3557">
          <w:r w:rsidRPr="003F6DA2">
            <w:rPr>
              <w:b/>
              <w:bCs/>
            </w:rPr>
            <w:fldChar w:fldCharType="end"/>
          </w:r>
        </w:p>
      </w:sdtContent>
    </w:sdt>
    <w:p w14:paraId="0FF16B54" w14:textId="77777777" w:rsidR="000F6479" w:rsidRPr="003F6DA2" w:rsidRDefault="000F6479" w:rsidP="004F6569">
      <w:pPr>
        <w:sectPr w:rsidR="000F6479" w:rsidRPr="003F6DA2" w:rsidSect="005D6A4B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16996678"/>
      <w:bookmarkStart w:id="1" w:name="_Toc345321896"/>
    </w:p>
    <w:p w14:paraId="688B5376" w14:textId="512DD40F" w:rsidR="0088723F" w:rsidRDefault="00505453" w:rsidP="0088723F">
      <w:pPr>
        <w:pStyle w:val="Rubrik1"/>
      </w:pPr>
      <w:bookmarkStart w:id="2" w:name="_Toc8808344"/>
      <w:bookmarkEnd w:id="0"/>
      <w:bookmarkEnd w:id="1"/>
      <w:r>
        <w:lastRenderedPageBreak/>
        <w:t>Beskrivning</w:t>
      </w:r>
      <w:bookmarkEnd w:id="2"/>
    </w:p>
    <w:p w14:paraId="662D16B1" w14:textId="61E0D424" w:rsidR="009966EC" w:rsidRPr="009966EC" w:rsidRDefault="009966EC" w:rsidP="009966EC">
      <w:r>
        <w:t>Kort beskrivning av webbplatsen (återanvänd text från din projektplan om inget ändrats).</w:t>
      </w:r>
    </w:p>
    <w:p w14:paraId="4CFF771D" w14:textId="09376038" w:rsidR="00505453" w:rsidRDefault="00D908F5" w:rsidP="0088723F">
      <w:pPr>
        <w:pStyle w:val="Rubrik1"/>
      </w:pPr>
      <w:bookmarkStart w:id="3" w:name="_Toc8808345"/>
      <w:r>
        <w:t>Design</w:t>
      </w:r>
      <w:bookmarkEnd w:id="3"/>
    </w:p>
    <w:p w14:paraId="2C72F07A" w14:textId="24F11CE1" w:rsidR="009966EC" w:rsidRPr="009966EC" w:rsidRDefault="009966EC" w:rsidP="009966EC">
      <w:r>
        <w:t xml:space="preserve">Kort beskrivning av tankarna bakom den grafiska designen. </w:t>
      </w:r>
      <w:r w:rsidR="008C4D7F">
        <w:t>Om</w:t>
      </w:r>
      <w:r w:rsidR="00301820">
        <w:t xml:space="preserve"> du har skapat en grafisk manual i ett separat dokument kan du ta bort hela denna rubrik (2) och bifogade till andra dokument istället.</w:t>
      </w:r>
    </w:p>
    <w:p w14:paraId="1AAB6009" w14:textId="60A3506E" w:rsidR="00CB5108" w:rsidRDefault="00081A27" w:rsidP="009F65B4">
      <w:pPr>
        <w:pStyle w:val="Rubrik2"/>
      </w:pPr>
      <w:bookmarkStart w:id="4" w:name="_Toc8808346"/>
      <w:r>
        <w:t>Skisser/</w:t>
      </w:r>
      <w:proofErr w:type="spellStart"/>
      <w:r>
        <w:t>wireframes</w:t>
      </w:r>
      <w:bookmarkEnd w:id="4"/>
      <w:proofErr w:type="spellEnd"/>
    </w:p>
    <w:p w14:paraId="745170D0" w14:textId="40ADE903" w:rsidR="009966EC" w:rsidRPr="009966EC" w:rsidRDefault="009966EC" w:rsidP="009966EC">
      <w:r>
        <w:t>Klistra in bild(er).</w:t>
      </w:r>
    </w:p>
    <w:p w14:paraId="1A746B69" w14:textId="731B75FF" w:rsidR="00081A27" w:rsidRDefault="00081A27" w:rsidP="009F65B4">
      <w:pPr>
        <w:pStyle w:val="Rubrik2"/>
      </w:pPr>
      <w:bookmarkStart w:id="5" w:name="_Toc8808347"/>
      <w:r>
        <w:t>Färgschema</w:t>
      </w:r>
      <w:bookmarkEnd w:id="5"/>
    </w:p>
    <w:p w14:paraId="7F8AACBF" w14:textId="48FB171A" w:rsidR="009966EC" w:rsidRDefault="009966EC" w:rsidP="009966EC">
      <w:r>
        <w:t xml:space="preserve">Klistra in bild(er) med </w:t>
      </w:r>
      <w:proofErr w:type="spellStart"/>
      <w:r>
        <w:t>hexvärden</w:t>
      </w:r>
      <w:proofErr w:type="spellEnd"/>
      <w:r>
        <w:t xml:space="preserve"> och/eller </w:t>
      </w:r>
      <w:proofErr w:type="spellStart"/>
      <w:r>
        <w:t>rgb</w:t>
      </w:r>
      <w:proofErr w:type="spellEnd"/>
      <w:r>
        <w:t>-värden.</w:t>
      </w:r>
    </w:p>
    <w:p w14:paraId="63B22D17" w14:textId="60614DED" w:rsidR="00803F61" w:rsidRDefault="00803F61" w:rsidP="00803F61">
      <w:pPr>
        <w:pStyle w:val="Rubrik2"/>
      </w:pPr>
      <w:bookmarkStart w:id="6" w:name="_Toc8808348"/>
      <w:r>
        <w:t>Typsnitt</w:t>
      </w:r>
      <w:bookmarkEnd w:id="6"/>
    </w:p>
    <w:p w14:paraId="0FF75990" w14:textId="059F1A55" w:rsidR="00803F61" w:rsidRPr="009966EC" w:rsidRDefault="00803F61" w:rsidP="009966EC">
      <w:r>
        <w:t xml:space="preserve">Namnge de typsnitt som används och vad de används till samt en bild med exempeltext på typsnitten. Lämna även länkar till </w:t>
      </w:r>
      <w:proofErr w:type="spellStart"/>
      <w:r>
        <w:t>onlineresurser</w:t>
      </w:r>
      <w:proofErr w:type="spellEnd"/>
      <w:r>
        <w:t xml:space="preserve"> om så behövs.</w:t>
      </w:r>
    </w:p>
    <w:p w14:paraId="1A449E2A" w14:textId="07AA5D93" w:rsidR="00081A27" w:rsidRDefault="00081A27" w:rsidP="009F65B4">
      <w:pPr>
        <w:pStyle w:val="Rubrik2"/>
      </w:pPr>
      <w:bookmarkStart w:id="7" w:name="_Toc8808349"/>
      <w:r>
        <w:t>Logotyp</w:t>
      </w:r>
      <w:bookmarkEnd w:id="7"/>
    </w:p>
    <w:p w14:paraId="2DD48D9F" w14:textId="3F2CB551" w:rsidR="009966EC" w:rsidRPr="009966EC" w:rsidRDefault="009966EC" w:rsidP="009966EC">
      <w:r>
        <w:t>Klistra in bild(er).</w:t>
      </w:r>
    </w:p>
    <w:p w14:paraId="7E9DF203" w14:textId="0E240349" w:rsidR="00081A27" w:rsidRDefault="00081A27" w:rsidP="009F65B4">
      <w:pPr>
        <w:pStyle w:val="Rubrik2"/>
      </w:pPr>
      <w:bookmarkStart w:id="8" w:name="_Toc8808350"/>
      <w:r>
        <w:t>Prototyp</w:t>
      </w:r>
      <w:bookmarkEnd w:id="8"/>
    </w:p>
    <w:p w14:paraId="169EB288" w14:textId="353E03D5" w:rsidR="009966EC" w:rsidRPr="009966EC" w:rsidRDefault="009966EC" w:rsidP="009966EC">
      <w:r>
        <w:t>Klistra in bild(er), länka till online-resurs och/eller bifogade filer.</w:t>
      </w:r>
    </w:p>
    <w:p w14:paraId="3823302E" w14:textId="45E96D0B" w:rsidR="00081A27" w:rsidRDefault="00081A27" w:rsidP="00F01344">
      <w:pPr>
        <w:pStyle w:val="Rubrik1"/>
      </w:pPr>
      <w:bookmarkStart w:id="9" w:name="_Toc8808351"/>
      <w:r>
        <w:t>Fil- och mappstruktur</w:t>
      </w:r>
      <w:bookmarkEnd w:id="9"/>
    </w:p>
    <w:p w14:paraId="27092234" w14:textId="7BB056C1" w:rsidR="009966EC" w:rsidRPr="009966EC" w:rsidRDefault="009966EC" w:rsidP="009966EC">
      <w:r>
        <w:t>Visa upp fil- och mappstruktur med tabell eller punktlista.</w:t>
      </w:r>
    </w:p>
    <w:p w14:paraId="67FC152B" w14:textId="377D7B60" w:rsidR="00D908F5" w:rsidRDefault="00730A61" w:rsidP="0088723F">
      <w:pPr>
        <w:pStyle w:val="Rubrik1"/>
      </w:pPr>
      <w:bookmarkStart w:id="10" w:name="_Toc8808352"/>
      <w:r>
        <w:t>Front-end</w:t>
      </w:r>
      <w:bookmarkEnd w:id="10"/>
    </w:p>
    <w:p w14:paraId="63F2D456" w14:textId="718D73A9" w:rsidR="008A183C" w:rsidRPr="008A183C" w:rsidRDefault="005972F0" w:rsidP="008A183C">
      <w:r>
        <w:t>Beskriv de tekniker som används på front-end/klientsidan. Ange och länka till de bibliotek/ramverk/script som används (inklusive versionsnummer).</w:t>
      </w:r>
    </w:p>
    <w:p w14:paraId="4CE21767" w14:textId="5B9614DA" w:rsidR="00CB5108" w:rsidRDefault="00DC2BFB" w:rsidP="009F65B4">
      <w:pPr>
        <w:pStyle w:val="Rubrik2"/>
      </w:pPr>
      <w:bookmarkStart w:id="11" w:name="_Toc8808353"/>
      <w:r>
        <w:t>Skärmbilder</w:t>
      </w:r>
      <w:bookmarkEnd w:id="11"/>
    </w:p>
    <w:p w14:paraId="27AAC4B1" w14:textId="295FC990" w:rsidR="00F01344" w:rsidRPr="00F01344" w:rsidRDefault="00F01344" w:rsidP="00F01344">
      <w:r>
        <w:t>Klistra in skärmbilder för både stor och liten skärm.</w:t>
      </w:r>
    </w:p>
    <w:p w14:paraId="5D8837A7" w14:textId="5AC46BBB" w:rsidR="009F65B4" w:rsidRDefault="009F65B4" w:rsidP="009F65B4">
      <w:pPr>
        <w:pStyle w:val="Rubrik2"/>
      </w:pPr>
      <w:bookmarkStart w:id="12" w:name="_Toc8808354"/>
      <w:r>
        <w:t>Skärmstorlekar</w:t>
      </w:r>
      <w:bookmarkEnd w:id="12"/>
    </w:p>
    <w:p w14:paraId="3C65DDA5" w14:textId="6CF74E91" w:rsidR="00F01344" w:rsidRPr="00F01344" w:rsidRDefault="00F01344" w:rsidP="00F01344">
      <w:r>
        <w:t>Ange brytpunkterna för skärmstorlekar.</w:t>
      </w:r>
    </w:p>
    <w:p w14:paraId="1BD44592" w14:textId="128A8D81" w:rsidR="00CB5108" w:rsidRDefault="00730A61" w:rsidP="00CB5108">
      <w:pPr>
        <w:pStyle w:val="Rubrik1"/>
      </w:pPr>
      <w:bookmarkStart w:id="13" w:name="_Toc8808355"/>
      <w:r>
        <w:t>Back-end</w:t>
      </w:r>
      <w:bookmarkEnd w:id="13"/>
    </w:p>
    <w:p w14:paraId="68634994" w14:textId="2A93CAB4" w:rsidR="00F01344" w:rsidRPr="00F01344" w:rsidRDefault="00F01344" w:rsidP="00F01344">
      <w:r>
        <w:t>Beskriv vad som används på back-end</w:t>
      </w:r>
      <w:r w:rsidR="004138E4">
        <w:t>, dvs. ASP.NET Web Pages</w:t>
      </w:r>
      <w:r w:rsidR="005C3D63">
        <w:t xml:space="preserve"> och</w:t>
      </w:r>
      <w:r>
        <w:t xml:space="preserve"> din (ev.) användning av _Layout, </w:t>
      </w:r>
      <w:proofErr w:type="spellStart"/>
      <w:r>
        <w:t>AppStart</w:t>
      </w:r>
      <w:proofErr w:type="spellEnd"/>
      <w:r>
        <w:t xml:space="preserve"> och </w:t>
      </w:r>
      <w:proofErr w:type="spellStart"/>
      <w:r>
        <w:t>PageStart</w:t>
      </w:r>
      <w:proofErr w:type="spellEnd"/>
      <w:r>
        <w:t>.</w:t>
      </w:r>
      <w:r w:rsidR="002A6BDD">
        <w:t xml:space="preserve"> Om du inte läser Webbserverp</w:t>
      </w:r>
      <w:r w:rsidR="00884208">
        <w:t>r</w:t>
      </w:r>
      <w:r w:rsidR="002A6BDD">
        <w:t>ogrammering 1 kan du ta bort hela denna rubrik (5).</w:t>
      </w:r>
    </w:p>
    <w:p w14:paraId="02E9E3A6" w14:textId="4F38808B" w:rsidR="00081A27" w:rsidRDefault="00730A61" w:rsidP="00081A27">
      <w:pPr>
        <w:pStyle w:val="Rubrik1"/>
      </w:pPr>
      <w:bookmarkStart w:id="14" w:name="_Toc8808356"/>
      <w:r>
        <w:t>Datalagring</w:t>
      </w:r>
      <w:bookmarkEnd w:id="14"/>
    </w:p>
    <w:p w14:paraId="45A83408" w14:textId="6BE77C2D" w:rsidR="005C3D63" w:rsidRPr="005C3D63" w:rsidRDefault="005C3D63" w:rsidP="005C3D63">
      <w:r>
        <w:t xml:space="preserve">Beskriv vilken data som lagras och på vilket sätt. Om du har en databas bifogar du här en figur över dess struktur. Du kan göra detta i Visual Studio genom att lägga till ett objekt av typen ADO.NET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högerklicka på detta och sedan visa diagram.</w:t>
      </w:r>
      <w:r w:rsidR="002A6BDD">
        <w:t xml:space="preserve"> Om du inte läser Webbserverp</w:t>
      </w:r>
      <w:r w:rsidR="00884208">
        <w:t>r</w:t>
      </w:r>
      <w:r w:rsidR="002A6BDD">
        <w:t>ogrammering 1 kan du ta bort hela denna rubrik (6).</w:t>
      </w:r>
    </w:p>
    <w:p w14:paraId="5D11FF30" w14:textId="3CCA68CB" w:rsidR="00081A27" w:rsidRDefault="00081A27" w:rsidP="00081A27">
      <w:pPr>
        <w:pStyle w:val="Rubrik1"/>
      </w:pPr>
      <w:bookmarkStart w:id="15" w:name="_Toc8808357"/>
      <w:r>
        <w:lastRenderedPageBreak/>
        <w:t>Testresultat</w:t>
      </w:r>
      <w:bookmarkEnd w:id="15"/>
    </w:p>
    <w:p w14:paraId="3C231574" w14:textId="7814E966" w:rsidR="008A183C" w:rsidRPr="008A183C" w:rsidRDefault="008A183C" w:rsidP="008A183C">
      <w:r>
        <w:t>Kort introduktionstext om vilka tester du kört.</w:t>
      </w:r>
    </w:p>
    <w:p w14:paraId="610775CC" w14:textId="095FB5D2" w:rsidR="009F65B4" w:rsidRDefault="009F65B4" w:rsidP="009F65B4">
      <w:pPr>
        <w:pStyle w:val="Rubrik2"/>
      </w:pPr>
      <w:bookmarkStart w:id="16" w:name="_Toc8808358"/>
      <w:r>
        <w:t>Validering</w:t>
      </w:r>
      <w:bookmarkEnd w:id="16"/>
    </w:p>
    <w:p w14:paraId="37CEFFE0" w14:textId="34B98A84" w:rsidR="005C3D63" w:rsidRPr="005C3D63" w:rsidRDefault="005C3D63" w:rsidP="005C3D63">
      <w:r>
        <w:t xml:space="preserve">Klistra in resultat </w:t>
      </w:r>
      <w:r w:rsidR="00643A29">
        <w:t>(</w:t>
      </w:r>
      <w:proofErr w:type="spellStart"/>
      <w:r w:rsidR="00643A29">
        <w:t>screenshot</w:t>
      </w:r>
      <w:proofErr w:type="spellEnd"/>
      <w:r w:rsidR="00643A29">
        <w:t xml:space="preserve">) </w:t>
      </w:r>
      <w:r>
        <w:t>från validering av HTML och CSS.</w:t>
      </w:r>
      <w:r w:rsidR="00643A29">
        <w:t xml:space="preserve"> Kommentera resultaten kort om så behövs.</w:t>
      </w:r>
    </w:p>
    <w:p w14:paraId="2CBE8FAB" w14:textId="0426F4C1" w:rsidR="009F65B4" w:rsidRDefault="009F65B4" w:rsidP="009F65B4">
      <w:pPr>
        <w:pStyle w:val="Rubrik2"/>
      </w:pPr>
      <w:bookmarkStart w:id="17" w:name="_Toc8808359"/>
      <w:r>
        <w:t>Tillgänglighet</w:t>
      </w:r>
      <w:bookmarkEnd w:id="17"/>
    </w:p>
    <w:p w14:paraId="65884409" w14:textId="50241F4A" w:rsidR="005C3D63" w:rsidRPr="005C3D63" w:rsidRDefault="005C3D63" w:rsidP="005C3D63">
      <w:proofErr w:type="spellStart"/>
      <w:r w:rsidRPr="00EA24A9">
        <w:rPr>
          <w:lang w:val="en-US"/>
        </w:rPr>
        <w:t>Klistra</w:t>
      </w:r>
      <w:proofErr w:type="spellEnd"/>
      <w:r w:rsidRPr="00EA24A9">
        <w:rPr>
          <w:lang w:val="en-US"/>
        </w:rPr>
        <w:t xml:space="preserve"> in </w:t>
      </w:r>
      <w:proofErr w:type="spellStart"/>
      <w:r w:rsidRPr="00EA24A9">
        <w:rPr>
          <w:lang w:val="en-US"/>
        </w:rPr>
        <w:t>testresultat</w:t>
      </w:r>
      <w:proofErr w:type="spellEnd"/>
      <w:r w:rsidRPr="00EA24A9">
        <w:rPr>
          <w:lang w:val="en-US"/>
        </w:rPr>
        <w:t xml:space="preserve"> </w:t>
      </w:r>
      <w:r w:rsidR="00643A29" w:rsidRPr="00EA24A9">
        <w:rPr>
          <w:lang w:val="en-US"/>
        </w:rPr>
        <w:t xml:space="preserve">(screenshot) </w:t>
      </w:r>
      <w:proofErr w:type="spellStart"/>
      <w:r w:rsidRPr="00EA24A9">
        <w:rPr>
          <w:lang w:val="en-US"/>
        </w:rPr>
        <w:t>från</w:t>
      </w:r>
      <w:proofErr w:type="spellEnd"/>
      <w:r w:rsidRPr="00EA24A9">
        <w:rPr>
          <w:lang w:val="en-US"/>
        </w:rPr>
        <w:t xml:space="preserve"> Wave </w:t>
      </w:r>
      <w:proofErr w:type="spellStart"/>
      <w:r w:rsidRPr="00EA24A9">
        <w:rPr>
          <w:lang w:val="en-US"/>
        </w:rPr>
        <w:t>WebAIM</w:t>
      </w:r>
      <w:proofErr w:type="spellEnd"/>
      <w:r w:rsidRPr="00EA24A9">
        <w:rPr>
          <w:lang w:val="en-US"/>
        </w:rPr>
        <w:t>.</w:t>
      </w:r>
      <w:r w:rsidR="00643A29" w:rsidRPr="00EA24A9">
        <w:rPr>
          <w:lang w:val="en-US"/>
        </w:rPr>
        <w:t xml:space="preserve"> </w:t>
      </w:r>
      <w:r w:rsidR="00643A29">
        <w:t>Kommentera resultaten kort om så behövs.</w:t>
      </w:r>
    </w:p>
    <w:p w14:paraId="245D6977" w14:textId="1A05FD64" w:rsidR="00CB5108" w:rsidRDefault="009F65B4" w:rsidP="009F65B4">
      <w:pPr>
        <w:pStyle w:val="Rubrik2"/>
      </w:pPr>
      <w:bookmarkStart w:id="18" w:name="_Toc8808360"/>
      <w:r>
        <w:t>Kontraster</w:t>
      </w:r>
      <w:bookmarkEnd w:id="18"/>
    </w:p>
    <w:p w14:paraId="72D6A65D" w14:textId="14D13D3E" w:rsidR="005C3D63" w:rsidRPr="005C3D63" w:rsidRDefault="005C3D63" w:rsidP="005C3D63">
      <w:r>
        <w:t>Klistra in resultat</w:t>
      </w:r>
      <w:r w:rsidR="00643A29">
        <w:t xml:space="preserve"> (</w:t>
      </w:r>
      <w:proofErr w:type="spellStart"/>
      <w:r w:rsidR="00643A29">
        <w:t>screenshot</w:t>
      </w:r>
      <w:proofErr w:type="spellEnd"/>
      <w:r w:rsidR="00643A29">
        <w:t>)</w:t>
      </w:r>
      <w:r>
        <w:t xml:space="preserve"> från WCAG </w:t>
      </w:r>
      <w:proofErr w:type="spellStart"/>
      <w:r>
        <w:t>Contrast</w:t>
      </w:r>
      <w:proofErr w:type="spellEnd"/>
      <w:r>
        <w:t xml:space="preserve"> Checker.</w:t>
      </w:r>
      <w:r w:rsidR="00643A29">
        <w:t xml:space="preserve"> Kommentera resultaten kort om så behövs.</w:t>
      </w:r>
    </w:p>
    <w:p w14:paraId="1CE58E2D" w14:textId="0F793F55" w:rsidR="009F65B4" w:rsidRDefault="009F65B4" w:rsidP="009F65B4">
      <w:pPr>
        <w:pStyle w:val="Rubrik2"/>
      </w:pPr>
      <w:bookmarkStart w:id="19" w:name="_Toc8808361"/>
      <w:r>
        <w:t>Prestanda</w:t>
      </w:r>
      <w:bookmarkEnd w:id="19"/>
    </w:p>
    <w:p w14:paraId="397F5C46" w14:textId="3A272175" w:rsidR="005C3D63" w:rsidRPr="005C3D63" w:rsidRDefault="005C3D63" w:rsidP="005C3D63">
      <w:proofErr w:type="spellStart"/>
      <w:r w:rsidRPr="00EA24A9">
        <w:rPr>
          <w:lang w:val="en-US"/>
        </w:rPr>
        <w:t>Klistra</w:t>
      </w:r>
      <w:proofErr w:type="spellEnd"/>
      <w:r w:rsidRPr="00EA24A9">
        <w:rPr>
          <w:lang w:val="en-US"/>
        </w:rPr>
        <w:t xml:space="preserve"> in </w:t>
      </w:r>
      <w:proofErr w:type="spellStart"/>
      <w:r w:rsidRPr="00EA24A9">
        <w:rPr>
          <w:lang w:val="en-US"/>
        </w:rPr>
        <w:t>resultat</w:t>
      </w:r>
      <w:proofErr w:type="spellEnd"/>
      <w:r w:rsidR="00643A29" w:rsidRPr="00EA24A9">
        <w:rPr>
          <w:lang w:val="en-US"/>
        </w:rPr>
        <w:t xml:space="preserve"> (screenshot)</w:t>
      </w:r>
      <w:r w:rsidRPr="00EA24A9">
        <w:rPr>
          <w:lang w:val="en-US"/>
        </w:rPr>
        <w:t xml:space="preserve"> </w:t>
      </w:r>
      <w:proofErr w:type="spellStart"/>
      <w:r w:rsidRPr="00EA24A9">
        <w:rPr>
          <w:lang w:val="en-US"/>
        </w:rPr>
        <w:t>från</w:t>
      </w:r>
      <w:proofErr w:type="spellEnd"/>
      <w:r w:rsidRPr="00EA24A9">
        <w:rPr>
          <w:lang w:val="en-US"/>
        </w:rPr>
        <w:t xml:space="preserve"> Lighthouse Audits.</w:t>
      </w:r>
      <w:r w:rsidR="00643A29" w:rsidRPr="00EA24A9">
        <w:rPr>
          <w:lang w:val="en-US"/>
        </w:rPr>
        <w:t xml:space="preserve"> </w:t>
      </w:r>
      <w:r w:rsidR="00643A29">
        <w:t>Kommentera resultaten kort om så behövs.</w:t>
      </w:r>
    </w:p>
    <w:p w14:paraId="485CB526" w14:textId="39A3FAEB" w:rsidR="00730A61" w:rsidRDefault="00730A61" w:rsidP="0088723F">
      <w:pPr>
        <w:pStyle w:val="Rubrik1"/>
      </w:pPr>
      <w:bookmarkStart w:id="20" w:name="_Toc8808362"/>
      <w:r>
        <w:t>Kända problem</w:t>
      </w:r>
      <w:r w:rsidR="00962699">
        <w:t>/buggar</w:t>
      </w:r>
      <w:bookmarkEnd w:id="20"/>
    </w:p>
    <w:p w14:paraId="62DDD965" w14:textId="3C4C5FE6" w:rsidR="005C3D63" w:rsidRPr="005C3D63" w:rsidRDefault="008A183C" w:rsidP="005C3D63">
      <w:r>
        <w:t xml:space="preserve">Beskriv de problem du känner till med ditt projekt. Var ärlig. Har du tankar om hur de kan lösas (men inte hann med) så </w:t>
      </w:r>
      <w:r w:rsidR="0059507D">
        <w:t>skickar</w:t>
      </w:r>
      <w:r>
        <w:t xml:space="preserve"> du med dessa.</w:t>
      </w:r>
      <w:r w:rsidR="005972F0">
        <w:t xml:space="preserve"> Skapa underrubriker om du tycker att det behövs.</w:t>
      </w:r>
    </w:p>
    <w:p w14:paraId="3C1E5704" w14:textId="77777777" w:rsidR="006C25EC" w:rsidRPr="006C25EC" w:rsidRDefault="006C25EC" w:rsidP="006C25EC"/>
    <w:sectPr w:rsidR="006C25EC" w:rsidRPr="006C25EC" w:rsidSect="003F6DA2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3EBF" w14:textId="77777777" w:rsidR="00734878" w:rsidRDefault="00734878" w:rsidP="002C3557">
      <w:pPr>
        <w:spacing w:after="0"/>
      </w:pPr>
      <w:r>
        <w:separator/>
      </w:r>
    </w:p>
  </w:endnote>
  <w:endnote w:type="continuationSeparator" w:id="0">
    <w:p w14:paraId="3D444C06" w14:textId="77777777" w:rsidR="00734878" w:rsidRDefault="00734878" w:rsidP="002C3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158120"/>
      <w:docPartObj>
        <w:docPartGallery w:val="Page Numbers (Bottom of Page)"/>
        <w:docPartUnique/>
      </w:docPartObj>
    </w:sdtPr>
    <w:sdtContent>
      <w:p w14:paraId="0FF16B9A" w14:textId="09136BA2" w:rsidR="00A73005" w:rsidRDefault="00A73005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F26">
          <w:rPr>
            <w:noProof/>
          </w:rPr>
          <w:t>7</w:t>
        </w:r>
        <w:r>
          <w:fldChar w:fldCharType="end"/>
        </w:r>
      </w:p>
    </w:sdtContent>
  </w:sdt>
  <w:p w14:paraId="0FF16B9B" w14:textId="77777777" w:rsidR="004F6569" w:rsidRDefault="004F656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6B9C" w14:textId="77777777" w:rsidR="00A73005" w:rsidRDefault="00A73005">
    <w:pPr>
      <w:pStyle w:val="Sidfot"/>
      <w:jc w:val="center"/>
    </w:pPr>
  </w:p>
  <w:p w14:paraId="0FF16B9D" w14:textId="77777777" w:rsidR="000F6479" w:rsidRDefault="000F6479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293048"/>
      <w:docPartObj>
        <w:docPartGallery w:val="Page Numbers (Bottom of Page)"/>
        <w:docPartUnique/>
      </w:docPartObj>
    </w:sdtPr>
    <w:sdtContent>
      <w:p w14:paraId="0FF16B9E" w14:textId="54272CA8" w:rsidR="00A73005" w:rsidRDefault="00A73005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F26">
          <w:rPr>
            <w:noProof/>
          </w:rPr>
          <w:t>i</w:t>
        </w:r>
        <w:r>
          <w:fldChar w:fldCharType="end"/>
        </w:r>
      </w:p>
    </w:sdtContent>
  </w:sdt>
  <w:p w14:paraId="0FF16B9F" w14:textId="77777777" w:rsidR="00A73005" w:rsidRDefault="00A7300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0489" w14:textId="77777777" w:rsidR="00734878" w:rsidRDefault="00734878" w:rsidP="002C3557">
      <w:pPr>
        <w:spacing w:after="0"/>
      </w:pPr>
      <w:r>
        <w:separator/>
      </w:r>
    </w:p>
  </w:footnote>
  <w:footnote w:type="continuationSeparator" w:id="0">
    <w:p w14:paraId="75522ED0" w14:textId="77777777" w:rsidR="00734878" w:rsidRDefault="00734878" w:rsidP="002C35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5C9"/>
    <w:multiLevelType w:val="hybridMultilevel"/>
    <w:tmpl w:val="1734AE78"/>
    <w:lvl w:ilvl="0" w:tplc="B07E751C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73F"/>
    <w:multiLevelType w:val="hybridMultilevel"/>
    <w:tmpl w:val="A9FCC9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516F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213E6D"/>
    <w:multiLevelType w:val="hybridMultilevel"/>
    <w:tmpl w:val="2C680F94"/>
    <w:lvl w:ilvl="0" w:tplc="1FBE428A">
      <w:start w:val="1"/>
      <w:numFmt w:val="upperLetter"/>
      <w:pStyle w:val="RubrikBilaga"/>
      <w:lvlText w:val="%1"/>
      <w:lvlJc w:val="left"/>
      <w:pPr>
        <w:ind w:left="360" w:hanging="360"/>
      </w:pPr>
      <w:rPr>
        <w:rFonts w:hint="default"/>
        <w:spacing w:val="2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2D5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F555F7"/>
    <w:multiLevelType w:val="multilevel"/>
    <w:tmpl w:val="3BCC56B4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A21F9F"/>
    <w:multiLevelType w:val="hybridMultilevel"/>
    <w:tmpl w:val="9D7040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06F53"/>
    <w:multiLevelType w:val="hybridMultilevel"/>
    <w:tmpl w:val="10284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6E67"/>
    <w:multiLevelType w:val="hybridMultilevel"/>
    <w:tmpl w:val="F99A14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72D44"/>
    <w:multiLevelType w:val="hybridMultilevel"/>
    <w:tmpl w:val="7FAEC51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3804">
    <w:abstractNumId w:val="1"/>
  </w:num>
  <w:num w:numId="2" w16cid:durableId="837118976">
    <w:abstractNumId w:val="8"/>
  </w:num>
  <w:num w:numId="3" w16cid:durableId="1478886323">
    <w:abstractNumId w:val="2"/>
  </w:num>
  <w:num w:numId="4" w16cid:durableId="1053133">
    <w:abstractNumId w:val="4"/>
  </w:num>
  <w:num w:numId="5" w16cid:durableId="1639384761">
    <w:abstractNumId w:val="5"/>
  </w:num>
  <w:num w:numId="6" w16cid:durableId="611397858">
    <w:abstractNumId w:val="0"/>
  </w:num>
  <w:num w:numId="7" w16cid:durableId="12742405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49270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749184">
    <w:abstractNumId w:val="9"/>
  </w:num>
  <w:num w:numId="10" w16cid:durableId="149172938">
    <w:abstractNumId w:val="3"/>
  </w:num>
  <w:num w:numId="11" w16cid:durableId="1684432720">
    <w:abstractNumId w:val="7"/>
  </w:num>
  <w:num w:numId="12" w16cid:durableId="366099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57"/>
    <w:rsid w:val="0000294E"/>
    <w:rsid w:val="000160F7"/>
    <w:rsid w:val="00024962"/>
    <w:rsid w:val="00025E6E"/>
    <w:rsid w:val="00035B24"/>
    <w:rsid w:val="00036432"/>
    <w:rsid w:val="00044316"/>
    <w:rsid w:val="00051150"/>
    <w:rsid w:val="00065447"/>
    <w:rsid w:val="00081A27"/>
    <w:rsid w:val="00083DE7"/>
    <w:rsid w:val="000B268D"/>
    <w:rsid w:val="000C1741"/>
    <w:rsid w:val="000D0B07"/>
    <w:rsid w:val="000D193A"/>
    <w:rsid w:val="000D1C03"/>
    <w:rsid w:val="000E281B"/>
    <w:rsid w:val="000E78EB"/>
    <w:rsid w:val="000F6479"/>
    <w:rsid w:val="00117BE1"/>
    <w:rsid w:val="00120124"/>
    <w:rsid w:val="001211CA"/>
    <w:rsid w:val="00124E3C"/>
    <w:rsid w:val="00125FF1"/>
    <w:rsid w:val="00126AC1"/>
    <w:rsid w:val="0014795B"/>
    <w:rsid w:val="00157CAA"/>
    <w:rsid w:val="00164408"/>
    <w:rsid w:val="0017486B"/>
    <w:rsid w:val="00177F92"/>
    <w:rsid w:val="001B7D2F"/>
    <w:rsid w:val="001D1899"/>
    <w:rsid w:val="001D3CD7"/>
    <w:rsid w:val="001D4B0E"/>
    <w:rsid w:val="001F11D3"/>
    <w:rsid w:val="001F2E99"/>
    <w:rsid w:val="00203CDA"/>
    <w:rsid w:val="00205DD9"/>
    <w:rsid w:val="002149FB"/>
    <w:rsid w:val="002227EE"/>
    <w:rsid w:val="00226F4F"/>
    <w:rsid w:val="002300AB"/>
    <w:rsid w:val="00236618"/>
    <w:rsid w:val="00236D27"/>
    <w:rsid w:val="002667B5"/>
    <w:rsid w:val="0029560F"/>
    <w:rsid w:val="002A0014"/>
    <w:rsid w:val="002A6BDD"/>
    <w:rsid w:val="002A788A"/>
    <w:rsid w:val="002B0197"/>
    <w:rsid w:val="002B576F"/>
    <w:rsid w:val="002C23A2"/>
    <w:rsid w:val="002C3557"/>
    <w:rsid w:val="002F6EEA"/>
    <w:rsid w:val="00301820"/>
    <w:rsid w:val="00307A85"/>
    <w:rsid w:val="0031034B"/>
    <w:rsid w:val="00317115"/>
    <w:rsid w:val="003345B1"/>
    <w:rsid w:val="00342A0B"/>
    <w:rsid w:val="00342DDD"/>
    <w:rsid w:val="0035437E"/>
    <w:rsid w:val="00370C00"/>
    <w:rsid w:val="00380B6A"/>
    <w:rsid w:val="00396DCB"/>
    <w:rsid w:val="003A32B7"/>
    <w:rsid w:val="003A3591"/>
    <w:rsid w:val="003A3789"/>
    <w:rsid w:val="003A50A4"/>
    <w:rsid w:val="003B6C29"/>
    <w:rsid w:val="003C64B7"/>
    <w:rsid w:val="003D02B7"/>
    <w:rsid w:val="003E0545"/>
    <w:rsid w:val="003E0C6F"/>
    <w:rsid w:val="003F6DA2"/>
    <w:rsid w:val="004118D7"/>
    <w:rsid w:val="004138E4"/>
    <w:rsid w:val="00424786"/>
    <w:rsid w:val="004304F0"/>
    <w:rsid w:val="0043466C"/>
    <w:rsid w:val="00466DF1"/>
    <w:rsid w:val="0047388D"/>
    <w:rsid w:val="00490624"/>
    <w:rsid w:val="004915DD"/>
    <w:rsid w:val="00495E10"/>
    <w:rsid w:val="004A40EB"/>
    <w:rsid w:val="004B2A5D"/>
    <w:rsid w:val="004B450C"/>
    <w:rsid w:val="004B7246"/>
    <w:rsid w:val="004C132E"/>
    <w:rsid w:val="004F6569"/>
    <w:rsid w:val="00505453"/>
    <w:rsid w:val="00524BAF"/>
    <w:rsid w:val="00532C52"/>
    <w:rsid w:val="00540D57"/>
    <w:rsid w:val="00557396"/>
    <w:rsid w:val="00573B02"/>
    <w:rsid w:val="005760B6"/>
    <w:rsid w:val="005771E1"/>
    <w:rsid w:val="00577D38"/>
    <w:rsid w:val="00591B56"/>
    <w:rsid w:val="00592A9E"/>
    <w:rsid w:val="0059507D"/>
    <w:rsid w:val="00596E00"/>
    <w:rsid w:val="005972F0"/>
    <w:rsid w:val="005C3D63"/>
    <w:rsid w:val="005D6A4B"/>
    <w:rsid w:val="005E56B3"/>
    <w:rsid w:val="006037ED"/>
    <w:rsid w:val="0062132C"/>
    <w:rsid w:val="006301EC"/>
    <w:rsid w:val="00630E57"/>
    <w:rsid w:val="00632DE4"/>
    <w:rsid w:val="00643A29"/>
    <w:rsid w:val="006551AE"/>
    <w:rsid w:val="00671982"/>
    <w:rsid w:val="00672E1C"/>
    <w:rsid w:val="006B0028"/>
    <w:rsid w:val="006C25EC"/>
    <w:rsid w:val="006C5807"/>
    <w:rsid w:val="006E28D1"/>
    <w:rsid w:val="00710EB8"/>
    <w:rsid w:val="00715B6A"/>
    <w:rsid w:val="0072094D"/>
    <w:rsid w:val="00730A61"/>
    <w:rsid w:val="00734878"/>
    <w:rsid w:val="00742BB9"/>
    <w:rsid w:val="0075038D"/>
    <w:rsid w:val="007548EA"/>
    <w:rsid w:val="007562F1"/>
    <w:rsid w:val="00761163"/>
    <w:rsid w:val="007669C3"/>
    <w:rsid w:val="00792A12"/>
    <w:rsid w:val="007A7627"/>
    <w:rsid w:val="007C302B"/>
    <w:rsid w:val="007C41A0"/>
    <w:rsid w:val="007C6BA5"/>
    <w:rsid w:val="007E7531"/>
    <w:rsid w:val="007F7EBD"/>
    <w:rsid w:val="00800EBF"/>
    <w:rsid w:val="00803F61"/>
    <w:rsid w:val="00811C92"/>
    <w:rsid w:val="0082591C"/>
    <w:rsid w:val="008345D5"/>
    <w:rsid w:val="00837AD9"/>
    <w:rsid w:val="0085679E"/>
    <w:rsid w:val="00867FB5"/>
    <w:rsid w:val="00884208"/>
    <w:rsid w:val="008858C4"/>
    <w:rsid w:val="0088723F"/>
    <w:rsid w:val="00897C87"/>
    <w:rsid w:val="008A183C"/>
    <w:rsid w:val="008A2306"/>
    <w:rsid w:val="008A7F79"/>
    <w:rsid w:val="008C4D7F"/>
    <w:rsid w:val="008D16C0"/>
    <w:rsid w:val="00911903"/>
    <w:rsid w:val="00920648"/>
    <w:rsid w:val="00921190"/>
    <w:rsid w:val="0092154E"/>
    <w:rsid w:val="009404AF"/>
    <w:rsid w:val="00947A38"/>
    <w:rsid w:val="009558CC"/>
    <w:rsid w:val="009613BD"/>
    <w:rsid w:val="00962699"/>
    <w:rsid w:val="00965BFB"/>
    <w:rsid w:val="00965F16"/>
    <w:rsid w:val="00973B22"/>
    <w:rsid w:val="00983D04"/>
    <w:rsid w:val="00992ED0"/>
    <w:rsid w:val="00992F26"/>
    <w:rsid w:val="009966EC"/>
    <w:rsid w:val="009A76EC"/>
    <w:rsid w:val="009B75F8"/>
    <w:rsid w:val="009B769E"/>
    <w:rsid w:val="009C7685"/>
    <w:rsid w:val="009D6009"/>
    <w:rsid w:val="009F65B4"/>
    <w:rsid w:val="00A05C6C"/>
    <w:rsid w:val="00A25AAF"/>
    <w:rsid w:val="00A30556"/>
    <w:rsid w:val="00A342E2"/>
    <w:rsid w:val="00A3500A"/>
    <w:rsid w:val="00A35DFB"/>
    <w:rsid w:val="00A42E56"/>
    <w:rsid w:val="00A73005"/>
    <w:rsid w:val="00A77692"/>
    <w:rsid w:val="00A777E2"/>
    <w:rsid w:val="00A813E1"/>
    <w:rsid w:val="00A86835"/>
    <w:rsid w:val="00A86B2A"/>
    <w:rsid w:val="00AA4269"/>
    <w:rsid w:val="00AA7C03"/>
    <w:rsid w:val="00AB47DB"/>
    <w:rsid w:val="00AF6546"/>
    <w:rsid w:val="00B0334D"/>
    <w:rsid w:val="00B03BE3"/>
    <w:rsid w:val="00B33476"/>
    <w:rsid w:val="00B46534"/>
    <w:rsid w:val="00B50180"/>
    <w:rsid w:val="00B94D51"/>
    <w:rsid w:val="00BA3857"/>
    <w:rsid w:val="00BA5BB1"/>
    <w:rsid w:val="00BB2A32"/>
    <w:rsid w:val="00BB7B09"/>
    <w:rsid w:val="00BC35FB"/>
    <w:rsid w:val="00BE45A9"/>
    <w:rsid w:val="00BF2018"/>
    <w:rsid w:val="00C05DBD"/>
    <w:rsid w:val="00C2286F"/>
    <w:rsid w:val="00C325E0"/>
    <w:rsid w:val="00C42067"/>
    <w:rsid w:val="00C64A3A"/>
    <w:rsid w:val="00C64C2B"/>
    <w:rsid w:val="00CA2163"/>
    <w:rsid w:val="00CA2528"/>
    <w:rsid w:val="00CA73C5"/>
    <w:rsid w:val="00CB5108"/>
    <w:rsid w:val="00CC7B75"/>
    <w:rsid w:val="00CD2E05"/>
    <w:rsid w:val="00D05198"/>
    <w:rsid w:val="00D06318"/>
    <w:rsid w:val="00D275A4"/>
    <w:rsid w:val="00D32D02"/>
    <w:rsid w:val="00D36227"/>
    <w:rsid w:val="00D36707"/>
    <w:rsid w:val="00D40629"/>
    <w:rsid w:val="00D44F4C"/>
    <w:rsid w:val="00D46D19"/>
    <w:rsid w:val="00D66226"/>
    <w:rsid w:val="00D759A6"/>
    <w:rsid w:val="00D908F5"/>
    <w:rsid w:val="00DA1D00"/>
    <w:rsid w:val="00DA75F8"/>
    <w:rsid w:val="00DB7690"/>
    <w:rsid w:val="00DC2BFB"/>
    <w:rsid w:val="00DD74BF"/>
    <w:rsid w:val="00DF75D1"/>
    <w:rsid w:val="00E07D3D"/>
    <w:rsid w:val="00E1732E"/>
    <w:rsid w:val="00E23165"/>
    <w:rsid w:val="00E26A99"/>
    <w:rsid w:val="00E41186"/>
    <w:rsid w:val="00E427B2"/>
    <w:rsid w:val="00E435F1"/>
    <w:rsid w:val="00E54491"/>
    <w:rsid w:val="00E5794E"/>
    <w:rsid w:val="00E62495"/>
    <w:rsid w:val="00E63ABC"/>
    <w:rsid w:val="00E70246"/>
    <w:rsid w:val="00E71012"/>
    <w:rsid w:val="00E7529F"/>
    <w:rsid w:val="00E80AB7"/>
    <w:rsid w:val="00EA24A9"/>
    <w:rsid w:val="00ED0260"/>
    <w:rsid w:val="00ED2863"/>
    <w:rsid w:val="00ED3A03"/>
    <w:rsid w:val="00EE66C2"/>
    <w:rsid w:val="00EE7DA8"/>
    <w:rsid w:val="00EF1107"/>
    <w:rsid w:val="00EF5338"/>
    <w:rsid w:val="00F00B7E"/>
    <w:rsid w:val="00F01344"/>
    <w:rsid w:val="00F03EFE"/>
    <w:rsid w:val="00F04778"/>
    <w:rsid w:val="00F0678F"/>
    <w:rsid w:val="00F0758D"/>
    <w:rsid w:val="00F1236B"/>
    <w:rsid w:val="00F17F1A"/>
    <w:rsid w:val="00F369F1"/>
    <w:rsid w:val="00F82D1F"/>
    <w:rsid w:val="00F91D5C"/>
    <w:rsid w:val="00F92455"/>
    <w:rsid w:val="00FB23E7"/>
    <w:rsid w:val="00FB6D4E"/>
    <w:rsid w:val="00FC2F75"/>
    <w:rsid w:val="00FC5E45"/>
    <w:rsid w:val="00FE0171"/>
    <w:rsid w:val="00FE5454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6B29"/>
  <w15:chartTrackingRefBased/>
  <w15:docId w15:val="{6E6AF97B-2D59-4103-90B9-5651408A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B5"/>
    <w:pPr>
      <w:spacing w:after="200" w:line="240" w:lineRule="auto"/>
      <w:jc w:val="both"/>
    </w:pPr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5D6A4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D6A4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13B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613B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D6A4B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D6A4B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D6A4B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D6A4B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D6A4B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F2E99"/>
    <w:pPr>
      <w:spacing w:after="0" w:line="240" w:lineRule="auto"/>
      <w:contextualSpacing/>
    </w:pPr>
    <w:rPr>
      <w:rFonts w:ascii="Courier New" w:hAnsi="Courier New"/>
    </w:rPr>
  </w:style>
  <w:style w:type="paragraph" w:styleId="Sidhuvud">
    <w:name w:val="header"/>
    <w:basedOn w:val="Normal"/>
    <w:link w:val="SidhuvudChar"/>
    <w:uiPriority w:val="99"/>
    <w:unhideWhenUsed/>
    <w:rsid w:val="002C3557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2C3557"/>
    <w:rPr>
      <w:sz w:val="24"/>
    </w:rPr>
  </w:style>
  <w:style w:type="paragraph" w:styleId="Sidfot">
    <w:name w:val="footer"/>
    <w:basedOn w:val="Normal"/>
    <w:link w:val="SidfotChar"/>
    <w:uiPriority w:val="99"/>
    <w:unhideWhenUsed/>
    <w:rsid w:val="002C3557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2C3557"/>
    <w:rPr>
      <w:sz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5D6A4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D6A4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13B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613BD"/>
    <w:rPr>
      <w:rFonts w:asciiTheme="majorHAnsi" w:eastAsiaTheme="majorEastAsia" w:hAnsiTheme="majorHAnsi" w:cstheme="majorBidi"/>
      <w:b/>
      <w:i/>
      <w:iCs/>
      <w:sz w:val="24"/>
    </w:rPr>
  </w:style>
  <w:style w:type="paragraph" w:styleId="Fotnotstext">
    <w:name w:val="footnote text"/>
    <w:basedOn w:val="Normal"/>
    <w:link w:val="FotnotstextChar"/>
    <w:semiHidden/>
    <w:rsid w:val="0035437E"/>
    <w:pPr>
      <w:spacing w:after="0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FotnotstextChar">
    <w:name w:val="Fotnotstext Char"/>
    <w:basedOn w:val="Standardstycketeckensnitt"/>
    <w:link w:val="Fotnotstext"/>
    <w:semiHidden/>
    <w:rsid w:val="0035437E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Fotnotsreferens">
    <w:name w:val="footnote reference"/>
    <w:semiHidden/>
    <w:rsid w:val="0035437E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35437E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613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613BD"/>
    <w:rPr>
      <w:rFonts w:ascii="Segoe UI" w:hAnsi="Segoe UI" w:cs="Segoe UI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9613BD"/>
    <w:pPr>
      <w:spacing w:line="259" w:lineRule="auto"/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D6A4B"/>
    <w:pPr>
      <w:tabs>
        <w:tab w:val="left" w:pos="480"/>
        <w:tab w:val="right" w:leader="dot" w:pos="9062"/>
      </w:tabs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613BD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9613BD"/>
    <w:pPr>
      <w:spacing w:after="100"/>
      <w:ind w:left="480"/>
    </w:pPr>
  </w:style>
  <w:style w:type="character" w:styleId="Starkbetoning">
    <w:name w:val="Intense Emphasis"/>
    <w:basedOn w:val="Standardstycketeckensnitt"/>
    <w:uiPriority w:val="21"/>
    <w:qFormat/>
    <w:rsid w:val="009613BD"/>
    <w:rPr>
      <w:i/>
      <w:iCs/>
      <w:color w:val="auto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613B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613BD"/>
    <w:rPr>
      <w:i/>
      <w:iCs/>
      <w:sz w:val="24"/>
    </w:rPr>
  </w:style>
  <w:style w:type="character" w:styleId="Starkreferens">
    <w:name w:val="Intense Reference"/>
    <w:basedOn w:val="Standardstycketeckensnitt"/>
    <w:uiPriority w:val="32"/>
    <w:qFormat/>
    <w:rsid w:val="009613BD"/>
    <w:rPr>
      <w:b/>
      <w:bCs/>
      <w:smallCaps/>
      <w:color w:val="auto"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613B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613BD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613BD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613B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613BD"/>
    <w:rPr>
      <w:b/>
      <w:bCs/>
      <w:sz w:val="20"/>
      <w:szCs w:val="2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D6A4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D6A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D6A4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D6A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D6A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837AD9"/>
    <w:pPr>
      <w:spacing w:after="0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837AD9"/>
    <w:rPr>
      <w:sz w:val="20"/>
      <w:szCs w:val="20"/>
    </w:rPr>
  </w:style>
  <w:style w:type="character" w:styleId="Slutnotsreferens">
    <w:name w:val="endnote reference"/>
    <w:basedOn w:val="Standardstycketeckensnitt"/>
    <w:uiPriority w:val="99"/>
    <w:semiHidden/>
    <w:unhideWhenUsed/>
    <w:rsid w:val="00837AD9"/>
    <w:rPr>
      <w:vertAlign w:val="superscript"/>
    </w:rPr>
  </w:style>
  <w:style w:type="paragraph" w:styleId="Litteraturfrteckning">
    <w:name w:val="Bibliography"/>
    <w:basedOn w:val="Normal"/>
    <w:next w:val="Normal"/>
    <w:link w:val="LitteraturfrteckningChar"/>
    <w:uiPriority w:val="37"/>
    <w:unhideWhenUsed/>
    <w:rsid w:val="001B7D2F"/>
  </w:style>
  <w:style w:type="paragraph" w:customStyle="1" w:styleId="RubrikBilaga">
    <w:name w:val="Rubrik: Bilaga"/>
    <w:basedOn w:val="Rubrik1"/>
    <w:link w:val="RubrikBilagaChar"/>
    <w:qFormat/>
    <w:rsid w:val="00DB7690"/>
    <w:pPr>
      <w:numPr>
        <w:numId w:val="10"/>
      </w:numPr>
    </w:pPr>
  </w:style>
  <w:style w:type="paragraph" w:styleId="Rubrik">
    <w:name w:val="Title"/>
    <w:basedOn w:val="Normal"/>
    <w:next w:val="Normal"/>
    <w:link w:val="RubrikChar"/>
    <w:uiPriority w:val="10"/>
    <w:qFormat/>
    <w:rsid w:val="00DB7690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RubrikBilagaChar">
    <w:name w:val="Rubrik: Bilaga Char"/>
    <w:basedOn w:val="Rubrik1Char"/>
    <w:link w:val="RubrikBilaga"/>
    <w:rsid w:val="004B2A5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DB7690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B7690"/>
    <w:pPr>
      <w:numPr>
        <w:ilvl w:val="1"/>
      </w:numPr>
      <w:spacing w:after="160"/>
      <w:jc w:val="center"/>
    </w:pPr>
    <w:rPr>
      <w:rFonts w:asciiTheme="majorHAnsi" w:eastAsiaTheme="minorEastAsia" w:hAnsiTheme="majorHAnsi"/>
      <w:b/>
      <w:color w:val="595959" w:themeColor="text1" w:themeTint="A6"/>
      <w:spacing w:val="15"/>
      <w:sz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B7690"/>
    <w:rPr>
      <w:rFonts w:asciiTheme="majorHAnsi" w:eastAsiaTheme="minorEastAsia" w:hAnsiTheme="majorHAnsi"/>
      <w:b/>
      <w:color w:val="595959" w:themeColor="text1" w:themeTint="A6"/>
      <w:spacing w:val="15"/>
      <w:sz w:val="32"/>
    </w:rPr>
  </w:style>
  <w:style w:type="character" w:styleId="Stark">
    <w:name w:val="Strong"/>
    <w:basedOn w:val="Standardstycketeckensnitt"/>
    <w:uiPriority w:val="22"/>
    <w:qFormat/>
    <w:rsid w:val="00044316"/>
    <w:rPr>
      <w:b/>
      <w:bCs/>
    </w:rPr>
  </w:style>
  <w:style w:type="table" w:styleId="Tabellrutnt">
    <w:name w:val="Table Grid"/>
    <w:basedOn w:val="Normaltabell"/>
    <w:uiPriority w:val="39"/>
    <w:rsid w:val="00A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A777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krivning">
    <w:name w:val="caption"/>
    <w:basedOn w:val="Normal"/>
    <w:next w:val="Normal"/>
    <w:uiPriority w:val="35"/>
    <w:unhideWhenUsed/>
    <w:qFormat/>
    <w:rsid w:val="00380B6A"/>
    <w:rPr>
      <w:i/>
      <w:iCs/>
      <w:color w:val="595959" w:themeColor="text1" w:themeTint="A6"/>
      <w:sz w:val="18"/>
      <w:szCs w:val="18"/>
    </w:rPr>
  </w:style>
  <w:style w:type="paragraph" w:styleId="Liststycke">
    <w:name w:val="List Paragraph"/>
    <w:basedOn w:val="Normal"/>
    <w:uiPriority w:val="34"/>
    <w:qFormat/>
    <w:rsid w:val="008A2306"/>
    <w:pPr>
      <w:ind w:left="720"/>
      <w:contextualSpacing/>
    </w:pPr>
  </w:style>
  <w:style w:type="paragraph" w:customStyle="1" w:styleId="Litteraturf">
    <w:name w:val="Litteraturf."/>
    <w:basedOn w:val="Litteraturfrteckning"/>
    <w:link w:val="LitteraturfChar"/>
    <w:qFormat/>
    <w:rsid w:val="0047388D"/>
    <w:pPr>
      <w:ind w:left="720" w:hanging="720"/>
      <w:jc w:val="left"/>
    </w:pPr>
  </w:style>
  <w:style w:type="character" w:customStyle="1" w:styleId="LitteraturfrteckningChar">
    <w:name w:val="Litteraturförteckning Char"/>
    <w:basedOn w:val="Standardstycketeckensnitt"/>
    <w:link w:val="Litteraturfrteckning"/>
    <w:uiPriority w:val="37"/>
    <w:rsid w:val="0047388D"/>
    <w:rPr>
      <w:sz w:val="24"/>
    </w:rPr>
  </w:style>
  <w:style w:type="character" w:customStyle="1" w:styleId="LitteraturfChar">
    <w:name w:val="Litteraturf. Char"/>
    <w:basedOn w:val="LitteraturfrteckningChar"/>
    <w:link w:val="Litteraturf"/>
    <w:rsid w:val="0047388D"/>
    <w:rPr>
      <w:sz w:val="24"/>
    </w:rPr>
  </w:style>
  <w:style w:type="table" w:styleId="Rutntstabell4">
    <w:name w:val="Grid Table 4"/>
    <w:basedOn w:val="Normaltabell"/>
    <w:uiPriority w:val="49"/>
    <w:rsid w:val="003F6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BE90D352DA8847BAECEEE34BA3E922" ma:contentTypeVersion="10" ma:contentTypeDescription="Skapa ett nytt dokument." ma:contentTypeScope="" ma:versionID="2390d444fdfd16c7e6fdb7429a4a6f57">
  <xsd:schema xmlns:xsd="http://www.w3.org/2001/XMLSchema" xmlns:xs="http://www.w3.org/2001/XMLSchema" xmlns:p="http://schemas.microsoft.com/office/2006/metadata/properties" xmlns:ns2="742284ce-b956-4558-b40d-fa9a17efead8" xmlns:ns3="7be7a223-bb80-495b-8334-affcbf4ddffd" targetNamespace="http://schemas.microsoft.com/office/2006/metadata/properties" ma:root="true" ma:fieldsID="c908d6a03e13844543a090f790b03b54" ns2:_="" ns3:_="">
    <xsd:import namespace="742284ce-b956-4558-b40d-fa9a17efead8"/>
    <xsd:import namespace="7be7a223-bb80-495b-8334-affcbf4dd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Uppm_x00e4_rkning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284ce-b956-4558-b40d-fa9a17efe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Uppm_x00e4_rkning" ma:index="12" nillable="true" ma:displayName="Uppmärkning" ma:description="Uppmärkning av filer, dvs. sökord som underlättar att hitta denna fil." ma:internalName="Uppm_x00e4_rkning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7a223-bb80-495b-8334-affcbf4dd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pm_x00e4_rkning xmlns="742284ce-b956-4558-b40d-fa9a17efead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Ric17</b:Tag>
    <b:SourceType>DocumentFromInternetSite</b:SourceType>
    <b:Guid>{E26F9426-FC7B-4C9D-8D2D-678566C0821E}</b:Guid>
    <b:Title>Gymnasieingenjör - webbutveckling</b:Title>
    <b:InternetSiteTitle>Erik Dahlbergsgymnasiet</b:InternetSiteTitle>
    <b:Year>2017</b:Year>
    <b:Month>April</b:Month>
    <b:Day>1</b:Day>
    <b:URL>http://edgymnasiet.se/62/program/teknik-te/gymnasieingenjor---t4.html</b:URL>
    <b:Author>
      <b:Author>
        <b:NameList>
          <b:Person>
            <b:Last>Carlsson</b:Last>
            <b:First>Richard</b:First>
          </b:Person>
        </b:NameList>
      </b:Author>
    </b:Author>
    <b:LCID>sv-SE</b:LCID>
    <b:RefOrder>3</b:RefOrder>
  </b:Source>
  <b:Source>
    <b:Tag>And15</b:Tag>
    <b:SourceType>ArticleInAPeriodical</b:SourceType>
    <b:Guid>{634A95AC-532B-41EE-9A69-E9EA3E3B5CA5}</b:Guid>
    <b:Title>The role of nybakat bröd in education</b:Title>
    <b:Year>2015</b:Year>
    <b:Author>
      <b:Author>
        <b:NameList>
          <b:Person>
            <b:Last>Larsson</b:Last>
            <b:First>Andreas</b:First>
          </b:Person>
        </b:NameList>
      </b:Author>
    </b:Author>
    <b:PeriodicalTitle>ED Education Journal</b:PeriodicalTitle>
    <b:Month>Februari</b:Month>
    <b:Day>12</b:Day>
    <b:Pages>50-62</b:Pages>
    <b:LCID>sv-SE</b:LCID>
    <b:RefOrder>1</b:RefOrder>
  </b:Source>
  <b:Source>
    <b:Tag>And16</b:Tag>
    <b:SourceType>InternetSite</b:SourceType>
    <b:Guid>{2711D442-3B72-4D47-BC80-D52C1A65A585}</b:Guid>
    <b:Title>Dagssländor och drivved</b:Title>
    <b:Year>2016</b:Year>
    <b:Month>Januari</b:Month>
    <b:Day>8</b:Day>
    <b:Author>
      <b:Author>
        <b:NameList>
          <b:Person>
            <b:Last>Galbraith</b:Last>
            <b:First>Andrew</b:First>
          </b:Person>
        </b:NameList>
      </b:Author>
    </b:Author>
    <b:InternetSiteTitle>Funderingar från Irland</b:InternetSiteTitle>
    <b:URL>http://www.teed.se</b:URL>
    <b:LCID>sv-SE</b:LCID>
    <b:RefOrder>5</b:RefOrder>
  </b:Source>
  <b:Source>
    <b:Tag>Mar17</b:Tag>
    <b:SourceType>Book</b:SourceType>
    <b:Guid>{5922BB3D-9A48-44B8-90A1-1CCC1042284E}</b:Guid>
    <b:Author>
      <b:Author>
        <b:NameList>
          <b:Person>
            <b:Last>Larsson</b:Last>
            <b:First>Martin</b:First>
          </b:Person>
        </b:NameList>
      </b:Author>
    </b:Author>
    <b:Title>Den bästa av dem alla</b:Title>
    <b:Year>2017</b:Year>
    <b:City>Jönköping</b:City>
    <b:Publisher>ED Press</b:Publisher>
    <b:LCID>sv-SE</b:LCID>
    <b:RefOrder>2</b:RefOrder>
  </b:Source>
  <b:Source>
    <b:Tag>Fre00</b:Tag>
    <b:SourceType>Book</b:SourceType>
    <b:Guid>{5ACAEC07-DFFC-4C10-A6E0-07924A5C57D3}</b:Guid>
    <b:Author>
      <b:Author>
        <b:NameList>
          <b:Person>
            <b:Last>Lindström</b:Last>
            <b:First>Fredrik</b:First>
          </b:Person>
        </b:NameList>
      </b:Author>
    </b:Author>
    <b:Title>Världens dåligaste språk. Tankar om språket och människan idag</b:Title>
    <b:Year>2000</b:Year>
    <b:City>Stockholm</b:City>
    <b:Publisher>Bonniers förlag</b:Publisher>
    <b:LCID>sv-SE</b:LCID>
    <b:RefOrder>4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C7700-B423-45C3-A76E-1A2B61250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284ce-b956-4558-b40d-fa9a17efead8"/>
    <ds:schemaRef ds:uri="7be7a223-bb80-495b-8334-affcbf4dd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1AECC-20E2-4012-869C-81BDE72D3EA4}">
  <ds:schemaRefs>
    <ds:schemaRef ds:uri="http://schemas.microsoft.com/office/2006/metadata/properties"/>
    <ds:schemaRef ds:uri="http://schemas.microsoft.com/office/infopath/2007/PartnerControls"/>
    <ds:schemaRef ds:uri="742284ce-b956-4558-b40d-fa9a17efead8"/>
  </ds:schemaRefs>
</ds:datastoreItem>
</file>

<file path=customXml/itemProps3.xml><?xml version="1.0" encoding="utf-8"?>
<ds:datastoreItem xmlns:ds="http://schemas.openxmlformats.org/officeDocument/2006/customXml" ds:itemID="{37AB9801-3922-4AD0-8CFA-93655C29A1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4C175D-F00D-4633-A7BC-445EB358C1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4579</TotalTime>
  <Pages>4</Pages>
  <Words>637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Jönköpings Kommun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Larsson</dc:creator>
  <cp:keywords/>
  <dc:description/>
  <cp:lastModifiedBy>Andrew Galbraith</cp:lastModifiedBy>
  <cp:revision>29</cp:revision>
  <cp:lastPrinted>2017-04-18T14:19:00Z</cp:lastPrinted>
  <dcterms:created xsi:type="dcterms:W3CDTF">2018-01-29T15:27:00Z</dcterms:created>
  <dcterms:modified xsi:type="dcterms:W3CDTF">2023-03-17T12:36:00Z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0x010100E7BE90D352DA8847BAECEEE34BA3E922</vt:lpwstr>
  </property>
</Properties>
</file>