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AE2" w:rsidRDefault="00302FFC" w:rsidP="00302FFC">
      <w:pPr>
        <w:jc w:val="center"/>
        <w:rPr>
          <w:rFonts w:ascii="Arial Rounded MT Bold" w:hAnsi="Arial Rounded MT Bold"/>
          <w:b/>
          <w:sz w:val="56"/>
          <w:szCs w:val="56"/>
        </w:rPr>
      </w:pPr>
      <w:r>
        <w:rPr>
          <w:rFonts w:ascii="Arial Rounded MT Bold" w:hAnsi="Arial Rounded MT Bold"/>
          <w:b/>
          <w:sz w:val="56"/>
          <w:szCs w:val="56"/>
        </w:rPr>
        <w:t>TERE LIYE</w:t>
      </w:r>
    </w:p>
    <w:p w:rsidR="00302FFC" w:rsidRDefault="00302FFC" w:rsidP="00302FFC">
      <w:pPr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</w:pPr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>“</w:t>
      </w:r>
      <w:proofErr w:type="spellStart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>Hidup</w:t>
      </w:r>
      <w:proofErr w:type="spellEnd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>harus</w:t>
      </w:r>
      <w:proofErr w:type="spellEnd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>terus</w:t>
      </w:r>
      <w:proofErr w:type="spellEnd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>berlanjut</w:t>
      </w:r>
      <w:proofErr w:type="gramStart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>,tidak</w:t>
      </w:r>
      <w:proofErr w:type="spellEnd"/>
      <w:proofErr w:type="gramEnd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>peduli</w:t>
      </w:r>
      <w:proofErr w:type="spellEnd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>seberapa</w:t>
      </w:r>
      <w:proofErr w:type="spellEnd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>menyakitkan</w:t>
      </w:r>
      <w:proofErr w:type="spellEnd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>atau</w:t>
      </w:r>
      <w:proofErr w:type="spellEnd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>membahagiakan</w:t>
      </w:r>
      <w:proofErr w:type="spellEnd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 xml:space="preserve">, </w:t>
      </w:r>
      <w:proofErr w:type="spellStart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>biar</w:t>
      </w:r>
      <w:proofErr w:type="spellEnd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>waktu</w:t>
      </w:r>
      <w:proofErr w:type="spellEnd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>yg</w:t>
      </w:r>
      <w:proofErr w:type="spellEnd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>menjadi</w:t>
      </w:r>
      <w:proofErr w:type="spellEnd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>obat</w:t>
      </w:r>
      <w:proofErr w:type="spellEnd"/>
      <w:r w:rsidRPr="00302FFC">
        <w:rPr>
          <w:rFonts w:ascii="Arial Rounded MT Bold" w:hAnsi="Arial Rounded MT Bold"/>
          <w:color w:val="181818"/>
          <w:sz w:val="24"/>
          <w:szCs w:val="24"/>
          <w:shd w:val="clear" w:color="auto" w:fill="FFFFFF"/>
        </w:rPr>
        <w:t>” </w:t>
      </w:r>
    </w:p>
    <w:p w:rsidR="00302FFC" w:rsidRDefault="00302FFC" w:rsidP="00302FFC">
      <w:pPr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</w:pPr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>“</w:t>
      </w:r>
      <w:proofErr w:type="spellStart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>Cinta</w:t>
      </w:r>
      <w:proofErr w:type="spellEnd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 xml:space="preserve"> </w:t>
      </w:r>
      <w:proofErr w:type="spellStart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>itu</w:t>
      </w:r>
      <w:proofErr w:type="spellEnd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 xml:space="preserve"> </w:t>
      </w:r>
      <w:proofErr w:type="spellStart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>macam</w:t>
      </w:r>
      <w:proofErr w:type="spellEnd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 xml:space="preserve"> </w:t>
      </w:r>
      <w:proofErr w:type="spellStart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>musik</w:t>
      </w:r>
      <w:proofErr w:type="spellEnd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 xml:space="preserve"> yang </w:t>
      </w:r>
      <w:proofErr w:type="spellStart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>indah</w:t>
      </w:r>
      <w:proofErr w:type="spellEnd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 xml:space="preserve">. </w:t>
      </w:r>
      <w:proofErr w:type="spellStart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>Bedanya</w:t>
      </w:r>
      <w:proofErr w:type="spellEnd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 xml:space="preserve">, </w:t>
      </w:r>
      <w:proofErr w:type="spellStart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>cinta</w:t>
      </w:r>
      <w:proofErr w:type="spellEnd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 xml:space="preserve"> </w:t>
      </w:r>
      <w:proofErr w:type="spellStart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>sejati</w:t>
      </w:r>
      <w:proofErr w:type="spellEnd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 xml:space="preserve"> </w:t>
      </w:r>
      <w:proofErr w:type="spellStart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>akan</w:t>
      </w:r>
      <w:proofErr w:type="spellEnd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 xml:space="preserve"> </w:t>
      </w:r>
      <w:proofErr w:type="spellStart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>membuatmu</w:t>
      </w:r>
      <w:proofErr w:type="spellEnd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 xml:space="preserve"> </w:t>
      </w:r>
      <w:proofErr w:type="spellStart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>tetap</w:t>
      </w:r>
      <w:proofErr w:type="spellEnd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 xml:space="preserve"> </w:t>
      </w:r>
      <w:proofErr w:type="spellStart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>menari</w:t>
      </w:r>
      <w:proofErr w:type="spellEnd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 xml:space="preserve"> </w:t>
      </w:r>
      <w:proofErr w:type="spellStart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>meskipun</w:t>
      </w:r>
      <w:proofErr w:type="spellEnd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 xml:space="preserve"> </w:t>
      </w:r>
      <w:proofErr w:type="spellStart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>musiknya</w:t>
      </w:r>
      <w:proofErr w:type="spellEnd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 xml:space="preserve"> </w:t>
      </w:r>
      <w:proofErr w:type="spellStart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>telah</w:t>
      </w:r>
      <w:proofErr w:type="spellEnd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 xml:space="preserve"> lama </w:t>
      </w:r>
      <w:proofErr w:type="spellStart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>berhenti</w:t>
      </w:r>
      <w:proofErr w:type="spellEnd"/>
      <w:r w:rsidRPr="00302FFC"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  <w:t>.” </w:t>
      </w:r>
    </w:p>
    <w:p w:rsidR="00302FFC" w:rsidRPr="00302FFC" w:rsidRDefault="00302FFC" w:rsidP="00302FFC">
      <w:pPr>
        <w:rPr>
          <w:rFonts w:ascii="Arial Rounded MT Bold" w:hAnsi="Arial Rounded MT Bold"/>
          <w:color w:val="181818"/>
          <w:sz w:val="21"/>
          <w:szCs w:val="21"/>
          <w:shd w:val="clear" w:color="auto" w:fill="FFFFFF"/>
        </w:rPr>
      </w:pPr>
      <w:r w:rsidRPr="00302FFC">
        <w:rPr>
          <w:rFonts w:ascii="Arial Rounded MT Bold" w:hAnsi="Arial Rounded MT Bold"/>
          <w:noProof/>
          <w:color w:val="181818"/>
          <w:sz w:val="21"/>
          <w:szCs w:val="21"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A56CB6" wp14:editId="03485DFC">
                <wp:simplePos x="0" y="0"/>
                <wp:positionH relativeFrom="column">
                  <wp:posOffset>1219200</wp:posOffset>
                </wp:positionH>
                <wp:positionV relativeFrom="paragraph">
                  <wp:posOffset>213995</wp:posOffset>
                </wp:positionV>
                <wp:extent cx="3257550" cy="18288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828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75F8BB" id="Rectangle 2" o:spid="_x0000_s1026" style="position:absolute;margin-left:96pt;margin-top:16.85pt;width:256.5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" filled="f" strokecolor="yellow" strokeweight="2.25pt"/>
            </w:pict>
          </mc:Fallback>
        </mc:AlternateContent>
      </w:r>
    </w:p>
    <w:p w:rsidR="00302FFC" w:rsidRPr="00302FFC" w:rsidRDefault="00302FFC" w:rsidP="00302FFC">
      <w:pPr>
        <w:pStyle w:val="NormalWeb"/>
        <w:spacing w:before="0" w:beforeAutospacing="0" w:after="360" w:afterAutospacing="0"/>
        <w:jc w:val="center"/>
        <w:rPr>
          <w:rFonts w:ascii="Arial Rounded MT Bold" w:hAnsi="Arial Rounded MT Bold" w:cs="Arial"/>
          <w:color w:val="3A3A3A"/>
          <w:sz w:val="26"/>
          <w:szCs w:val="26"/>
        </w:rPr>
      </w:pPr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“Hal yang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sudah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jelas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dan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pasti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br/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saja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kadang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berakhir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menyakitkan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>.</w:t>
      </w:r>
      <w:r w:rsidRPr="00302FFC">
        <w:rPr>
          <w:rFonts w:ascii="Arial Rounded MT Bold" w:hAnsi="Arial Rounded MT Bold" w:cs="Arial"/>
          <w:color w:val="3A3A3A"/>
          <w:sz w:val="26"/>
          <w:szCs w:val="26"/>
        </w:rPr>
        <w:br/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Apalagi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yang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tidak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jelas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dan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tidak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pasti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>.</w:t>
      </w:r>
      <w:r w:rsidRPr="00302FFC">
        <w:rPr>
          <w:rFonts w:ascii="Arial Rounded MT Bold" w:hAnsi="Arial Rounded MT Bold" w:cs="Arial"/>
          <w:color w:val="3A3A3A"/>
          <w:sz w:val="26"/>
          <w:szCs w:val="26"/>
        </w:rPr>
        <w:br/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Tinggalkanlah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>.</w:t>
      </w:r>
      <w:r w:rsidRPr="00302FFC">
        <w:rPr>
          <w:rFonts w:ascii="Arial Rounded MT Bold" w:hAnsi="Arial Rounded MT Bold" w:cs="Arial"/>
          <w:color w:val="3A3A3A"/>
          <w:sz w:val="26"/>
          <w:szCs w:val="26"/>
        </w:rPr>
        <w:br/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Bergegaslah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>.</w:t>
      </w:r>
    </w:p>
    <w:p w:rsidR="00302FFC" w:rsidRPr="00302FFC" w:rsidRDefault="00302FFC" w:rsidP="00302FFC">
      <w:pPr>
        <w:pStyle w:val="NormalWeb"/>
        <w:spacing w:before="0" w:beforeAutospacing="0" w:after="360" w:afterAutospacing="0"/>
        <w:jc w:val="center"/>
        <w:rPr>
          <w:rFonts w:ascii="Arial Rounded MT Bold" w:hAnsi="Arial Rounded MT Bold" w:cs="Arial"/>
          <w:color w:val="3A3A3A"/>
          <w:sz w:val="26"/>
          <w:szCs w:val="26"/>
        </w:rPr>
      </w:pPr>
      <w:r>
        <w:rPr>
          <w:rFonts w:ascii="Arial Rounded MT Bold" w:hAnsi="Arial Rounded MT Bold" w:cs="Arial"/>
          <w:noProof/>
          <w:color w:val="3A3A3A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655319</wp:posOffset>
                </wp:positionV>
                <wp:extent cx="5705475" cy="1019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21D6" id="Rectangle 1" o:spid="_x0000_s1026" style="position:absolute;margin-left:398.05pt;margin-top:51.6pt;width:449.25pt;height:80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" filled="f" strokecolor="#c45911 [2405]" strokeweight="1pt">
                <w10:wrap anchorx="margin"/>
              </v:rect>
            </w:pict>
          </mc:Fallback>
        </mc:AlternateContent>
      </w:r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Ada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banyak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hal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lebih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penting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br/>
        <w:t xml:space="preserve">yang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harus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segera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diurus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>.</w:t>
      </w:r>
      <w:r w:rsidRPr="00302FFC">
        <w:rPr>
          <w:rFonts w:ascii="Arial Rounded MT Bold" w:hAnsi="Arial Rounded MT Bold" w:cs="Arial"/>
          <w:color w:val="3A3A3A"/>
          <w:sz w:val="26"/>
          <w:szCs w:val="26"/>
        </w:rPr>
        <w:br/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Jangan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habiskan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waktu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sia-sia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>.”</w:t>
      </w:r>
    </w:p>
    <w:p w:rsidR="00302FFC" w:rsidRPr="00302FFC" w:rsidRDefault="00302FFC" w:rsidP="00302FFC">
      <w:pPr>
        <w:pStyle w:val="NormalWeb"/>
        <w:spacing w:before="0" w:beforeAutospacing="0" w:after="360" w:afterAutospacing="0"/>
        <w:jc w:val="center"/>
        <w:rPr>
          <w:rFonts w:ascii="Arial Rounded MT Bold" w:hAnsi="Arial Rounded MT Bold" w:cs="Arial"/>
          <w:color w:val="3A3A3A"/>
          <w:sz w:val="26"/>
          <w:szCs w:val="26"/>
        </w:rPr>
      </w:pPr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gram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“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Selalu</w:t>
      </w:r>
      <w:proofErr w:type="spellEnd"/>
      <w:proofErr w:type="gram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ada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alasan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terbaik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kenapa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sesuatu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itu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terjadi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,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meski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itu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menyakitkan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,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membuat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sesak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dan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menangis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>.</w:t>
      </w:r>
      <w:r w:rsidRPr="00302FFC">
        <w:rPr>
          <w:rFonts w:ascii="Arial Rounded MT Bold" w:hAnsi="Arial Rounded MT Bold" w:cs="Arial"/>
          <w:color w:val="3A3A3A"/>
          <w:sz w:val="26"/>
          <w:szCs w:val="26"/>
        </w:rPr>
        <w:br/>
        <w:t xml:space="preserve">Kita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boleh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jadi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tidak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paham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kenapa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itu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harus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terjadi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,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kita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juga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mungkin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tidak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terima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,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tapi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Tuhan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selalu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punya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skenario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 xml:space="preserve"> </w:t>
      </w:r>
      <w:proofErr w:type="spellStart"/>
      <w:r w:rsidRPr="00302FFC">
        <w:rPr>
          <w:rFonts w:ascii="Arial Rounded MT Bold" w:hAnsi="Arial Rounded MT Bold" w:cs="Arial"/>
          <w:color w:val="3A3A3A"/>
          <w:sz w:val="26"/>
          <w:szCs w:val="26"/>
        </w:rPr>
        <w:t>terbaiknya</w:t>
      </w:r>
      <w:proofErr w:type="spellEnd"/>
      <w:r w:rsidRPr="00302FFC">
        <w:rPr>
          <w:rFonts w:ascii="Arial Rounded MT Bold" w:hAnsi="Arial Rounded MT Bold" w:cs="Arial"/>
          <w:color w:val="3A3A3A"/>
          <w:sz w:val="26"/>
          <w:szCs w:val="26"/>
        </w:rPr>
        <w:t>.</w:t>
      </w:r>
    </w:p>
    <w:p w:rsidR="00302FFC" w:rsidRPr="00302FFC" w:rsidRDefault="00D43638" w:rsidP="00302FFC">
      <w:pPr>
        <w:rPr>
          <w:rFonts w:ascii="Arial Rounded MT Bold" w:hAnsi="Arial Rounded MT Bold"/>
          <w:sz w:val="24"/>
          <w:szCs w:val="24"/>
        </w:rPr>
      </w:pPr>
      <w:r w:rsidRPr="00D43638">
        <w:rPr>
          <w:rFonts w:ascii="Arial Rounded MT Bold" w:hAnsi="Arial Rounded MT Bold"/>
          <w:sz w:val="24"/>
          <w:szCs w:val="24"/>
        </w:rPr>
        <w:t>https://youtu.be/EG0Qt8spsXY</w:t>
      </w:r>
      <w:bookmarkStart w:id="0" w:name="_GoBack"/>
      <w:bookmarkEnd w:id="0"/>
    </w:p>
    <w:sectPr w:rsidR="00302FFC" w:rsidRPr="00302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FC"/>
    <w:rsid w:val="00302FFC"/>
    <w:rsid w:val="004A2AE2"/>
    <w:rsid w:val="00D4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E82FD-C775-4333-8B48-F0E2AFDD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3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2019-01-29T14:47:00Z</dcterms:created>
  <dcterms:modified xsi:type="dcterms:W3CDTF">2019-01-29T16:34:00Z</dcterms:modified>
</cp:coreProperties>
</file>