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webSettings+xml" PartName="/word/webSettings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header+xml" PartName="/word/header1.xml"/>
  <Default Extension="jpg" ContentType="image/jpg"/>
  <Default Extension="bmp" ContentType="image/bmp"/>
  <Override ContentType="application/vnd.openxmlformats-officedocument.wordprocessingml.footer+xml" PartName="/word/footer1.xml"/>
</Types>
</file>

<file path=_rels/.rels><?xml version="1.0" encoding="UTF-8" standalone="yes"?>
<Relationships xmlns="http://schemas.openxmlformats.org/package/2006/relationships">
 <Relationship Target="docProps/app.xml" Type="http://schemas.openxmlformats.org/officeDocument/2006/relationships/extended-properties" Id="rId3"/>
 <Relationship Target="docProps/core.xml" Type="http://schemas.openxmlformats.org/package/2006/relationships/metadata/core-properties" Id="rId2"/>
 <Relationship Target="word/document.xml" Type="http://schemas.openxmlformats.org/officeDocument/2006/relationships/officeDocument" Id="rId1"/>
</Relationships>
</file>

<file path=word/document.xml><?xml version="1.0" encoding="utf-8"?>
<w:document xmlns:wne="http://schemas.microsoft.com/office/word/2006/wordml" xmlns:w="http://schemas.openxmlformats.org/wordprocessingml/2006/main" xmlns:w10="urn:schemas-microsoft-com:office:word" xmlns:wp="http://schemas.openxmlformats.org/drawingml/2006/wordprocessingDrawing" xmlns:v="urn:schemas-microsoft-com:vml" xmlns:m="http://schemas.openxmlformats.org/officeDocument/2006/math" xmlns:r="http://schemas.openxmlformats.org/officeDocument/2006/relationships" xmlns:o="urn:schemas-microsoft-com:office:office" xmlns:ve="http://schemas.openxmlformats.org/markup-compatibility/2006">
  <w:body>
    <w:p>
      <w:r>
        <w:rPr>
          <w:noProof/>
          <w:lang w:val="ch-CH" w:eastAsia="ch-CH"/>
        </w:rPr>
        <w:pict>
          <v:shape id="_x0000_s1" type="#_x0000_t202" stroked="f" fillcolor="#FFFFFF" style="position:absolute;margin-left:406pt;margin-top:90pt;width:57pt;height:11pt;z-index:-251658240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1"/>
                      <w:rFonts w:hint="eastAsia"/>
                    </w:rPr>
                    <w:t xml:space="preserve">公司编号: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" o:connectortype="straight" strokeweight="1pt" strokecolor="#000000" style="position:absolute;margin-left:29pt;margin-top:102pt;width:539pt;height:0pt;z-index:-251658239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" type="#_x0000_t202" stroked="f" fillcolor="#FFFFFF" style="position:absolute;margin-left:30pt;margin-top:90pt;width:240pt;height:11pt;z-index:-251658238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1"/>
                      <w:rFonts w:hint="eastAsia"/>
                    </w:rPr>
                    <w:t xml:space="preserve">下列各项内容应当用英文填写，有特殊要求的除外	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Image1" style="position:absolute;margin-left:32pt;margin-top:3pt;width:92pt;height:76pt;z-index:-251658237;mso-position-horizontal-relative:page;mso-position-vertical-relative:page" type="#_x0000_t75">
            <v:imagedata o:title="" r:id="rId8"/>
            <w10:wrap anchory="page" anchorx="page"/>
          </v:shape>
        </w:pict>
      </w:r>
      <w:r>
        <w:rPr>
          <w:noProof/>
          <w:lang w:val="ch-CH" w:eastAsia="ch-CH"/>
        </w:rPr>
        <w:pict>
          <v:shape id="_x0000_s5" type="#_x0000_t202" stroked="f" fillcolor="#FFFFFF" style="position:absolute;margin-left:32pt;margin-top:22pt;width:398pt;height:21pt;z-index:-251658236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jc w:val="center"/>
                    <w:spacing w:lineRule="auto" w:line="240" w:after="0"/>
                  </w:pPr>
                  <w:bookmarkStart w:id="1" w:name="Company_Name"/>
                  <w:r>
                    <w:rPr>
                      <w:rStyle w:val="Text2"/>
                      <w:rFonts w:hint="eastAsia"/>
                    </w:rPr>
                    <w:t xml:space="preserve">上海晶呈国际物流有限公司货运委托书</w:t>
                  </w:r>
                  <w:bookmarkEnd w:id="1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" type="#_x0000_t202" stroked="f" fillcolor="#FFFFFF" style="position:absolute;margin-left:32pt;margin-top:50pt;width:398pt;height:21pt;z-index:-251658235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jc w:val="center"/>
                    <w:spacing w:lineRule="auto" w:line="240" w:after="0"/>
                  </w:pPr>
                  <w:r>
                    <w:rPr>
                      <w:rStyle w:val="Text2"/>
                      <w:rFonts w:hint="eastAsia"/>
                    </w:rPr>
                    <w:t xml:space="preserve">TEL:63930577     FAX:63569284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" o:connectortype="straight" strokeweight="1pt" strokecolor="#000000" style="position:absolute;margin-left:451pt;margin-top:26pt;width:114pt;height:0pt;z-index:-251658234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8" o:connectortype="straight" strokeweight="1pt" strokecolor="#000000" style="position:absolute;margin-left:451pt;margin-top:26pt;width:0pt;height:30pt;z-index:-251658233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9" o:connectortype="straight" strokeweight="1pt" strokecolor="#000000" style="position:absolute;margin-left:451pt;margin-top:56pt;width:113pt;height:0pt;z-index:-251658232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0" o:connectortype="straight" strokeweight="1pt" strokecolor="#000000" style="position:absolute;margin-left:563pt;margin-top:26pt;width:0pt;height:30pt;z-index:-251658231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1" type="#_x0000_t202" stroked="f" fillcolor="#FFFFFF" style="position:absolute;margin-left:454pt;margin-top:31pt;width:114pt;height:23pt;z-index:-251658230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1"/>
                      <w:rFonts w:hint="eastAsia"/>
                    </w:rPr>
                    <w:t xml:space="preserve">本委托书是《货运代理</w:t>
                  </w:r>
                  <w:r>
                    <w:rPr>
                      <w:rStyle w:val="Text1"/>
                      <w:rFonts w:hint="eastAsia"/>
                    </w:rPr>
                    <w:br/>
                    <w:t xml:space="preserve">协议》的附件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" o:connectortype="straight" strokeweight="1pt" strokecolor="#000000" style="position:absolute;margin-left:29pt;margin-top:177pt;width:241pt;height:0pt;z-index:-251658229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3" o:connectortype="straight" strokeweight="1pt" strokecolor="#000000" style="position:absolute;margin-left:29pt;margin-top:258pt;width:539pt;height:0pt;z-index:-251658228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4" o:connectortype="straight" strokeweight="1pt" strokecolor="#000000" style="position:absolute;margin-left:29pt;margin-top:363pt;width:539pt;height:0pt;z-index:-251658227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5" o:connectortype="straight" strokeweight="1pt" strokecolor="#000000" style="position:absolute;margin-left:29pt;margin-top:103pt;width:0pt;height:720pt;z-index:-251658226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6" o:connectortype="straight" strokeweight="1pt" strokecolor="#000000" style="position:absolute;margin-left:270pt;margin-top:103pt;width:0pt;height:262pt;z-index:-251658225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7" o:connectortype="straight" strokeweight="1pt" strokecolor="#000000" style="position:absolute;margin-left:568pt;margin-top:102pt;width:0pt;height:721pt;z-index:-251658224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8" o:connectortype="straight" strokeweight="1pt" strokecolor="#000000" style="position:absolute;margin-left:271pt;margin-top:155pt;width:297pt;height:0pt;z-index:-251658223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9" o:connectortype="straight" strokeweight="1pt" strokecolor="#000000" style="position:absolute;margin-left:271pt;margin-top:220pt;width:297pt;height:0pt;z-index:-251658222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0" o:connectortype="straight" strokeweight="1pt" strokecolor="#000000" style="position:absolute;margin-left:271pt;margin-top:278pt;width:297pt;height:0pt;z-index:-251658221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1" o:connectortype="straight" strokeweight="1pt" strokecolor="#000000" style="position:absolute;margin-left:271pt;margin-top:299pt;width:297pt;height:0pt;z-index:-251658220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2" o:connectortype="straight" strokeweight="1pt" strokecolor="#000000" style="position:absolute;margin-left:271pt;margin-top:319pt;width:297pt;height:0pt;z-index:-251658219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3" o:connectortype="straight" strokeweight="1pt" strokecolor="#000000" style="position:absolute;margin-left:271pt;margin-top:341pt;width:297pt;height:0pt;z-index:-251658218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4" o:connectortype="straight" strokeweight="1pt" strokecolor="#000000" style="position:absolute;margin-left:29pt;margin-top:398pt;width:539pt;height:0pt;z-index:-251658217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5" o:connectortype="straight" strokeweight="1pt" strokecolor="#000000" style="position:absolute;margin-left:139pt;margin-top:364pt;width:0pt;height:35pt;z-index:-251658216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6" o:connectortype="straight" strokeweight="1pt" strokecolor="#000000" style="position:absolute;margin-left:270pt;margin-top:364pt;width:0pt;height:35pt;z-index:-251658215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7" o:connectortype="straight" strokeweight="1pt" strokecolor="#000000" style="position:absolute;margin-left:400pt;margin-top:259pt;width:0pt;height:140pt;z-index:-251658214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8" o:connectortype="straight" strokeweight="1pt" strokecolor="#000000" style="position:absolute;margin-left:271pt;margin-top:119pt;width:297pt;height:0pt;z-index:-251658213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29" o:connectortype="straight" strokeweight="1pt" strokecolor="#000000" style="position:absolute;margin-left:271pt;margin-top:137pt;width:297pt;height:0pt;z-index:-251658212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0" o:connectortype="straight" strokeweight="1pt" strokecolor="#000000" style="position:absolute;margin-left:29pt;margin-top:457pt;width:539pt;height:0pt;z-index:-251658211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1" o:connectortype="straight" strokeweight="1pt" strokecolor="#000000" style="position:absolute;margin-left:174pt;margin-top:399pt;width:0pt;height:58pt;z-index:-251658210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2" o:connectortype="straight" strokeweight="1pt" strokecolor="#000000" style="position:absolute;margin-left:232pt;margin-top:399pt;width:0pt;height:58pt;z-index:-251658209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3" o:connectortype="straight" strokeweight="1pt" strokecolor="#000000" style="position:absolute;margin-left:345pt;margin-top:399pt;width:0pt;height:58pt;z-index:-251658208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4" o:connectortype="straight" strokeweight="1pt" strokecolor="#000000" style="position:absolute;margin-left:433pt;margin-top:399pt;width:0pt;height:58pt;z-index:-251658207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5" o:connectortype="straight" strokeweight="1pt" strokecolor="#000000" style="position:absolute;margin-left:503pt;margin-top:399pt;width:0pt;height:58pt;z-index:-251658206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6" o:connectortype="straight" strokeweight="1pt" strokecolor="#000000" style="position:absolute;margin-left:29pt;margin-top:562pt;width:539pt;height:0pt;z-index:-251658205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7" o:connectortype="straight" strokeweight="1pt" strokecolor="#000000" style="position:absolute;margin-left:29pt;margin-top:545pt;width:539pt;height:0pt;z-index:-251658204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8" o:connectortype="straight" strokeweight="1pt" strokecolor="#000000" style="position:absolute;margin-left:29pt;margin-top:823pt;width:539pt;height:0pt;z-index:-251658203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39" o:connectortype="straight" strokeweight="1pt" strokecolor="#000000" style="position:absolute;margin-left:29pt;margin-top:575pt;width:539pt;height:0pt;z-index:-251658202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0" o:connectortype="straight" strokeweight="1pt" strokecolor="#000000" style="position:absolute;margin-left:29pt;margin-top:587pt;width:539pt;height:0pt;z-index:-251658201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1" o:connectortype="straight" strokeweight="1pt" strokecolor="#000000" style="position:absolute;margin-left:28pt;margin-top:599pt;width:539pt;height:0pt;z-index:-251658200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2" o:connectortype="straight" strokeweight="1pt" strokecolor="#000000" style="position:absolute;margin-left:83pt;margin-top:563pt;width:0pt;height:135pt;z-index:-251658199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3" o:connectortype="straight" strokeweight="1pt" strokecolor="#000000" style="position:absolute;margin-left:84pt;margin-top:626pt;width:484pt;height:0pt;z-index:-251658198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4" o:connectortype="straight" strokeweight="1pt" strokecolor="#000000" style="position:absolute;margin-left:180pt;margin-top:562pt;width:0pt;height:38pt;z-index:-251658197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5" o:connectortype="straight" strokeweight="1pt" strokecolor="#000000" style="position:absolute;margin-left:235pt;margin-top:563pt;width:0pt;height:37pt;z-index:-251658196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6" o:connectortype="straight" strokeweight="1pt" strokecolor="#000000" style="position:absolute;margin-left:384pt;margin-top:562pt;width:0pt;height:38pt;z-index:-251658195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7" o:connectortype="straight" strokeweight="1pt" strokecolor="#000000" style="position:absolute;margin-left:434pt;margin-top:562pt;width:0pt;height:38pt;z-index:-251658194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8" o:connectortype="straight" strokeweight="1pt" strokecolor="#000000" style="position:absolute;margin-left:83pt;margin-top:671pt;width:197pt;height:0pt;z-index:-251658193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49" o:connectortype="straight" strokeweight="1pt" strokecolor="#000000" style="position:absolute;margin-left:29pt;margin-top:697pt;width:539pt;height:0pt;z-index:-251658192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0" o:connectortype="straight" strokeweight="1pt" strokecolor="#000000" style="position:absolute;margin-left:29pt;margin-top:650pt;width:539pt;height:0pt;z-index:-251658191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1" o:connectortype="straight" strokeweight="1pt" strokecolor="#000000" style="position:absolute;margin-left:83pt;margin-top:638pt;width:484pt;height:0pt;z-index:-251658190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2" o:connectortype="straight" strokeweight="1pt" strokecolor="#000000" style="position:absolute;margin-left:200pt;margin-top:614pt;width:0pt;height:36pt;z-index:-251658189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3" o:connectortype="straight" strokeweight="1pt" strokecolor="#000000" style="position:absolute;margin-left:280pt;margin-top:650pt;width:0pt;height:173pt;z-index:-251658188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4" o:connectortype="straight" strokeweight="1pt" strokecolor="#000000" style="position:absolute;margin-left:29pt;margin-top:614pt;width:538pt;height:0pt;z-index:-251658187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5" o:connectortype="straight" strokeweight="1pt" strokecolor="#000000" style="position:absolute;margin-left:298pt;margin-top:614pt;width:0pt;height:36pt;z-index:-251658186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6" o:connectortype="straight" strokeweight="1pt" strokecolor="#000000" style="position:absolute;margin-left:469pt;margin-top:614pt;width:0pt;height:37pt;z-index:-251658185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7" o:connectortype="straight" strokeweight="1pt" strokecolor="#000000" style="position:absolute;margin-left:29pt;margin-top:762pt;width:251pt;height:0pt;z-index:-251658184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8" o:connectortype="straight" strokeweight="1pt" strokecolor="#000000" style="position:absolute;margin-left:343pt;margin-top:651pt;width:0pt;height:46pt;z-index:-251658183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59" o:connectortype="straight" strokeweight="1pt" strokecolor="#000000" style="position:absolute;margin-left:343pt;margin-top:672pt;width:225pt;height:0pt;z-index:-251658182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60" type="#_x0000_t202" stroked="f" fillcolor="#FFFFFF" style="position:absolute;margin-left:31pt;margin-top:105pt;width:229pt;height:11pt;z-index:-251658181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Shipper/托运人(委托人对Shipper的准确、真实性负责)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1" type="#_x0000_t202" stroked="f" fillcolor="#FFFFFF" style="position:absolute;margin-left:31pt;margin-top:180pt;width:80pt;height:11pt;z-index:-251658180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Consignee/收货人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2" type="#_x0000_t202" stroked="f" fillcolor="#FFFFFF" style="position:absolute;margin-left:31pt;margin-top:262pt;width:215pt;height:11pt;z-index:-251658179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Notify Party(委托人保证Notify Party能有效通知)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3" type="#_x0000_t202" stroked="f" fillcolor="#FFFFFF" style="position:absolute;margin-left:272pt;margin-top:107pt;width:67pt;height:11pt;z-index:-251658178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预订出运期ETD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4" type="#_x0000_t202" stroked="f" fillcolor="#FFFFFF" style="position:absolute;margin-left:272pt;margin-top:125pt;width:80pt;height:11pt;z-index:-251658177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指定船公司(如有)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5" type="#_x0000_t202" stroked="f" fillcolor="#FFFFFF" style="position:absolute;margin-left:272pt;margin-top:142pt;width:80pt;height:11pt;z-index:-251658176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船东协议号(如有)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6" o:connectortype="straight" strokeweight="1pt" strokecolor="#000000" style="position:absolute;margin-left:379pt;margin-top:102pt;width:0pt;height:53pt;z-index:-251658175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67" type="#_x0000_t202" stroked="f" fillcolor="#FFFFFF" style="position:absolute;margin-left:276pt;margin-top:160pt;width:296pt;height:21pt;z-index:-251658174;mso-position-horizontal-relative:page;mso-position-vertical-relative:page;">
            <v:fill o:opacity2="100" opacity="0" color2="#FFFFFF"/>
            <v:textbox inset="0,0,0,0" style=";mso-fit-shape-to-text:t;">
              <w:txbxContent>
                <w:p>
                  <w:pPr>
                    <w:spacing w:lineRule="exact" w:line="220" w:after="0"/>
                  </w:pPr>
                  <w:r>
                    <w:rPr>
                      <w:rStyle w:val="Text3"/>
                      <w:rFonts w:hint="eastAsia"/>
                    </w:rPr>
                    <w:t xml:space="preserve">本委托所产生的相关单据应交付委托人。如涉及提单等运输单据的交付，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除非法律有特别规定，受托人应交付委托人。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8" type="#_x0000_t202" stroked="f" fillcolor="#FFFFFF" style="position:absolute;margin-left:274pt;margin-top:225pt;width:98pt;height:11pt;z-index:-251658173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贸易方式Trade Mode：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9" type="#_x0000_t202" stroked="f" fillcolor="#FFFFFF" style="position:absolute;margin-left:273pt;margin-top:239pt;width:130pt;height:11pt;z-index:-251658172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提单/运单要求（择一，打√）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0" type="#_x0000_t202" stroked="f" fillcolor="#FFFFFF" style="position:absolute;margin-left:277pt;margin-top:266pt;width:76pt;height:11pt;z-index:-251658171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M B/L/提单/运单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1" type="#_x0000_t202" stroked="f" fillcolor="#FFFFFF" style="position:absolute;margin-left:277pt;margin-top:285pt;width:85pt;height:11pt;z-index:-251658170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H B/L/提单/分运单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2" type="#_x0000_t202" stroked="f" fillcolor="#FFFFFF" style="position:absolute;margin-left:277pt;margin-top:305pt;width:53pt;height:11pt;z-index:-251658169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Telex/电放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3" type="#_x0000_t202" stroked="f" fillcolor="#FFFFFF" style="position:absolute;margin-left:277pt;margin-top:327pt;width:89pt;height:11pt;z-index:-251658168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Seaway Bill/海运单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4" type="#_x0000_t202" stroked="f" fillcolor="#FFFFFF" style="position:absolute;margin-left:277pt;margin-top:349pt;width:62pt;height:11pt;z-index:-251658167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FCR/货代收据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5" type="#_x0000_t202" stroked="f" fillcolor="#FFFFFF" style="position:absolute;margin-left:33pt;margin-top:365pt;width:112pt;height:11pt;z-index:-251658166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装货港 Port of Loading: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6" type="#_x0000_t202" stroked="f" fillcolor="#FFFFFF" style="position:absolute;margin-left:141pt;margin-top:365pt;width:103pt;height:21pt;z-index:-251658165;mso-position-horizontal-relative:page;mso-position-vertical-relative:page;">
            <v:fill o:opacity2="100" opacity="0" color2="#FFFFFF"/>
            <v:textbox inset="0,0,0,0" style=";mso-fit-shape-to-text:t;">
              <w:txbxContent>
                <w:p>
                  <w:pPr>
                    <w:spacing w:lineRule="exact" w:line="220" w:after="0"/>
                  </w:pPr>
                  <w:r>
                    <w:rPr>
                      <w:rStyle w:val="Text3"/>
                      <w:rFonts w:hint="eastAsia"/>
                    </w:rPr>
                    <w:t xml:space="preserve">中转港(如有)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Port of transshipment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7" type="#_x0000_t202" stroked="f" fillcolor="#FFFFFF" style="position:absolute;margin-left:274pt;margin-top:365pt;width:116pt;height:11pt;z-index:-251658164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卸货港 Port of discharge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8" type="#_x0000_t202" stroked="f" fillcolor="#FFFFFF" style="position:absolute;margin-left:403pt;margin-top:365pt;width:166pt;height:11pt;z-index:-251658163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最终目的地（如有）Final Destination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9" type="#_x0000_t202" stroked="f" fillcolor="#FFFFFF" style="position:absolute;margin-left:31pt;margin-top:403pt;width:166pt;height:42pt;z-index:-251658162;mso-position-horizontal-relative:page;mso-position-vertical-relative:page;">
            <v:fill o:opacity2="100" opacity="0" color2="#FFFFFF"/>
            <v:textbox inset="0,0,0,0" style=";mso-fit-shape-to-text:t;">
              <w:txbxContent>
                <w:p>
                  <w:pPr>
                    <w:spacing w:lineRule="exact" w:line="220" w:after="0"/>
                  </w:pPr>
                  <w:r>
                    <w:rPr>
                      <w:rStyle w:val="Text3"/>
                      <w:rFonts w:hint="eastAsia"/>
                    </w:rPr>
                    <w:t xml:space="preserve">货物品名（中英文）、规格和型号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Description of goods(In Chinese 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&amp; English)、Specification and Type 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of goods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0" type="#_x0000_t202" stroked="f" fillcolor="#FFFFFF" style="position:absolute;margin-left:183pt;margin-top:404pt;width:49pt;height:32pt;z-index:-251658161;mso-position-horizontal-relative:page;mso-position-vertical-relative:page;">
            <v:fill o:opacity2="100" opacity="0" color2="#FFFFFF"/>
            <v:textbox inset="0,0,0,0" style=";mso-fit-shape-to-text:t;">
              <w:txbxContent>
                <w:p>
                  <w:pPr>
                    <w:spacing w:lineRule="exact" w:line="220" w:after="0"/>
                  </w:pPr>
                  <w:r>
                    <w:rPr>
                      <w:rStyle w:val="Text3"/>
                      <w:rFonts w:hint="eastAsia"/>
                    </w:rPr>
                    <w:t xml:space="preserve">唛头/编号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Mark &amp; 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numbers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1" type="#_x0000_t202" stroked="f" fillcolor="#FFFFFF" style="position:absolute;margin-left:240pt;margin-top:406pt;width:121pt;height:32pt;z-index:-251658160;mso-position-horizontal-relative:page;mso-position-vertical-relative:page;">
            <v:fill o:opacity2="100" opacity="0" color2="#FFFFFF"/>
            <v:textbox inset="0,0,0,0" style=";mso-fit-shape-to-text:t;">
              <w:txbxContent>
                <w:p>
                  <w:pPr>
                    <w:spacing w:lineRule="exact" w:line="220" w:after="0"/>
                  </w:pPr>
                  <w:r>
                    <w:rPr>
                      <w:rStyle w:val="Text3"/>
                      <w:rFonts w:hint="eastAsia"/>
                    </w:rPr>
                    <w:t xml:space="preserve">集装箱数量或包装数量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Quantity of container or 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packing boxes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2" type="#_x0000_t202" stroked="f" fillcolor="#FFFFFF" style="position:absolute;margin-left:351pt;margin-top:407pt;width:85pt;height:21pt;z-index:-251658159;mso-position-horizontal-relative:page;mso-position-vertical-relative:page;">
            <v:fill o:opacity2="100" opacity="0" color2="#FFFFFF"/>
            <v:textbox inset="0,0,0,0" style=";mso-fit-shape-to-text:t;">
              <w:txbxContent>
                <w:p>
                  <w:pPr>
                    <w:spacing w:lineRule="exact" w:line="220" w:after="0"/>
                  </w:pPr>
                  <w:r>
                    <w:rPr>
                      <w:rStyle w:val="Text3"/>
                      <w:rFonts w:hint="eastAsia"/>
                    </w:rPr>
                    <w:t xml:space="preserve">        包装方式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Manner of packing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3" type="#_x0000_t202" stroked="f" fillcolor="#FFFFFF" style="position:absolute;margin-left:449pt;margin-top:407pt;width:44pt;height:21pt;z-index:-251658158;mso-position-horizontal-relative:page;mso-position-vertical-relative:page;">
            <v:fill o:opacity2="100" opacity="0" color2="#FFFFFF"/>
            <v:textbox inset="0,0,0,0" style=";mso-fit-shape-to-text:t;">
              <w:txbxContent>
                <w:p>
                  <w:pPr>
                    <w:spacing w:lineRule="exact" w:line="220" w:after="0"/>
                  </w:pPr>
                  <w:r>
                    <w:rPr>
                      <w:rStyle w:val="Text3"/>
                      <w:rFonts w:hint="eastAsia"/>
                    </w:rPr>
                    <w:t xml:space="preserve">    毛重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G.W(kgs)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4" type="#_x0000_t202" stroked="f" fillcolor="#FFFFFF" style="position:absolute;margin-left:509pt;margin-top:404pt;width:58pt;height:42pt;z-index:-251658157;mso-position-horizontal-relative:page;mso-position-vertical-relative:page;">
            <v:fill o:opacity2="100" opacity="0" color2="#FFFFFF"/>
            <v:textbox inset="0,0,0,0" style=";mso-fit-shape-to-text:t;">
              <w:txbxContent>
                <w:p>
                  <w:pPr>
                    <w:spacing w:lineRule="exact" w:line="220" w:after="0"/>
                  </w:pPr>
                  <w:r>
                    <w:rPr>
                      <w:rStyle w:val="Text3"/>
                      <w:rFonts w:hint="eastAsia"/>
                    </w:rPr>
                    <w:t xml:space="preserve">     体积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  (立方米)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Dimensions 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  (cbm)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5" type="#_x0000_t202" stroked="f" fillcolor="#FFFFFF" style="position:absolute;margin-left:196pt;margin-top:550pt;width:197pt;height:11pt;z-index:-251658156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委托项目（如无选择，则按实际办理业务结算）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6" type="#_x0000_t202" stroked="f" fillcolor="#FFFFFF" style="position:absolute;margin-left:44pt;margin-top:564pt;width:26pt;height:11pt;z-index:-251658155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订舱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7" type="#_x0000_t202" stroked="f" fillcolor="#FFFFFF" style="position:absolute;margin-left:44pt;margin-top:577pt;width:26pt;height:11pt;z-index:-251658154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拖箱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8" type="#_x0000_t202" stroked="f" fillcolor="#FFFFFF" style="position:absolute;margin-left:44pt;margin-top:590pt;width:26pt;height:11pt;z-index:-251658153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装箱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9" type="#_x0000_t202" stroked="f" fillcolor="#FFFFFF" style="position:absolute;margin-left:36pt;margin-top:602pt;width:44pt;height:11pt;z-index:-251658152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运输方式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0" type="#_x0000_t202" stroked="f" fillcolor="#FFFFFF" style="position:absolute;margin-left:197pt;margin-top:564pt;width:26pt;height:11pt;z-index:-251658151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报关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1" type="#_x0000_t202" stroked="f" fillcolor="#FFFFFF" style="position:absolute;margin-left:197pt;margin-top:577pt;width:26pt;height:11pt;z-index:-251658150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报检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2" type="#_x0000_t202" stroked="f" fillcolor="#FFFFFF" style="position:absolute;margin-left:197pt;margin-top:590pt;width:26pt;height:11pt;z-index:-251658149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拆箱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3" type="#_x0000_t202" stroked="f" fillcolor="#FFFFFF" style="position:absolute;margin-left:35pt;margin-top:632pt;width:44pt;height:11pt;z-index:-251658148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特殊要求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4" type="#_x0000_t202" stroked="f" fillcolor="#FFFFFF" style="position:absolute;margin-left:43pt;margin-top:671pt;width:26pt;height:11pt;z-index:-251658147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运费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5" type="#_x0000_t202" stroked="f" fillcolor="#FFFFFF" style="position:absolute;margin-left:116pt;margin-top:616pt;width:44pt;height:11pt;z-index:-251658146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可否转船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6" type="#_x0000_t202" stroked="f" fillcolor="#FFFFFF" style="position:absolute;margin-left:116pt;margin-top:629pt;width:44pt;height:11pt;z-index:-251658145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可否分批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7" type="#_x0000_t202" stroked="f" fillcolor="#FFFFFF" style="position:absolute;margin-left:112pt;margin-top:641pt;width:53pt;height:11pt;z-index:-251658144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是否自备箱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8" type="#_x0000_t202" stroked="f" fillcolor="#FFFFFF" style="position:absolute;margin-left:89pt;margin-top:657pt;width:49pt;height:11pt;z-index:-251658143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预付/到付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9" o:connectortype="straight" strokeweight="1pt" strokecolor="#000000" style="position:absolute;margin-left:163pt;margin-top:651pt;width:0pt;height:21pt;z-index:-251658142;mso-position-horizontal-relative:page;mso-position-vertical-relative:page" type="#_x0000_t32">
            <w10:wrap anchory="page" anchorx="page"/>
          </v:shape>
        </w:pict>
      </w:r>
      <w:r>
        <w:rPr>
          <w:noProof/>
          <w:lang w:val="ch-CH" w:eastAsia="ch-CH"/>
        </w:rPr>
        <w:pict>
          <v:shape id="_x0000_s100" type="#_x0000_t202" stroked="f" fillcolor="#FFFFFF" style="position:absolute;margin-left:293pt;margin-top:659pt;width:40pt;height:32pt;z-index:-251658141;mso-position-horizontal-relative:page;mso-position-vertical-relative:page;">
            <v:fill o:opacity2="100" opacity="0" color2="#FFFFFF"/>
            <v:textbox inset="0,0,0,0" style=";mso-fit-shape-to-text:t;">
              <w:txbxContent>
                <w:p>
                  <w:pPr>
                    <w:spacing w:lineRule="exact" w:line="220" w:after="0"/>
                  </w:pPr>
                  <w:r>
                    <w:rPr>
                      <w:rStyle w:val="Text3"/>
                      <w:rFonts w:hint="eastAsia"/>
                    </w:rPr>
                    <w:t xml:space="preserve">港杂费/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包干费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等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1" type="#_x0000_t202" stroked="f" fillcolor="#FFFFFF" style="position:absolute;margin-left:352pt;margin-top:658pt;width:22pt;height:11pt;z-index:-251658140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CNY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2" type="#_x0000_t202" stroked="f" fillcolor="#FFFFFF" style="position:absolute;margin-left:400pt;margin-top:564pt;width:26pt;height:11pt;z-index:-251658139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其他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3" type="#_x0000_t202" stroked="f" fillcolor="#FFFFFF" style="position:absolute;margin-left:350pt;margin-top:680pt;width:134pt;height:11pt;z-index:-251658138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如无约定，按最终实际产生金额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4" type="#_x0000_t202" stroked="f" fillcolor="#FFFFFF" style="position:absolute;margin-left:89pt;margin-top:680pt;width:134pt;height:11pt;z-index:-251658137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如无约定，按最终实际产生金额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5" type="#_x0000_t202" stroked="f" fillcolor="#FFFFFF" style="position:absolute;margin-left:34pt;margin-top:701pt;width:80pt;height:11pt;z-index:-251658136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声明事项Remark：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6" type="#_x0000_t202" stroked="f" fillcolor="#FFFFFF" style="position:absolute;margin-left:285pt;margin-top:705pt;width:53pt;height:11pt;z-index:-251658135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委托单位：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7" type="#_x0000_t202" stroked="f" fillcolor="#FFFFFF" style="position:absolute;margin-left:285pt;margin-top:719pt;width:35pt;height:11pt;z-index:-251658134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地址：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8" type="#_x0000_t202" stroked="f" fillcolor="#FFFFFF" style="position:absolute;margin-left:285pt;margin-top:733pt;width:35pt;height:11pt;z-index:-251658133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电话：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9" type="#_x0000_t202" stroked="f" fillcolor="#FFFFFF" style="position:absolute;margin-left:285pt;margin-top:748pt;width:35pt;height:11pt;z-index:-251658132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传真：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0" type="#_x0000_t202" stroked="f" fillcolor="#FFFFFF" style="position:absolute;margin-left:285pt;margin-top:762pt;width:44pt;height:11pt;z-index:-251658131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E-mail：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1" type="#_x0000_t202" stroked="f" fillcolor="#FFFFFF" style="position:absolute;margin-left:35pt;margin-top:767pt;width:62pt;height:11pt;z-index:-251658130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联系人 ATTN: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2" type="#_x0000_t202" stroked="f" fillcolor="#FFFFFF" style="position:absolute;margin-left:36pt;margin-top:786pt;width:35pt;height:11pt;z-index:-251658129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电话：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3" type="#_x0000_t202" stroked="f" fillcolor="#FFFFFF" style="position:absolute;margin-left:35pt;margin-top:806pt;width:35pt;height:11pt;z-index:-251658128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传真：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4" type="#_x0000_t202" stroked="f" fillcolor="#FFFFFF" style="position:absolute;margin-left:345pt;margin-top:616pt;width:80pt;height:11pt;z-index:-251658127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冷箱设定温度(℃)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5" type="#_x0000_t202" stroked="f" fillcolor="#FFFFFF" style="position:absolute;margin-left:329pt;margin-top:629pt;width:98pt;height:11pt;z-index:-251658126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危险品代码/IMDG CODE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6" type="#_x0000_t202" stroked="f" fillcolor="#FFFFFF" style="position:absolute;margin-left:349pt;margin-top:641pt;width:62pt;height:11pt;z-index:-251658125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其它特殊箱型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7" type="#_x0000_t202" stroked="f" fillcolor="#FFFFFF" style="position:absolute;margin-left:31pt;margin-top:118pt;width:233pt;height:69pt;z-index:-251658124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QINGDAO DK INTERNATIONAL LOGISTICS CO . , LTD .			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SHANGHAI OFFICE ROOM 516 NO.1339 WUZHONG ROAD			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SHANGHAI CHINA TEL:021-64061766 FAX:021-64463633			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8" type="#_x0000_t202" stroked="f" fillcolor="#FFFFFF" style="position:absolute;margin-left:31pt;margin-top:192pt;width:231pt;height:81pt;z-index:-251658123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HYOKI KAIUN KAISHA,LTD.			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6-1, 3-CHOME, MINATOJIMA, CHUO-KU			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TEL: 81-78-940-2363 FAX: 81-78-940-2373			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9" type="#_x0000_t202" stroked="f" fillcolor="#FFFFFF" style="position:absolute;margin-left:33pt;margin-top:277pt;width:230pt;height:92pt;z-index:-251658122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HYOKI KAIUN KAISHA,LTD.			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6-1, 3-CHOME, MINATOJIMA, CHUO-KU			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TEL: 81-78-940-2363 FAX: 81-78-940-2373			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0" type="#_x0000_t202" stroked="f" fillcolor="#FFFFFF" style="position:absolute;margin-left:403pt;margin-top:263pt;width:165pt;height:13pt;z-index:-251658121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/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1" type="#_x0000_t202" stroked="f" fillcolor="#FFFFFF" style="position:absolute;margin-left:403pt;margin-top:284pt;width:165pt;height:13pt;z-index:-251658120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/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2" type="#_x0000_t202" stroked="f" fillcolor="#FFFFFF" style="position:absolute;margin-left:34pt;margin-top:383pt;width:103pt;height:13pt;z-index:-251658119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SHANGHAI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3" type="#_x0000_t202" stroked="f" fillcolor="#FFFFFF" style="position:absolute;margin-left:273pt;margin-top:381pt;width:125pt;height:13pt;z-index:-251658118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OSAKA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4" type="#_x0000_t202" stroked="f" fillcolor="#FFFFFF" style="position:absolute;margin-left:405pt;margin-top:381pt;width:148pt;height:13pt;z-index:-251658117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OSAKA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Image2" style="position:absolute;margin-left:379pt;margin-top:459pt;width:117pt;height:81pt;z-index:-251658116;mso-position-horizontal-relative:page;mso-position-vertical-relative:page" type="#_x0000_t75">
            <v:imagedata o:title="" r:id="rId9"/>
            <w10:wrap anchory="page" anchorx="page"/>
          </v:shape>
        </w:pict>
      </w:r>
      <w:r>
        <w:rPr>
          <w:noProof/>
          <w:lang w:val="ch-CH" w:eastAsia="ch-CH"/>
        </w:rPr>
        <w:pict>
          <v:shape id="_x0000_s126" type="#_x0000_t202" stroked="f" fillcolor="#FFFFFF" style="position:absolute;margin-left:177pt;margin-top:461pt;width:50pt;height:81pt;z-index:-251658115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2" w:name="Mark"/>
                  <w:r>
                    <w:rPr>
                      <w:rStyle w:val="Text3"/>
                      <w:rFonts w:hint="eastAsia"/>
                    </w:rPr>
                    <w:t xml:space="preserve">N/M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bookmarkEnd w:id="2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7" type="#_x0000_t202" stroked="f" fillcolor="#FFFFFF" style="position:absolute;margin-left:31pt;margin-top:461pt;width:141pt;height:81pt;z-index:-251658114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3" w:name="Description_of_goods"/>
                  <w:r>
                    <w:rPr>
                      <w:rStyle w:val="Text3"/>
                      <w:rFonts w:hint="eastAsia"/>
                    </w:rPr>
                    <w:t xml:space="preserve">BAG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bookmarkEnd w:id="3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8" type="#_x0000_t202" stroked="f" fillcolor="#FFFFFF" style="position:absolute;margin-left:436pt;margin-top:464pt;width:64pt;height:81pt;z-index:-251658113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4" w:name="Gross_weight"/>
                  <w:r>
                    <w:rPr>
                      <w:rStyle w:val="Text3"/>
                      <w:rFonts w:hint="eastAsia"/>
                    </w:rPr>
                    <w:t xml:space="preserve">20000KGS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bookmarkEnd w:id="4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9" type="#_x0000_t202" stroked="f" fillcolor="#FFFFFF" style="position:absolute;margin-left:508pt;margin-top:465pt;width:53pt;height:81pt;z-index:-251658112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5" w:name="Messurement"/>
                  <w:r>
                    <w:rPr>
                      <w:rStyle w:val="Text3"/>
                      <w:rFonts w:hint="eastAsia"/>
                    </w:rPr>
                    <w:t xml:space="preserve">40CBM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/>
                  </w:r>
                  <w:bookmarkEnd w:id="5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30" type="#_x0000_t202" stroked="f" fillcolor="#FFFFFF" style="position:absolute;margin-left:235pt;margin-top:470pt;width:199pt;height:69pt;z-index:-251658111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6" w:name="Pkgs"/>
                  <w:r>
                    <w:rPr>
                      <w:rStyle w:val="Text3"/>
                      <w:rFonts w:hint="eastAsia"/>
                    </w:rPr>
                    <w:t xml:space="preserve">200 CTNS</w:t>
                  </w:r>
                  <w:bookmarkEnd w:id="6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31" type="#_x0000_t202" stroked="f" fillcolor="#FFFFFF" style="position:absolute;margin-left:141pt;margin-top:387pt;width:125pt;height:13pt;z-index:-251658110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/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32" type="#_x0000_t202" stroked="f" fillcolor="#FFFFFF" style="position:absolute;margin-left:457pt;margin-top:91pt;width:109pt;height:13pt;z-index:-251658109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JC22A002052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33" type="#_x0000_t202" stroked="f" fillcolor="#FFFFFF" style="position:absolute;margin-left:388pt;margin-top:107pt;width:172pt;height:13pt;z-index:-251658108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221209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Image3" style="position:absolute;margin-left:361pt;margin-top:693pt;width:134pt;height:116pt;z-index:-251658107;mso-position-horizontal-relative:page;mso-position-vertical-relative:page" type="#_x0000_t75">
            <v:imagedata o:title="" r:id="rId10"/>
            <w10:wrap anchory="page" anchorx="page"/>
          </v:shape>
        </w:pict>
      </w:r>
      <w:r>
        <w:rPr>
          <w:noProof/>
          <w:lang w:val="ch-CH" w:eastAsia="ch-CH"/>
        </w:rPr>
        <w:pict>
          <v:shape id="_x0000_s135" type="#_x0000_t202" stroked="f" fillcolor="#FFFFFF" style="position:absolute;margin-left:448pt;margin-top:779pt;width:116pt;height:11pt;z-index:-251658106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委托单位（公章或订舱章）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36" type="#_x0000_t202" stroked="f" fillcolor="#FFFFFF" style="position:absolute;margin-left:448pt;margin-top:794pt;width:80pt;height:11pt;z-index:-251658105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业务员：（签字）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37" type="#_x0000_t202" stroked="f" fillcolor="#FFFFFF" style="position:absolute;margin-left:446pt;margin-top:809pt;width:157pt;height:11pt;z-index:-251658104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3"/>
                      <w:rFonts w:hint="eastAsia"/>
                    </w:rPr>
                    <w:t xml:space="preserve">日期：         年          月         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38" type="#_x0000_t202" stroked="f" fillcolor="#FFFFFF" style="position:absolute;margin-left:37pt;margin-top:712pt;width:217pt;height:58pt;z-index:-251658103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7" w:name="Description_of_goods"/>
                  <w:r>
                    <w:rPr>
                      <w:rStyle w:val="Text3"/>
                      <w:rFonts w:hint="eastAsia"/>
                    </w:rPr>
                    <w:t xml:space="preserve">12.09   JJ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1*40HQ  BYPP</w:t>
                  </w:r>
                  <w:r>
                    <w:rPr>
                      <w:rStyle w:val="Text3"/>
                      <w:rFonts w:hint="eastAsia"/>
                    </w:rPr>
                    <w:br/>
                    <w:t xml:space="preserve">申请免堆免用</w:t>
                  </w:r>
                  <w:bookmarkEnd w:id="7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39" type="#_x0000_t202" stroked="f" fillcolor="#FFFFFF" style="position:absolute;margin-left:172pt;margin-top:658pt;width:127pt;height:13pt;z-index:-251658102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8" w:name="Description_of_goods"/>
                  <w:r>
                    <w:rPr>
                      <w:rStyle w:val="Text3"/>
                      <w:rFonts w:hint="eastAsia"/>
                    </w:rPr>
                    <w:t xml:space="preserve">FREIGHT PREPAID</w:t>
                  </w:r>
                  <w:bookmarkEnd w:id="8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40" type="#_x0000_t202" stroked="f" fillcolor="#FFFFFF" style="position:absolute;margin-left:91pt;margin-top:602pt;width:208pt;height:13pt;z-index:-251658101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9" w:name="Description_of_goods"/>
                  <w:r>
                    <w:rPr>
                      <w:rStyle w:val="Text3"/>
                      <w:rFonts w:hint="eastAsia"/>
                    </w:rPr>
                    <w:t xml:space="preserve">CY TO CY 1X40'HQ</w:t>
                  </w:r>
                  <w:bookmarkEnd w:id="9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41" type="#_x0000_t202" stroked="f" fillcolor="#FFFFFF" style="position:absolute;margin-left:235pt;margin-top:460pt;width:199pt;height:13pt;z-index:-251658100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0" w:name="Pkgs"/>
                  <w:r>
                    <w:rPr>
                      <w:rStyle w:val="Text3"/>
                      <w:rFonts w:hint="eastAsia"/>
                    </w:rPr>
                    <w:t xml:space="preserve">1X40'HQ</w:t>
                  </w:r>
                  <w:bookmarkEnd w:id="10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42" type="#_x0000_t202" stroked="f" fillcolor="#FFFFFF" style="position:absolute;margin-left:100pt;margin-top:766pt;width:127pt;height:13pt;z-index:-251658099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1" w:name="Description_of_goods"/>
                  <w:r>
                    <w:rPr>
                      <w:rStyle w:val="Text3"/>
                      <w:rFonts w:hint="eastAsia"/>
                    </w:rPr>
                    <w:t xml:space="preserve">钟臻轶</w:t>
                  </w:r>
                  <w:bookmarkEnd w:id="11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43" type="#_x0000_t202" stroked="f" fillcolor="#FFFFFF" style="position:absolute;margin-left:73pt;margin-top:784pt;width:127pt;height:13pt;z-index:-251658098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2" w:name="Description_of_goods"/>
                  <w:r>
                    <w:rPr>
                      <w:rStyle w:val="Text3"/>
                      <w:rFonts w:hint="eastAsia"/>
                    </w:rPr>
                    <w:t xml:space="preserve"/>
                  </w:r>
                  <w:bookmarkEnd w:id="12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44" type="#_x0000_t202" stroked="f" fillcolor="#FFFFFF" style="position:absolute;margin-left:73pt;margin-top:802pt;width:127pt;height:13pt;z-index:-251658097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3" w:name="Description_of_goods"/>
                  <w:r>
                    <w:rPr>
                      <w:rStyle w:val="Text3"/>
                      <w:rFonts w:hint="eastAsia"/>
                    </w:rPr>
                    <w:t xml:space="preserve"/>
                  </w:r>
                  <w:bookmarkEnd w:id="13"/>
                </w:p>
              </w:txbxContent>
            </v:textbox>
            <w10:wrap anchory="page" anchorx="page"/>
          </v:shape>
        </w:pict>
      </w:r>
    </w:p>
    <w:sectPr w:rsidSect="00000001">
      <w:pgSz w:w="11905" w:h="16838"/>
      <w:pgMar w:gutter="0" w:footer="0" w:header="0" w:left="0" w:bottom="0" w:right="0" w:top="0"/>
      <w:headerReference r:id="rId7" w:type="default"/>
      <w:footerReference r:id="rId11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imSun">
    <w:panose1 w:val="02010600030101010101"/>
    <w:charset w:val="86"/>
    <w:family w:val="auto"/>
    <w:pitch w:val="variable"/>
    <w:sig w:usb0="00000003" w:usb1="288F0000" w:usb2="00000006" w:usb3="00000000" w:csb0="00040001" w:csb1="00000000"/>
  </w:font>
</w:fonts>
</file>

<file path=word/footer1.xml><?xml version="1.0" encoding="utf-8"?>
<w:ftr xmlns:wne="http://schemas.microsoft.com/office/word/2006/wordml" xmlns:w="http://schemas.openxmlformats.org/wordprocessingml/2006/main" xmlns:w10="urn:schemas-microsoft-com:office:word" xmlns:wp="http://schemas.openxmlformats.org/drawingml/2006/wordprocessingDrawing" xmlns:v="urn:schemas-microsoft-com:vml" xmlns:m="http://schemas.openxmlformats.org/officeDocument/2006/math" xmlns:r="http://schemas.openxmlformats.org/officeDocument/2006/relationships" xmlns:o="urn:schemas-microsoft-com:office:office" xmlns:ve="http://schemas.openxmlformats.org/markup-compatibility/2006">
  <w:p>
    <w:pPr>
      <w:pStyle w:val="Footer"/>
    </w:pPr>
    <w:p>
      <w:pPr>
        <w:pStyle w:val="Footer"/>
      </w:pPr>
    </w:p>
  </w:p>
</w:ftr>
</file>

<file path=word/header1.xml><?xml version="1.0" encoding="utf-8"?>
<w:hdr xmlns:wne="http://schemas.microsoft.com/office/word/2006/wordml" xmlns:w="http://schemas.openxmlformats.org/wordprocessingml/2006/main" xmlns:w10="urn:schemas-microsoft-com:office:word" xmlns:wp="http://schemas.openxmlformats.org/drawingml/2006/wordprocessingDrawing" xmlns:v="urn:schemas-microsoft-com:vml" xmlns:m="http://schemas.openxmlformats.org/officeDocument/2006/math" xmlns:r="http://schemas.openxmlformats.org/officeDocument/2006/relationships" xmlns:o="urn:schemas-microsoft-com:office:office" xmlns:ve="http://schemas.openxmlformats.org/markup-compatibility/2006">
  <w:p>
    <w:pPr>
      <w:pStyle w:val="Header"/>
    </w:pPr>
    <w:p>
      <w:pPr>
        <w:pStyle w:val="Header"/>
      </w:pPr>
    </w:p>
  </w:p>
</w:hdr>
</file>

<file path=word/settings.xml><?xml version="1.0" encoding="utf-8"?>
<w:settings xmlns:sl="http://schemas.openxmlformats.org/schemaLibrary/2006/main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>
  <w:zoom w:percent="100"/>
  <w:proofState w:grammar="clean" w:spelling="clean"/>
  <w:defaultTabStop w:val="709"/>
  <w:hyphenationZone w:val="425"/>
  <w:characterSpacingControl w:val="doNotCompress"/>
  <w:compat/>
  <w:rsids>
    <w:rsidRoot w:val="009107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h-CH"/>
  <w:clrSchemeMapping w:followedHyperlink="followedHyperlink" w:hyperlink="hyperlink" w:accent6="accent6" w:accent5="accent5" w:accent4="accent4" w:accent3="accent3" w:accent2="accent2" w:accent1="accent1" w:t2="dark2" w:bg2="light2" w:t1="dark1" w:bg1="light1"/>
  <w:shapeDefaults>
    <o:shapedefaults spidmax="3074" v:ext="edit"/>
    <o:shapelayout v:ext="edit">
      <o:idmap v:ext="edit" data="1"/>
      <o:rules v:ext="edit">
        <o:r id="V:Rule3" idref="#_x0000_s1026" type="connector"/>
        <o:r id="V:Rule4" idref="#_x0000_s1027" type="connector"/>
      </o:rules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cstheme="minorBidi" w:hAnsiTheme="minorHAnsi" w:eastAsiaTheme="minorHAnsi" w:asciiTheme="minorHAnsi"/>
        <w:sz w:val="22"/>
        <w:szCs w:val="22"/>
        <w:lang w:val="CH" w:bidi="ar-SA" w:eastAsia="en-US"/>
      </w:rPr>
    </w:rPrDefault>
    <w:pPrDefault>
      <w:pPr>
        <w:spacing w:lineRule="auto" w:line="276" w:after="200"/>
      </w:pPr>
    </w:pPrDefault>
  </w:docDefaults>
  <w:latentStyles w:count="267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uiPriority="10" w:semiHidden="0" w:name="Title"/>
    <w:lsdException w:uiPriority="1" w:name="Default Paragraph Font"/>
    <w:lsdException w:qFormat="1" w:unhideWhenUsed="0" w:uiPriority="11" w:semiHidden="0" w:name="Subtitle"/>
    <w:lsdException w:qFormat="1" w:unhideWhenUsed="0" w:uiPriority="22" w:semiHidden="0" w:name="Strong"/>
    <w:lsdException w:qFormat="1" w:unhideWhenUsed="0" w:uiPriority="20" w:semiHidden="0" w:name="Emphasis"/>
    <w:lsdException w:unhideWhenUsed="0" w:uiPriority="59" w:semiHidden="0" w:name="Table Grid"/>
    <w:lsdException w:unhideWhenUsed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name="Revision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  <w:lsdException w:qFormat="1" w:unhideWhenUsed="0" w:uiPriority="19" w:semiHidden="0" w:name="Subtle Emphasis"/>
    <w:lsdException w:qFormat="1" w:unhideWhenUsed="0" w:uiPriority="21" w:semiHidden="0" w:name="Intense Emphasis"/>
    <w:lsdException w:qFormat="1" w:unhideWhenUsed="0" w:uiPriority="31" w:semiHidden="0" w:name="Subtle Reference"/>
    <w:lsdException w:qFormat="1" w:unhideWhenUsed="0" w:uiPriority="32" w:semiHidden="0" w:name="Intense Reference"/>
    <w:lsdException w:qFormat="1" w:unhideWhenUsed="0" w:uiPriority="33" w:semiHidden="0" w:name="Book Title"/>
    <w:lsdException w:uiPriority="37" w:name="Bibliography"/>
    <w:lsdException w:qFormat="1" w:uiPriority="39" w:name="TOC Heading"/>
  </w:latentStyles>
  <w:style w:styleId="Normal" w:default="1" w:type="paragraph">
    <w:name w:val="Normal"/>
    <w:qFormat/>
    <w:rsid w:val="0051126F"/>
  </w:style>
  <w:style w:styleId="DefaultParagraphFont" w:default="1" w:type="character">
    <w:name w:val="Default Paragraph Font"/>
    <w:uiPriority w:val="1"/>
    <w:semiHidden/>
    <w:unhideWhenUsed/>
  </w:style>
  <w:style w:styleId="NormalTable" w:default="1" w:type="tab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styleId="NoList" w:default="1" w:type="numbering">
    <w:name w:val="No List"/>
    <w:uiPriority w:val="99"/>
    <w:semiHidden/>
    <w:unhideWhenUsed/>
  </w:style>
  <w:style w:styleId="BalloonText" w:type="paragraph">
    <w:name w:val="Balloon Text"/>
    <w:basedOn w:val="Normln"/>
    <w:link w:val="BalloonTextChar"/>
    <w:uiPriority w:val="99"/>
    <w:semiHidden/>
    <w:unhideWhenUsed/>
    <w:rsid w:val="009107EA"/>
    <w:pPr>
      <w:spacing w:lineRule="auto" w:line="240" w:after="0"/>
    </w:pPr>
    <w:rPr>
      <w:rFonts w:cs="Tahoma" w:hAnsi="Tahoma" w:ascii="Tahoma"/>
      <w:sz w:val="16"/>
      <w:szCs w:val="16"/>
    </w:rPr>
  </w:style>
  <w:style w:styleId="BalloonTextChar" w:type="character" w:customStyle="1">
    <w:name w:val="Balloon Text Char"/>
    <w:basedOn w:val="DefaultParagraphFont"/>
    <w:link w:val="BalloonText"/>
    <w:uiPriority w:val="99"/>
    <w:semiHidden/>
    <w:rsid w:val="009107EA"/>
    <w:rPr>
      <w:rFonts w:cs="Tahoma" w:hAnsi="Tahoma" w:ascii="Tahoma"/>
      <w:sz w:val="16"/>
      <w:szCs w:val="16"/>
    </w:rPr>
  </w:style>
  <w:style w:styleId="Hyperlink" w:type="character">
    <w:name w:val="Hyperlink"/>
    <w:basedOn w:val="DefaultParagraphFont"/>
    <w:uiPriority w:val="99"/>
    <w:unhideWhenUsed/>
    <w:rsid w:val="007868DE"/>
    <w:rPr>
      <w:color w:val="0000FF" w:themeColor="hyperlink"/>
    </w:rPr>
  </w:style>
  <w:style w:styleId="Header" w:type="paragraph">
    <w:name w:val="header"/>
    <w:basedOn w:val="Normal"/>
    <w:link w:val="HeaderChar"/>
    <w:uiPriority w:val="99"/>
    <w:unhideWhenUsed/>
    <w:rsid w:val="00B078F7"/>
    <w:pPr>
      <w:spacing w:lineRule="auto" w:line="240" w:after="0"/>
    </w:pPr>
  </w:style>
  <w:style w:styleId="HeaderChar" w:type="character" w:customStyle="1">
    <w:name w:val="Header Char"/>
    <w:basedOn w:val="DefaultParagraphFont"/>
    <w:link w:val="Header"/>
    <w:uiPriority w:val="99"/>
    <w:rsid w:val="00B078F7"/>
  </w:style>
  <w:style w:styleId="Footer" w:type="paragraph">
    <w:name w:val="footer"/>
    <w:basedOn w:val="Normal"/>
    <w:link w:val="FooterChar"/>
    <w:uiPriority w:val="99"/>
    <w:unhideWhenUsed/>
    <w:rsid w:val="00B078F7"/>
    <w:pPr>
      <w:spacing w:lineRule="auto" w:line="240" w:after="0"/>
    </w:pPr>
  </w:style>
  <w:style w:styleId="FooterChar" w:type="character" w:customStyle="1">
    <w:name w:val="Footer Char"/>
    <w:basedOn w:val="DefaultParagraphFont"/>
    <w:link w:val="Footer"/>
    <w:uiPriority w:val="99"/>
    <w:rsid w:val="00B078F7"/>
  </w:style>
  <w:style w:type="character" w:styleId="Text1" w:customStyle="1">
    <w:name w:val="Text 1"/>
    <w:basedOn w:val="DefaultParagraphFont"/>
    <w:uiPriority w:val="99"/>
    <w:unhideWhenUsed/>
    <w:rPr>
      <w:color w:val="000000"/>
      <w:sz w:val="20"/>
      <w:sz-cs w:val="20"/>
      <w:rFonts w:cs="SimSun" w:hAnsi="SimSun" w:ascii="SimSun" w:eastAsia="SimSun"/>
      <w:b/>
    </w:rPr>
  </w:style>
  <w:style w:type="character" w:styleId="Text2" w:customStyle="1">
    <w:name w:val="Text 2"/>
    <w:basedOn w:val="DefaultParagraphFont"/>
    <w:uiPriority w:val="99"/>
    <w:unhideWhenUsed/>
    <w:rPr>
      <w:color w:val="000000"/>
      <w:sz w:val="30"/>
      <w:sz-cs w:val="30"/>
      <w:rFonts w:cs="SimSun" w:hAnsi="SimSun" w:ascii="SimSun" w:eastAsia="SimSun"/>
    </w:rPr>
  </w:style>
  <w:style w:type="character" w:styleId="Text3" w:customStyle="1">
    <w:name w:val="Text 3"/>
    <w:basedOn w:val="DefaultParagraphFont"/>
    <w:uiPriority w:val="99"/>
    <w:unhideWhenUsed/>
    <w:rPr>
      <w:color w:val="000000"/>
      <w:sz w:val="18"/>
      <w:sz-cs w:val="18"/>
      <w:rFonts w:cs="SimSun" w:hAnsi="SimSun" w:ascii="SimSun" w:eastAsia="SimSun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relyOnVML/>
  <w:allowPNG/>
</w:webSettings>
</file>

<file path=word/_rels/document.xml.rels><?xml version="1.0" encoding="UTF-8" standalone="yes"?>
<Relationships xmlns="http://schemas.openxmlformats.org/package/2006/relationships">
 <Relationship Target="settings.xml" Type="http://schemas.openxmlformats.org/officeDocument/2006/relationships/settings" Id="rId3"/>
 <Relationship Target="theme/theme1.xml" Type="http://schemas.openxmlformats.org/officeDocument/2006/relationships/theme" Id="rId5"/>
 <Relationship Target="styles.xml" Type="http://schemas.openxmlformats.org/officeDocument/2006/relationships/styles" Id="rId2"/>
 <Relationship Target="webSettings.xml" Type="http://schemas.openxmlformats.org/officeDocument/2006/relationships/webSettings" Id="rId4"/>
 <Relationship Target="fontTable.xml" Type="http://schemas.openxmlformats.org/officeDocument/2006/relationships/fontTable" Id="rId6"/>
 <Relationship Target="header1.xml" Type="http://schemas.openxmlformats.org/officeDocument/2006/relationships/header" Id="rId7"/>
 <Relationship Target="media/Image1.jpg" Type="http://schemas.openxmlformats.org/officeDocument/2006/relationships/image" Id="rId8"/>
 <Relationship Target="media/Image2.jpg" Type="http://schemas.openxmlformats.org/officeDocument/2006/relationships/image" Id="rId9"/>
 <Relationship Target="media/Image3.bmp" Type="http://schemas.openxmlformats.org/officeDocument/2006/relationships/image" Id="rId10"/>
 <Relationship Target="footer1.xml" Type="http://schemas.openxmlformats.org/officeDocument/2006/relationships/footer" Id="rId11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</a:majorFont>
      <a:minorFont>
        <a:latin typeface="Calibri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scaled="1" ang="16200000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scaled="0" ang="16200000"/>
        </a:gradFill>
      </a:fillStyleLst>
      <a:lnStyleLst>
        <a:ln algn="ctr" cmpd="sng" cap="flat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mpd="sng" cap="flat" w="25400">
          <a:solidFill>
            <a:schemeClr val="phClr"/>
          </a:solidFill>
          <a:prstDash val="solid"/>
        </a:ln>
        <a:ln algn="ctr" cmpd="sng" cap="flat" w="38100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</TotalTime>
  <Pages>1</Pages>
  <Words>2</Words>
  <Characters>17</Characters>
  <Application>XFRX 16.0.0000</Application>
  <DocSecurity>0</DocSecurity>
  <Lines>1</Lines>
  <Paragraphs>1</Paragraphs>
  <ScaleCrop>false</ScaleCrop>
  <CharactersWithSpaces>18</CharactersWithSpaces>
  <Manager>邬艳萍 TEL:63930577 FAX:63569284</Manager>
  <Company>上海晶呈国际物流有限公司/Shanghai Sincere International Logistics Co.,Ltd.</Company>
  <LinksUpToDate>false</LinksUpToDate>
  <SharedDoc>false</SharedDoc>
  <HyperlinksChanged>false</HyperlinksChanged>
  <AppVersion>12.0000</AppVers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:title>新版托书                    </dc:title>
  <dc:subject>/Gen:ZJQ 11/22/22 01:09:56 PM</dc:subject>
  <dc:creator>钟臻轶     TEL: FAX:</dc:creator>
  <cp:keywords>JC22A002052-新版托书</cp:keywords>
  <dc:description>由“康泰物流通软件V9.0.0”自动生成。
上海康泰软件有限公司TEL：021-51089279热线电话：400-700-9919</dc:description>
  <cp:lastModifiedBy>Administrator</cp:lastModifiedBy>
  <cp:revision>1</cp:revision>
  <dcterms:created xsi:type="dcterms:W3CDTF">2022-11-22T05:09:56Z</dcterms:created>
  <dcterms:modified xsi:type="dcterms:W3CDTF">2022-11-22T05:09:56Z</dcterms:modified>
  <cp:category>JC22A002052-新版托书</cp:category>
</cp:coreProperties>
</file>