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7B" w:rsidRDefault="0044667B" w:rsidP="004466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2A6C4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38100</wp:posOffset>
            </wp:positionV>
            <wp:extent cx="1038225" cy="1266825"/>
            <wp:effectExtent l="19050" t="0" r="9525" b="0"/>
            <wp:wrapSquare wrapText="bothSides"/>
            <wp:docPr id="3" name="Picture 2" descr="IMG_20210218_105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210218_1056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Application Programs using </w:t>
      </w:r>
      <w:r>
        <w:rPr>
          <w:rFonts w:ascii="Arial" w:eastAsia="Times New Roman" w:hAnsi="Arial" w:cs="Arial"/>
          <w:b/>
          <w:color w:val="202124"/>
          <w:sz w:val="28"/>
          <w:szCs w:val="28"/>
        </w:rPr>
        <w:t>Windows API</w:t>
      </w:r>
    </w:p>
    <w:p w:rsidR="0044667B" w:rsidRPr="002A6C44" w:rsidRDefault="0044667B" w:rsidP="004466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44667B" w:rsidRDefault="0044667B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25BF5">
        <w:rPr>
          <w:rFonts w:ascii="Arial" w:hAnsi="Arial" w:cs="Arial"/>
          <w:sz w:val="24"/>
          <w:szCs w:val="24"/>
        </w:rPr>
        <w:t xml:space="preserve">I am Alvin Alexander, eighth standard student of Salvation Army HSS, </w:t>
      </w:r>
      <w:proofErr w:type="spellStart"/>
      <w:r w:rsidRPr="00525BF5">
        <w:rPr>
          <w:rFonts w:ascii="Arial" w:hAnsi="Arial" w:cs="Arial"/>
          <w:sz w:val="24"/>
          <w:szCs w:val="24"/>
        </w:rPr>
        <w:t>Kowdiar</w:t>
      </w:r>
      <w:proofErr w:type="spellEnd"/>
      <w:r w:rsidRPr="00525BF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525BF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hiruvananthapuram</w:t>
      </w:r>
      <w:proofErr w:type="spellEnd"/>
      <w:proofErr w:type="gramEnd"/>
      <w:r w:rsidRPr="00525BF5">
        <w:rPr>
          <w:rFonts w:ascii="Arial" w:hAnsi="Arial" w:cs="Arial"/>
          <w:sz w:val="24"/>
          <w:szCs w:val="24"/>
        </w:rPr>
        <w:t>.</w:t>
      </w:r>
    </w:p>
    <w:p w:rsidR="0044667B" w:rsidRPr="00525BF5" w:rsidRDefault="0044667B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667B" w:rsidRDefault="0044667B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previous session, we learned about one of the two ways to create the program that automatically types sentences in notepad. As mentioned,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SendInput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Function is used as an alternative to </w:t>
      </w:r>
      <w:proofErr w:type="spellStart"/>
      <w:r>
        <w:rPr>
          <w:rFonts w:ascii="Arial" w:hAnsi="Arial" w:cs="Arial"/>
          <w:sz w:val="24"/>
          <w:szCs w:val="24"/>
        </w:rPr>
        <w:t>SendMessage</w:t>
      </w:r>
      <w:proofErr w:type="spellEnd"/>
      <w:r>
        <w:rPr>
          <w:rFonts w:ascii="Arial" w:hAnsi="Arial" w:cs="Arial"/>
          <w:sz w:val="24"/>
          <w:szCs w:val="24"/>
        </w:rPr>
        <w:t>() Function we used previously.</w:t>
      </w:r>
      <w:r w:rsidR="00E87193">
        <w:rPr>
          <w:rFonts w:ascii="Arial" w:hAnsi="Arial" w:cs="Arial"/>
          <w:sz w:val="24"/>
          <w:szCs w:val="24"/>
        </w:rPr>
        <w:t xml:space="preserve"> The only issue with this alternate method is that it is </w:t>
      </w:r>
      <w:r w:rsidR="00DF3C10">
        <w:rPr>
          <w:rFonts w:ascii="Arial" w:hAnsi="Arial" w:cs="Arial"/>
          <w:sz w:val="24"/>
          <w:szCs w:val="24"/>
        </w:rPr>
        <w:t xml:space="preserve">mildly </w:t>
      </w:r>
      <w:r w:rsidR="00E87193">
        <w:rPr>
          <w:rFonts w:ascii="Arial" w:hAnsi="Arial" w:cs="Arial"/>
          <w:sz w:val="24"/>
          <w:szCs w:val="24"/>
        </w:rPr>
        <w:t>complicated and may not print some characters proper</w:t>
      </w:r>
      <w:r w:rsidR="00DF3C10">
        <w:rPr>
          <w:rFonts w:ascii="Arial" w:hAnsi="Arial" w:cs="Arial"/>
          <w:sz w:val="24"/>
          <w:szCs w:val="24"/>
        </w:rPr>
        <w:t>ly. Let us discuss this further.</w:t>
      </w:r>
      <w:r w:rsidR="00466B07">
        <w:rPr>
          <w:rFonts w:ascii="Arial" w:hAnsi="Arial" w:cs="Arial"/>
          <w:sz w:val="24"/>
          <w:szCs w:val="24"/>
        </w:rPr>
        <w:t xml:space="preserve"> The Window Finding code and the message to print is kept as is.</w:t>
      </w: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for this program is given below:</w:t>
      </w:r>
    </w:p>
    <w:p w:rsidR="00E87193" w:rsidRDefault="00C15B31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5pt;margin-top:7.25pt;width:467pt;height:174.75pt;z-index:251661312;mso-width-relative:margin;mso-height-relative:margin">
            <v:textbox>
              <w:txbxContent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SetForegroundWindow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editWnd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lstrlen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message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INPUT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ip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relIp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ZeroMemory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ip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ip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));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ZeroMemory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relIp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relIp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));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ip.type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relIp.type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INPUT_KEYBOARD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relIp.ki.dwFlags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KEYEVENTF_KEYUP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j = 0; j &lt;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len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+ 1); j++) {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ip.ki.wVk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relIp.ki.wVk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VkKeyScan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message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[j]);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SendInput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1, 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ip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INPUT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));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Sleep(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50);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SendInput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1, 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relIp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INPUT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));</w:t>
                  </w:r>
                </w:p>
                <w:p w:rsidR="00E87193" w:rsidRDefault="00E87193" w:rsidP="00E871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Sleep(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150);</w:t>
                  </w:r>
                </w:p>
                <w:p w:rsidR="00E87193" w:rsidRPr="00E87193" w:rsidRDefault="00E87193" w:rsidP="00E8719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7193" w:rsidRDefault="00E87193" w:rsidP="0044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589D" w:rsidRDefault="00E87193" w:rsidP="00DF3C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SetForegroundW</w:t>
      </w:r>
      <w:r w:rsidR="00466B07">
        <w:rPr>
          <w:rFonts w:ascii="Arial" w:hAnsi="Arial" w:cs="Arial"/>
          <w:sz w:val="24"/>
          <w:szCs w:val="24"/>
        </w:rPr>
        <w:t>indow</w:t>
      </w:r>
      <w:proofErr w:type="spellEnd"/>
      <w:r w:rsidR="00466B07">
        <w:rPr>
          <w:rFonts w:ascii="Arial" w:hAnsi="Arial" w:cs="Arial"/>
          <w:sz w:val="24"/>
          <w:szCs w:val="24"/>
        </w:rPr>
        <w:t>(</w:t>
      </w:r>
      <w:proofErr w:type="gramEnd"/>
      <w:r w:rsidR="00466B07">
        <w:rPr>
          <w:rFonts w:ascii="Arial" w:hAnsi="Arial" w:cs="Arial"/>
          <w:sz w:val="24"/>
          <w:szCs w:val="24"/>
        </w:rPr>
        <w:t>) can be used in a single-</w:t>
      </w:r>
      <w:r>
        <w:rPr>
          <w:rFonts w:ascii="Arial" w:hAnsi="Arial" w:cs="Arial"/>
          <w:sz w:val="24"/>
          <w:szCs w:val="24"/>
        </w:rPr>
        <w:t>call or inside the for loop</w:t>
      </w:r>
      <w:r w:rsidR="00466B07">
        <w:rPr>
          <w:rFonts w:ascii="Arial" w:hAnsi="Arial" w:cs="Arial"/>
          <w:sz w:val="24"/>
          <w:szCs w:val="24"/>
        </w:rPr>
        <w:t xml:space="preserve"> (multi-call)</w:t>
      </w:r>
      <w:r>
        <w:rPr>
          <w:rFonts w:ascii="Arial" w:hAnsi="Arial" w:cs="Arial"/>
          <w:sz w:val="24"/>
          <w:szCs w:val="24"/>
        </w:rPr>
        <w:t xml:space="preserve"> depending on whether the user will change the focu</w:t>
      </w:r>
      <w:r w:rsidR="00466B07">
        <w:rPr>
          <w:rFonts w:ascii="Arial" w:hAnsi="Arial" w:cs="Arial"/>
          <w:sz w:val="24"/>
          <w:szCs w:val="24"/>
        </w:rPr>
        <w:t>s of the window. Here, a single-</w:t>
      </w:r>
      <w:r>
        <w:rPr>
          <w:rFonts w:ascii="Arial" w:hAnsi="Arial" w:cs="Arial"/>
          <w:sz w:val="24"/>
          <w:szCs w:val="24"/>
        </w:rPr>
        <w:t>call may suffice</w:t>
      </w:r>
      <w:r w:rsidR="00466B07">
        <w:rPr>
          <w:rFonts w:ascii="Arial" w:hAnsi="Arial" w:cs="Arial"/>
          <w:sz w:val="24"/>
          <w:szCs w:val="24"/>
        </w:rPr>
        <w:t xml:space="preserve">. Multi-calls will prevent the user from changing focus from the notepad window. One of the INPUT structures is set to always provide a key-down input and the other will always provide a key-up input (KEYEVENTF_KEYUP). </w:t>
      </w:r>
      <w:proofErr w:type="spellStart"/>
      <w:proofErr w:type="gramStart"/>
      <w:r w:rsidR="00466B07">
        <w:rPr>
          <w:rFonts w:ascii="Arial" w:hAnsi="Arial" w:cs="Arial"/>
          <w:sz w:val="24"/>
          <w:szCs w:val="24"/>
        </w:rPr>
        <w:t>VkKeyScan</w:t>
      </w:r>
      <w:proofErr w:type="spellEnd"/>
      <w:r w:rsidR="00466B07">
        <w:rPr>
          <w:rFonts w:ascii="Arial" w:hAnsi="Arial" w:cs="Arial"/>
          <w:sz w:val="24"/>
          <w:szCs w:val="24"/>
        </w:rPr>
        <w:t>(</w:t>
      </w:r>
      <w:proofErr w:type="gramEnd"/>
      <w:r w:rsidR="00466B07">
        <w:rPr>
          <w:rFonts w:ascii="Arial" w:hAnsi="Arial" w:cs="Arial"/>
          <w:sz w:val="24"/>
          <w:szCs w:val="24"/>
        </w:rPr>
        <w:t xml:space="preserve">) is just a accessory function provided in </w:t>
      </w:r>
      <w:proofErr w:type="spellStart"/>
      <w:r w:rsidR="00466B07">
        <w:rPr>
          <w:rFonts w:ascii="Arial" w:hAnsi="Arial" w:cs="Arial"/>
          <w:sz w:val="24"/>
          <w:szCs w:val="24"/>
        </w:rPr>
        <w:t>WinAPI</w:t>
      </w:r>
      <w:proofErr w:type="spellEnd"/>
      <w:r w:rsidR="00466B07">
        <w:rPr>
          <w:rFonts w:ascii="Arial" w:hAnsi="Arial" w:cs="Arial"/>
          <w:sz w:val="24"/>
          <w:szCs w:val="24"/>
        </w:rPr>
        <w:t xml:space="preserve"> to convert a character to a virtual-key code </w:t>
      </w:r>
      <w:r w:rsidR="00E665C0">
        <w:rPr>
          <w:rFonts w:ascii="Arial" w:hAnsi="Arial" w:cs="Arial"/>
          <w:sz w:val="24"/>
          <w:szCs w:val="24"/>
        </w:rPr>
        <w:t>WORD</w:t>
      </w:r>
      <w:r w:rsidR="00466B07">
        <w:rPr>
          <w:rFonts w:ascii="Arial" w:hAnsi="Arial" w:cs="Arial"/>
          <w:sz w:val="24"/>
          <w:szCs w:val="24"/>
        </w:rPr>
        <w:t xml:space="preserve"> value. However, </w:t>
      </w:r>
      <w:proofErr w:type="spellStart"/>
      <w:proofErr w:type="gramStart"/>
      <w:r w:rsidR="00466B07">
        <w:rPr>
          <w:rFonts w:ascii="Arial" w:hAnsi="Arial" w:cs="Arial"/>
          <w:sz w:val="24"/>
          <w:szCs w:val="24"/>
        </w:rPr>
        <w:t>VkKeyScan</w:t>
      </w:r>
      <w:proofErr w:type="spellEnd"/>
      <w:r w:rsidR="00466B07">
        <w:rPr>
          <w:rFonts w:ascii="Arial" w:hAnsi="Arial" w:cs="Arial"/>
          <w:sz w:val="24"/>
          <w:szCs w:val="24"/>
        </w:rPr>
        <w:t>(</w:t>
      </w:r>
      <w:proofErr w:type="gramEnd"/>
      <w:r w:rsidR="00466B07">
        <w:rPr>
          <w:rFonts w:ascii="Arial" w:hAnsi="Arial" w:cs="Arial"/>
          <w:sz w:val="24"/>
          <w:szCs w:val="24"/>
        </w:rPr>
        <w:t xml:space="preserve">) is not very accurate as virtual-key codes do </w:t>
      </w:r>
      <w:r w:rsidR="00DF3C10">
        <w:rPr>
          <w:rFonts w:ascii="Arial" w:hAnsi="Arial" w:cs="Arial"/>
          <w:sz w:val="24"/>
          <w:szCs w:val="24"/>
        </w:rPr>
        <w:t>not support a straightforward translation</w:t>
      </w:r>
      <w:r w:rsidR="00466B07">
        <w:rPr>
          <w:rFonts w:ascii="Arial" w:hAnsi="Arial" w:cs="Arial"/>
          <w:sz w:val="24"/>
          <w:szCs w:val="24"/>
        </w:rPr>
        <w:t>. Some characters can’t be translated to that exact character, so most of the times the output will differ. Therefore, The Output Is: “</w:t>
      </w:r>
      <w:r w:rsidR="00466B07" w:rsidRPr="00466B07">
        <w:rPr>
          <w:rFonts w:ascii="Arial" w:hAnsi="Arial" w:cs="Arial"/>
          <w:sz w:val="24"/>
          <w:szCs w:val="24"/>
        </w:rPr>
        <w:t>hello1 how are you/ hope you are well.2</w:t>
      </w:r>
      <w:r w:rsidR="00466B07">
        <w:rPr>
          <w:rFonts w:ascii="Arial" w:hAnsi="Arial" w:cs="Arial"/>
          <w:sz w:val="24"/>
          <w:szCs w:val="24"/>
        </w:rPr>
        <w:t>” and the message is: “</w:t>
      </w:r>
      <w:r w:rsidR="00466B07" w:rsidRPr="00466B07">
        <w:rPr>
          <w:rFonts w:ascii="Arial" w:hAnsi="Arial" w:cs="Arial"/>
          <w:sz w:val="24"/>
          <w:szCs w:val="24"/>
        </w:rPr>
        <w:t>Hello! How Are You? Hope You Are Well.</w:t>
      </w:r>
      <w:r w:rsidR="00466B07">
        <w:rPr>
          <w:rFonts w:ascii="Arial" w:hAnsi="Arial" w:cs="Arial"/>
          <w:sz w:val="24"/>
          <w:szCs w:val="24"/>
        </w:rPr>
        <w:t>”</w:t>
      </w:r>
      <w:r w:rsidR="00DF3C10">
        <w:rPr>
          <w:rFonts w:ascii="Arial" w:hAnsi="Arial" w:cs="Arial"/>
          <w:sz w:val="24"/>
          <w:szCs w:val="24"/>
        </w:rPr>
        <w:t>. This</w:t>
      </w:r>
      <w:r w:rsidR="00466B07">
        <w:rPr>
          <w:rFonts w:ascii="Arial" w:hAnsi="Arial" w:cs="Arial"/>
          <w:sz w:val="24"/>
          <w:szCs w:val="24"/>
        </w:rPr>
        <w:t xml:space="preserve"> </w:t>
      </w:r>
      <w:r w:rsidR="00DF3C10">
        <w:rPr>
          <w:rFonts w:ascii="Arial" w:hAnsi="Arial" w:cs="Arial"/>
          <w:sz w:val="24"/>
          <w:szCs w:val="24"/>
        </w:rPr>
        <w:t xml:space="preserve">inconsistency in the output and the message is very noticeable. Fixing this is </w:t>
      </w:r>
      <w:r w:rsidR="00E665C0">
        <w:rPr>
          <w:rFonts w:ascii="Arial" w:hAnsi="Arial" w:cs="Arial"/>
          <w:sz w:val="24"/>
          <w:szCs w:val="24"/>
        </w:rPr>
        <w:t xml:space="preserve">not feasible. Not using punctuations or special characters is easy and feasible, but the </w:t>
      </w:r>
      <w:r w:rsidR="00DE589D">
        <w:rPr>
          <w:rFonts w:ascii="Arial" w:hAnsi="Arial" w:cs="Arial"/>
          <w:sz w:val="24"/>
          <w:szCs w:val="24"/>
        </w:rPr>
        <w:t>other</w:t>
      </w:r>
      <w:r w:rsidR="00E665C0">
        <w:rPr>
          <w:rFonts w:ascii="Arial" w:hAnsi="Arial" w:cs="Arial"/>
          <w:sz w:val="24"/>
          <w:szCs w:val="24"/>
        </w:rPr>
        <w:t xml:space="preserve"> problem</w:t>
      </w:r>
      <w:r w:rsidR="00DE589D">
        <w:rPr>
          <w:rFonts w:ascii="Arial" w:hAnsi="Arial" w:cs="Arial"/>
          <w:sz w:val="24"/>
          <w:szCs w:val="24"/>
        </w:rPr>
        <w:t>s</w:t>
      </w:r>
      <w:r w:rsidR="00E665C0">
        <w:rPr>
          <w:rFonts w:ascii="Arial" w:hAnsi="Arial" w:cs="Arial"/>
          <w:sz w:val="24"/>
          <w:szCs w:val="24"/>
        </w:rPr>
        <w:t xml:space="preserve"> </w:t>
      </w:r>
      <w:r w:rsidR="00DE589D">
        <w:rPr>
          <w:rFonts w:ascii="Arial" w:hAnsi="Arial" w:cs="Arial"/>
          <w:sz w:val="24"/>
          <w:szCs w:val="24"/>
        </w:rPr>
        <w:t>are harder to fix.</w:t>
      </w:r>
      <w:r w:rsidR="00DF3C10">
        <w:rPr>
          <w:rFonts w:ascii="Arial" w:hAnsi="Arial" w:cs="Arial"/>
          <w:sz w:val="24"/>
          <w:szCs w:val="24"/>
        </w:rPr>
        <w:t xml:space="preserve"> Therefore, I just mentioned this method as a possibility. The former method</w:t>
      </w:r>
      <w:r w:rsidR="00DE589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E589D">
        <w:rPr>
          <w:rFonts w:ascii="Arial" w:hAnsi="Arial" w:cs="Arial"/>
          <w:sz w:val="24"/>
          <w:szCs w:val="24"/>
        </w:rPr>
        <w:t>SendMessage</w:t>
      </w:r>
      <w:proofErr w:type="spellEnd"/>
      <w:r w:rsidR="00DE589D">
        <w:rPr>
          <w:rFonts w:ascii="Arial" w:hAnsi="Arial" w:cs="Arial"/>
          <w:sz w:val="24"/>
          <w:szCs w:val="24"/>
        </w:rPr>
        <w:t xml:space="preserve">() / </w:t>
      </w:r>
      <w:proofErr w:type="spellStart"/>
      <w:r w:rsidR="00DE589D">
        <w:rPr>
          <w:rFonts w:ascii="Arial" w:hAnsi="Arial" w:cs="Arial"/>
          <w:sz w:val="24"/>
          <w:szCs w:val="24"/>
        </w:rPr>
        <w:t>PostMessage</w:t>
      </w:r>
      <w:proofErr w:type="spellEnd"/>
      <w:r w:rsidR="00DE589D">
        <w:rPr>
          <w:rFonts w:ascii="Arial" w:hAnsi="Arial" w:cs="Arial"/>
          <w:sz w:val="24"/>
          <w:szCs w:val="24"/>
        </w:rPr>
        <w:t>()) is</w:t>
      </w:r>
      <w:r w:rsidR="00DF3C10">
        <w:rPr>
          <w:rFonts w:ascii="Arial" w:hAnsi="Arial" w:cs="Arial"/>
          <w:sz w:val="24"/>
          <w:szCs w:val="24"/>
        </w:rPr>
        <w:t xml:space="preserve"> far easier to work with</w:t>
      </w:r>
      <w:r w:rsidR="00DE589D">
        <w:rPr>
          <w:rFonts w:ascii="Arial" w:hAnsi="Arial" w:cs="Arial"/>
          <w:sz w:val="24"/>
          <w:szCs w:val="24"/>
        </w:rPr>
        <w:t>,</w:t>
      </w:r>
      <w:r w:rsidR="00DF3C10">
        <w:rPr>
          <w:rFonts w:ascii="Arial" w:hAnsi="Arial" w:cs="Arial"/>
          <w:sz w:val="24"/>
          <w:szCs w:val="24"/>
        </w:rPr>
        <w:t xml:space="preserve"> and the code does not have to block the user from changing focus by clicking outside the window because messages are sent to the win</w:t>
      </w:r>
      <w:r w:rsidR="00E665C0">
        <w:rPr>
          <w:rFonts w:ascii="Arial" w:hAnsi="Arial" w:cs="Arial"/>
          <w:sz w:val="24"/>
          <w:szCs w:val="24"/>
        </w:rPr>
        <w:t>dow and processed directly; the latter</w:t>
      </w:r>
      <w:r w:rsidR="00DF3C10">
        <w:rPr>
          <w:rFonts w:ascii="Arial" w:hAnsi="Arial" w:cs="Arial"/>
          <w:sz w:val="24"/>
          <w:szCs w:val="24"/>
        </w:rPr>
        <w:t xml:space="preserve"> </w:t>
      </w:r>
      <w:r w:rsidR="00E665C0">
        <w:rPr>
          <w:rFonts w:ascii="Arial" w:hAnsi="Arial" w:cs="Arial"/>
          <w:sz w:val="24"/>
          <w:szCs w:val="24"/>
        </w:rPr>
        <w:t>sends</w:t>
      </w:r>
      <w:r w:rsidR="00DF3C10">
        <w:rPr>
          <w:rFonts w:ascii="Arial" w:hAnsi="Arial" w:cs="Arial"/>
          <w:sz w:val="24"/>
          <w:szCs w:val="24"/>
        </w:rPr>
        <w:t xml:space="preserve"> the key input to the window that has the active keyboard focus. So, if the notepad window does not have active f</w:t>
      </w:r>
      <w:r w:rsidR="00E665C0">
        <w:rPr>
          <w:rFonts w:ascii="Arial" w:hAnsi="Arial" w:cs="Arial"/>
          <w:sz w:val="24"/>
          <w:szCs w:val="24"/>
        </w:rPr>
        <w:t>ocus, t</w:t>
      </w:r>
      <w:r w:rsidR="00DF3C10">
        <w:rPr>
          <w:rFonts w:ascii="Arial" w:hAnsi="Arial" w:cs="Arial"/>
          <w:sz w:val="24"/>
          <w:szCs w:val="24"/>
        </w:rPr>
        <w:t>his method will not print the characters.</w:t>
      </w:r>
    </w:p>
    <w:p w:rsidR="00DE589D" w:rsidRDefault="00DE589D" w:rsidP="00DF3C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589D" w:rsidRPr="00DF3C10" w:rsidRDefault="00DE589D" w:rsidP="00DF3C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next session, we will attempt to develop </w:t>
      </w:r>
      <w:r w:rsidR="00A87E13">
        <w:rPr>
          <w:rFonts w:ascii="Arial" w:hAnsi="Arial" w:cs="Arial"/>
          <w:sz w:val="24"/>
          <w:szCs w:val="24"/>
        </w:rPr>
        <w:t>a simple program that creates a working GUI.</w:t>
      </w:r>
    </w:p>
    <w:sectPr w:rsidR="00DE589D" w:rsidRPr="00DF3C10" w:rsidSect="00DE589D">
      <w:pgSz w:w="12240" w:h="15840"/>
      <w:pgMar w:top="135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667B"/>
    <w:rsid w:val="0044667B"/>
    <w:rsid w:val="00466B07"/>
    <w:rsid w:val="005A278B"/>
    <w:rsid w:val="00856A93"/>
    <w:rsid w:val="00947AE8"/>
    <w:rsid w:val="009562ED"/>
    <w:rsid w:val="00A87E13"/>
    <w:rsid w:val="00C15B31"/>
    <w:rsid w:val="00D719AB"/>
    <w:rsid w:val="00D820B7"/>
    <w:rsid w:val="00DE163B"/>
    <w:rsid w:val="00DE589D"/>
    <w:rsid w:val="00DF3C10"/>
    <w:rsid w:val="00E665C0"/>
    <w:rsid w:val="00E8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9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2024-01-21T14:57:00Z</dcterms:created>
  <dcterms:modified xsi:type="dcterms:W3CDTF">2024-02-20T07:31:00Z</dcterms:modified>
</cp:coreProperties>
</file>