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non consectetur dolor quaerat dolore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